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39BB0" w14:textId="77777777" w:rsidR="00832F32" w:rsidRDefault="00832F32" w:rsidP="00832F32">
      <w:pPr>
        <w:autoSpaceDE w:val="0"/>
        <w:autoSpaceDN w:val="0"/>
        <w:adjustRightInd w:val="0"/>
        <w:spacing w:line="480" w:lineRule="auto"/>
        <w:ind w:left="2880" w:hanging="2880"/>
        <w:jc w:val="center"/>
        <w:rPr>
          <w:rFonts w:cs="Arial"/>
          <w:b/>
          <w:sz w:val="24"/>
          <w:u w:val="single"/>
        </w:rPr>
      </w:pPr>
    </w:p>
    <w:p w14:paraId="4387258C" w14:textId="19A5DCC8" w:rsidR="00832F32" w:rsidRPr="005D6D9A" w:rsidRDefault="00F92047" w:rsidP="00832F32">
      <w:pPr>
        <w:autoSpaceDE w:val="0"/>
        <w:autoSpaceDN w:val="0"/>
        <w:adjustRightInd w:val="0"/>
        <w:spacing w:line="480" w:lineRule="auto"/>
        <w:ind w:left="2880" w:hanging="2880"/>
        <w:jc w:val="center"/>
        <w:rPr>
          <w:rFonts w:asciiTheme="minorHAnsi" w:hAnsiTheme="minorHAnsi" w:cstheme="minorHAnsi"/>
          <w:b/>
          <w:sz w:val="24"/>
          <w:u w:val="single"/>
        </w:rPr>
      </w:pPr>
      <w:r>
        <w:rPr>
          <w:rFonts w:asciiTheme="minorHAnsi" w:hAnsiTheme="minorHAnsi" w:cstheme="minorHAnsi"/>
          <w:b/>
          <w:sz w:val="24"/>
          <w:u w:val="single"/>
        </w:rPr>
        <w:t>Minutes</w:t>
      </w:r>
      <w:r w:rsidR="00832F32" w:rsidRPr="005D6D9A">
        <w:rPr>
          <w:rFonts w:asciiTheme="minorHAnsi" w:hAnsiTheme="minorHAnsi" w:cstheme="minorHAnsi"/>
          <w:b/>
          <w:sz w:val="24"/>
          <w:u w:val="single"/>
        </w:rPr>
        <w:t xml:space="preserve"> for FGB Meeting at Lincoln/Zoom:  </w:t>
      </w:r>
    </w:p>
    <w:p w14:paraId="32B84301" w14:textId="270B98D7" w:rsidR="00832F32" w:rsidRPr="005D6D9A" w:rsidRDefault="00832F32" w:rsidP="00832F32">
      <w:pPr>
        <w:autoSpaceDE w:val="0"/>
        <w:autoSpaceDN w:val="0"/>
        <w:adjustRightInd w:val="0"/>
        <w:spacing w:line="480" w:lineRule="auto"/>
        <w:ind w:left="2880" w:hanging="2880"/>
        <w:jc w:val="center"/>
        <w:rPr>
          <w:rFonts w:asciiTheme="minorHAnsi" w:hAnsiTheme="minorHAnsi" w:cstheme="minorHAnsi"/>
          <w:b/>
          <w:sz w:val="24"/>
          <w:u w:val="single"/>
        </w:rPr>
      </w:pPr>
      <w:r w:rsidRPr="005D6D9A">
        <w:rPr>
          <w:rFonts w:asciiTheme="minorHAnsi" w:hAnsiTheme="minorHAnsi" w:cstheme="minorHAnsi"/>
          <w:b/>
          <w:sz w:val="24"/>
          <w:u w:val="single"/>
        </w:rPr>
        <w:t xml:space="preserve">at 4pm on </w:t>
      </w:r>
      <w:r w:rsidR="00355579">
        <w:rPr>
          <w:rFonts w:asciiTheme="minorHAnsi" w:hAnsiTheme="minorHAnsi" w:cstheme="minorHAnsi"/>
          <w:b/>
          <w:sz w:val="24"/>
          <w:u w:val="single"/>
        </w:rPr>
        <w:t>26.1.23</w:t>
      </w:r>
    </w:p>
    <w:p w14:paraId="161D3287" w14:textId="1B46B995" w:rsidR="00257EF1" w:rsidRPr="00F7239C" w:rsidRDefault="00832F32" w:rsidP="00F92047">
      <w:pPr>
        <w:autoSpaceDE w:val="0"/>
        <w:autoSpaceDN w:val="0"/>
        <w:adjustRightInd w:val="0"/>
        <w:spacing w:line="480" w:lineRule="auto"/>
        <w:ind w:left="2880" w:hanging="2880"/>
        <w:jc w:val="center"/>
        <w:rPr>
          <w:rFonts w:asciiTheme="minorHAnsi" w:hAnsiTheme="minorHAnsi" w:cstheme="minorHAnsi"/>
          <w:b/>
          <w:szCs w:val="20"/>
          <w:u w:val="single"/>
        </w:rPr>
      </w:pPr>
      <w:r w:rsidRPr="005D6D9A">
        <w:rPr>
          <w:rFonts w:asciiTheme="minorHAnsi" w:hAnsiTheme="minorHAnsi" w:cstheme="minorHAnsi"/>
          <w:b/>
          <w:sz w:val="24"/>
          <w:u w:val="single"/>
        </w:rPr>
        <w:t xml:space="preserve">Meeting Focus: </w:t>
      </w:r>
      <w:r w:rsidRPr="00F7239C">
        <w:rPr>
          <w:rFonts w:asciiTheme="minorHAnsi" w:hAnsiTheme="minorHAnsi" w:cstheme="minorHAnsi"/>
          <w:b/>
          <w:szCs w:val="20"/>
          <w:u w:val="single"/>
        </w:rPr>
        <w:t xml:space="preserve">Budget; </w:t>
      </w:r>
      <w:r w:rsidR="00355579">
        <w:rPr>
          <w:rFonts w:asciiTheme="minorHAnsi" w:hAnsiTheme="minorHAnsi" w:cstheme="minorHAnsi"/>
          <w:b/>
          <w:szCs w:val="20"/>
          <w:u w:val="single"/>
        </w:rPr>
        <w:t>Energy Efficiency; Well-Being of Staff and students;</w:t>
      </w:r>
    </w:p>
    <w:p w14:paraId="7D162686" w14:textId="77777777" w:rsidR="00257EF1" w:rsidRPr="007D4643" w:rsidRDefault="00257EF1" w:rsidP="00257EF1">
      <w:pPr>
        <w:rPr>
          <w:rFonts w:cs="Arial"/>
          <w:sz w:val="24"/>
        </w:rPr>
      </w:pPr>
    </w:p>
    <w:tbl>
      <w:tblPr>
        <w:tblStyle w:val="TableGrid"/>
        <w:tblW w:w="0" w:type="auto"/>
        <w:tblLook w:val="04A0" w:firstRow="1" w:lastRow="0" w:firstColumn="1" w:lastColumn="0" w:noHBand="0" w:noVBand="1"/>
      </w:tblPr>
      <w:tblGrid>
        <w:gridCol w:w="1049"/>
        <w:gridCol w:w="2915"/>
        <w:gridCol w:w="4688"/>
        <w:gridCol w:w="1804"/>
      </w:tblGrid>
      <w:tr w:rsidR="00F92047" w14:paraId="272A8834" w14:textId="77777777" w:rsidTr="00F92047">
        <w:tc>
          <w:tcPr>
            <w:tcW w:w="1049" w:type="dxa"/>
          </w:tcPr>
          <w:p w14:paraId="283332DE" w14:textId="10EDFC03" w:rsidR="00F92047" w:rsidRPr="005D6D9A" w:rsidRDefault="00F92047" w:rsidP="005D6D9A">
            <w:pPr>
              <w:rPr>
                <w:rFonts w:asciiTheme="minorHAnsi" w:hAnsiTheme="minorHAnsi" w:cstheme="minorHAnsi"/>
                <w:b/>
                <w:sz w:val="22"/>
                <w:szCs w:val="22"/>
                <w:u w:val="single"/>
              </w:rPr>
            </w:pPr>
            <w:r w:rsidRPr="005D6D9A">
              <w:rPr>
                <w:rFonts w:asciiTheme="minorHAnsi" w:hAnsiTheme="minorHAnsi" w:cstheme="minorHAnsi"/>
                <w:b/>
                <w:sz w:val="18"/>
                <w:szCs w:val="18"/>
                <w:u w:val="single"/>
              </w:rPr>
              <w:t>Agenda No</w:t>
            </w:r>
          </w:p>
        </w:tc>
        <w:tc>
          <w:tcPr>
            <w:tcW w:w="2915" w:type="dxa"/>
          </w:tcPr>
          <w:p w14:paraId="4F333D66" w14:textId="523E8507" w:rsidR="00F92047" w:rsidRPr="005D6D9A" w:rsidRDefault="00F92047" w:rsidP="00257EF1">
            <w:pPr>
              <w:jc w:val="center"/>
              <w:rPr>
                <w:rFonts w:asciiTheme="minorHAnsi" w:hAnsiTheme="minorHAnsi" w:cstheme="minorHAnsi"/>
                <w:b/>
                <w:sz w:val="22"/>
                <w:szCs w:val="22"/>
                <w:u w:val="single"/>
              </w:rPr>
            </w:pPr>
            <w:r w:rsidRPr="005D6D9A">
              <w:rPr>
                <w:rFonts w:asciiTheme="minorHAnsi" w:hAnsiTheme="minorHAnsi" w:cstheme="minorHAnsi"/>
                <w:b/>
                <w:sz w:val="22"/>
                <w:szCs w:val="22"/>
                <w:u w:val="single"/>
              </w:rPr>
              <w:t>Agenda Item</w:t>
            </w:r>
          </w:p>
        </w:tc>
        <w:tc>
          <w:tcPr>
            <w:tcW w:w="4688" w:type="dxa"/>
          </w:tcPr>
          <w:p w14:paraId="2E2DC08D" w14:textId="0C46B6C1" w:rsidR="00F92047" w:rsidRPr="005D6D9A" w:rsidRDefault="00F92047"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Minutes</w:t>
            </w:r>
          </w:p>
        </w:tc>
        <w:tc>
          <w:tcPr>
            <w:tcW w:w="1804" w:type="dxa"/>
          </w:tcPr>
          <w:p w14:paraId="7BC74838" w14:textId="3E3942B4" w:rsidR="00F92047" w:rsidRPr="005D6D9A" w:rsidRDefault="00F92047"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Action Required</w:t>
            </w:r>
          </w:p>
        </w:tc>
      </w:tr>
      <w:tr w:rsidR="00F92047" w:rsidRPr="002774FB" w14:paraId="32F8E5CC" w14:textId="77777777" w:rsidTr="00F92047">
        <w:tc>
          <w:tcPr>
            <w:tcW w:w="1049" w:type="dxa"/>
          </w:tcPr>
          <w:p w14:paraId="25B7F01C" w14:textId="7A2A3C79" w:rsidR="00F92047" w:rsidRPr="007D2FDB" w:rsidRDefault="00F92047" w:rsidP="00257EF1">
            <w:pPr>
              <w:jc w:val="center"/>
              <w:rPr>
                <w:rFonts w:asciiTheme="minorHAnsi" w:hAnsiTheme="minorHAnsi" w:cstheme="minorHAnsi"/>
                <w:bCs/>
                <w:sz w:val="22"/>
              </w:rPr>
            </w:pPr>
            <w:r w:rsidRPr="007D2FDB">
              <w:rPr>
                <w:rFonts w:asciiTheme="minorHAnsi" w:hAnsiTheme="minorHAnsi" w:cstheme="minorHAnsi"/>
                <w:bCs/>
                <w:sz w:val="22"/>
              </w:rPr>
              <w:t>1.</w:t>
            </w:r>
          </w:p>
        </w:tc>
        <w:tc>
          <w:tcPr>
            <w:tcW w:w="2915" w:type="dxa"/>
          </w:tcPr>
          <w:p w14:paraId="1C832503" w14:textId="2A6CE085" w:rsidR="00F92047" w:rsidRPr="002774FB" w:rsidRDefault="00F92047" w:rsidP="007747C6">
            <w:pPr>
              <w:rPr>
                <w:rFonts w:asciiTheme="minorHAnsi" w:hAnsiTheme="minorHAnsi" w:cstheme="minorHAnsi"/>
                <w:bCs/>
                <w:sz w:val="24"/>
              </w:rPr>
            </w:pPr>
            <w:r w:rsidRPr="002774FB">
              <w:rPr>
                <w:rFonts w:asciiTheme="minorHAnsi" w:hAnsiTheme="minorHAnsi" w:cstheme="minorHAnsi"/>
                <w:bCs/>
                <w:sz w:val="24"/>
              </w:rPr>
              <w:t>Apologies/</w:t>
            </w:r>
            <w:proofErr w:type="spellStart"/>
            <w:r w:rsidRPr="002774FB">
              <w:rPr>
                <w:rFonts w:asciiTheme="minorHAnsi" w:hAnsiTheme="minorHAnsi" w:cstheme="minorHAnsi"/>
                <w:bCs/>
                <w:sz w:val="24"/>
              </w:rPr>
              <w:t>Decl</w:t>
            </w:r>
            <w:proofErr w:type="spellEnd"/>
            <w:r w:rsidRPr="002774FB">
              <w:rPr>
                <w:rFonts w:asciiTheme="minorHAnsi" w:hAnsiTheme="minorHAnsi" w:cstheme="minorHAnsi"/>
                <w:bCs/>
                <w:sz w:val="24"/>
              </w:rPr>
              <w:t xml:space="preserve"> of Interest</w:t>
            </w:r>
          </w:p>
        </w:tc>
        <w:tc>
          <w:tcPr>
            <w:tcW w:w="4688" w:type="dxa"/>
          </w:tcPr>
          <w:p w14:paraId="7630CD31" w14:textId="77777777" w:rsidR="00585A83" w:rsidRDefault="00F92047" w:rsidP="00F92047">
            <w:pPr>
              <w:pStyle w:val="ListParagraph"/>
              <w:numPr>
                <w:ilvl w:val="0"/>
                <w:numId w:val="2"/>
              </w:numPr>
              <w:rPr>
                <w:rFonts w:asciiTheme="minorHAnsi" w:hAnsiTheme="minorHAnsi" w:cstheme="minorHAnsi"/>
                <w:bCs/>
                <w:sz w:val="24"/>
              </w:rPr>
            </w:pPr>
            <w:r w:rsidRPr="00F92047">
              <w:rPr>
                <w:rFonts w:asciiTheme="minorHAnsi" w:hAnsiTheme="minorHAnsi" w:cstheme="minorHAnsi"/>
                <w:bCs/>
                <w:sz w:val="24"/>
              </w:rPr>
              <w:t>Apologies from I.H, T.M and P.B. No declaration of interest.</w:t>
            </w:r>
            <w:r w:rsidR="00585A83">
              <w:rPr>
                <w:rFonts w:asciiTheme="minorHAnsi" w:hAnsiTheme="minorHAnsi" w:cstheme="minorHAnsi"/>
                <w:bCs/>
                <w:sz w:val="24"/>
              </w:rPr>
              <w:t xml:space="preserve"> </w:t>
            </w:r>
          </w:p>
          <w:p w14:paraId="46EB4DCD" w14:textId="46D87C38" w:rsidR="00F92047" w:rsidRPr="00F92047" w:rsidRDefault="00585A83" w:rsidP="00F92047">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In attendance for first part of meeting only – BL and HG</w:t>
            </w:r>
          </w:p>
        </w:tc>
        <w:tc>
          <w:tcPr>
            <w:tcW w:w="1804" w:type="dxa"/>
          </w:tcPr>
          <w:p w14:paraId="6E2F9876" w14:textId="5914747D" w:rsidR="00F92047" w:rsidRPr="002774FB" w:rsidRDefault="00F92047" w:rsidP="00257EF1">
            <w:pPr>
              <w:jc w:val="center"/>
              <w:rPr>
                <w:rFonts w:asciiTheme="minorHAnsi" w:hAnsiTheme="minorHAnsi" w:cstheme="minorHAnsi"/>
                <w:bCs/>
                <w:sz w:val="24"/>
              </w:rPr>
            </w:pPr>
          </w:p>
        </w:tc>
      </w:tr>
      <w:tr w:rsidR="00585A83" w:rsidRPr="002774FB" w14:paraId="3C9D90AE" w14:textId="77777777" w:rsidTr="00F92047">
        <w:tc>
          <w:tcPr>
            <w:tcW w:w="1049" w:type="dxa"/>
          </w:tcPr>
          <w:p w14:paraId="79E029E5" w14:textId="428B3B26" w:rsidR="00585A83" w:rsidRPr="007D2FDB" w:rsidRDefault="00585A83" w:rsidP="00257EF1">
            <w:pPr>
              <w:jc w:val="center"/>
              <w:rPr>
                <w:rFonts w:asciiTheme="minorHAnsi" w:hAnsiTheme="minorHAnsi" w:cstheme="minorHAnsi"/>
                <w:bCs/>
                <w:sz w:val="22"/>
              </w:rPr>
            </w:pPr>
            <w:r>
              <w:rPr>
                <w:rFonts w:asciiTheme="minorHAnsi" w:hAnsiTheme="minorHAnsi" w:cstheme="minorHAnsi"/>
                <w:bCs/>
                <w:sz w:val="22"/>
              </w:rPr>
              <w:t>2.</w:t>
            </w:r>
          </w:p>
        </w:tc>
        <w:tc>
          <w:tcPr>
            <w:tcW w:w="2915" w:type="dxa"/>
          </w:tcPr>
          <w:p w14:paraId="27B42397" w14:textId="7CC489E4" w:rsidR="00585A83" w:rsidRPr="002774FB" w:rsidRDefault="00585A83" w:rsidP="007747C6">
            <w:pPr>
              <w:rPr>
                <w:rFonts w:asciiTheme="minorHAnsi" w:hAnsiTheme="minorHAnsi" w:cstheme="minorHAnsi"/>
                <w:bCs/>
                <w:sz w:val="24"/>
              </w:rPr>
            </w:pPr>
            <w:r>
              <w:rPr>
                <w:rFonts w:asciiTheme="minorHAnsi" w:hAnsiTheme="minorHAnsi" w:cstheme="minorHAnsi"/>
                <w:bCs/>
                <w:sz w:val="24"/>
              </w:rPr>
              <w:t xml:space="preserve">Report from BL re Transitions to Post 16 </w:t>
            </w:r>
          </w:p>
        </w:tc>
        <w:tc>
          <w:tcPr>
            <w:tcW w:w="4688" w:type="dxa"/>
          </w:tcPr>
          <w:p w14:paraId="7395C799" w14:textId="77777777" w:rsidR="00D6224E" w:rsidRDefault="00D6224E" w:rsidP="00CB7A35">
            <w:pPr>
              <w:pStyle w:val="ListParagraph"/>
              <w:numPr>
                <w:ilvl w:val="0"/>
                <w:numId w:val="2"/>
              </w:numPr>
              <w:rPr>
                <w:rFonts w:asciiTheme="minorHAnsi" w:hAnsiTheme="minorHAnsi" w:cstheme="minorHAnsi"/>
                <w:bCs/>
                <w:sz w:val="24"/>
              </w:rPr>
            </w:pPr>
            <w:r>
              <w:rPr>
                <w:rFonts w:asciiTheme="minorHAnsi" w:hAnsiTheme="minorHAnsi" w:cstheme="minorHAnsi"/>
                <w:bCs/>
                <w:sz w:val="24"/>
              </w:rPr>
              <w:t>The destination report was discussed and talked through. The majority of post 16 students have got secure placements however it has been difficult. EHCP’s often don’t help as destinations will claim they cannot meet need.</w:t>
            </w:r>
            <w:r w:rsidR="00CB7A35">
              <w:rPr>
                <w:rFonts w:asciiTheme="minorHAnsi" w:hAnsiTheme="minorHAnsi" w:cstheme="minorHAnsi"/>
                <w:bCs/>
                <w:sz w:val="24"/>
              </w:rPr>
              <w:t xml:space="preserve"> We only had 2 students who deferred their placements until January, who have now started.</w:t>
            </w:r>
          </w:p>
          <w:p w14:paraId="44C612D3" w14:textId="3977D5BA" w:rsidR="00CB7A35" w:rsidRPr="00CB7A35" w:rsidRDefault="00CB7A35" w:rsidP="00CB7A35">
            <w:pPr>
              <w:pStyle w:val="ListParagraph"/>
              <w:numPr>
                <w:ilvl w:val="0"/>
                <w:numId w:val="2"/>
              </w:numPr>
              <w:rPr>
                <w:rFonts w:asciiTheme="minorHAnsi" w:hAnsiTheme="minorHAnsi" w:cstheme="minorHAnsi"/>
                <w:bCs/>
                <w:sz w:val="24"/>
              </w:rPr>
            </w:pPr>
            <w:r>
              <w:rPr>
                <w:rFonts w:asciiTheme="minorHAnsi" w:hAnsiTheme="minorHAnsi" w:cstheme="minorHAnsi"/>
                <w:bCs/>
                <w:sz w:val="24"/>
              </w:rPr>
              <w:t>Transition for our post 16 students is being done correctly and PSWS’s work closely with the students to make this a success. There was some discussion around the PSWS’s sometimes still support the students once they have moved onto their destination, this has raised concerns due to funding and insurance as technically, that student is no longer on our roll, this is to be looked at, H.G to check if our public liability insurance covers us with this, if not we need to look at getting some insurance as it is beneficial for the students to carry on having that support after the summer holidays. I.H to discuss this with B.L.</w:t>
            </w:r>
          </w:p>
        </w:tc>
        <w:tc>
          <w:tcPr>
            <w:tcW w:w="1804" w:type="dxa"/>
          </w:tcPr>
          <w:p w14:paraId="05873B30" w14:textId="77777777" w:rsidR="00585A83" w:rsidRDefault="00585A83" w:rsidP="00257EF1">
            <w:pPr>
              <w:jc w:val="center"/>
              <w:rPr>
                <w:rFonts w:asciiTheme="minorHAnsi" w:hAnsiTheme="minorHAnsi" w:cstheme="minorHAnsi"/>
                <w:bCs/>
                <w:sz w:val="24"/>
              </w:rPr>
            </w:pPr>
          </w:p>
          <w:p w14:paraId="1634FE3F" w14:textId="77777777" w:rsidR="00CB7A35" w:rsidRDefault="00CB7A35" w:rsidP="00257EF1">
            <w:pPr>
              <w:jc w:val="center"/>
              <w:rPr>
                <w:rFonts w:asciiTheme="minorHAnsi" w:hAnsiTheme="minorHAnsi" w:cstheme="minorHAnsi"/>
                <w:bCs/>
                <w:sz w:val="24"/>
              </w:rPr>
            </w:pPr>
          </w:p>
          <w:p w14:paraId="4D03DEEE" w14:textId="77777777" w:rsidR="00CB7A35" w:rsidRDefault="00CB7A35" w:rsidP="00257EF1">
            <w:pPr>
              <w:jc w:val="center"/>
              <w:rPr>
                <w:rFonts w:asciiTheme="minorHAnsi" w:hAnsiTheme="minorHAnsi" w:cstheme="minorHAnsi"/>
                <w:bCs/>
                <w:sz w:val="24"/>
              </w:rPr>
            </w:pPr>
          </w:p>
          <w:p w14:paraId="258FEE84" w14:textId="77777777" w:rsidR="00CB7A35" w:rsidRDefault="00CB7A35" w:rsidP="00257EF1">
            <w:pPr>
              <w:jc w:val="center"/>
              <w:rPr>
                <w:rFonts w:asciiTheme="minorHAnsi" w:hAnsiTheme="minorHAnsi" w:cstheme="minorHAnsi"/>
                <w:bCs/>
                <w:sz w:val="24"/>
              </w:rPr>
            </w:pPr>
          </w:p>
          <w:p w14:paraId="1D4DDED5" w14:textId="77777777" w:rsidR="00CB7A35" w:rsidRDefault="00CB7A35" w:rsidP="00257EF1">
            <w:pPr>
              <w:jc w:val="center"/>
              <w:rPr>
                <w:rFonts w:asciiTheme="minorHAnsi" w:hAnsiTheme="minorHAnsi" w:cstheme="minorHAnsi"/>
                <w:bCs/>
                <w:sz w:val="24"/>
              </w:rPr>
            </w:pPr>
          </w:p>
          <w:p w14:paraId="3A423E58" w14:textId="77777777" w:rsidR="00CB7A35" w:rsidRDefault="00CB7A35" w:rsidP="00257EF1">
            <w:pPr>
              <w:jc w:val="center"/>
              <w:rPr>
                <w:rFonts w:asciiTheme="minorHAnsi" w:hAnsiTheme="minorHAnsi" w:cstheme="minorHAnsi"/>
                <w:bCs/>
                <w:sz w:val="24"/>
              </w:rPr>
            </w:pPr>
          </w:p>
          <w:p w14:paraId="382770BA" w14:textId="77777777" w:rsidR="00CB7A35" w:rsidRDefault="00CB7A35" w:rsidP="00257EF1">
            <w:pPr>
              <w:jc w:val="center"/>
              <w:rPr>
                <w:rFonts w:asciiTheme="minorHAnsi" w:hAnsiTheme="minorHAnsi" w:cstheme="minorHAnsi"/>
                <w:bCs/>
                <w:sz w:val="24"/>
              </w:rPr>
            </w:pPr>
          </w:p>
          <w:p w14:paraId="473027E5" w14:textId="77777777" w:rsidR="00CB7A35" w:rsidRDefault="00CB7A35" w:rsidP="00257EF1">
            <w:pPr>
              <w:jc w:val="center"/>
              <w:rPr>
                <w:rFonts w:asciiTheme="minorHAnsi" w:hAnsiTheme="minorHAnsi" w:cstheme="minorHAnsi"/>
                <w:bCs/>
                <w:sz w:val="24"/>
              </w:rPr>
            </w:pPr>
          </w:p>
          <w:p w14:paraId="0909419B" w14:textId="77777777" w:rsidR="00CB7A35" w:rsidRDefault="00CB7A35" w:rsidP="00257EF1">
            <w:pPr>
              <w:jc w:val="center"/>
              <w:rPr>
                <w:rFonts w:asciiTheme="minorHAnsi" w:hAnsiTheme="minorHAnsi" w:cstheme="minorHAnsi"/>
                <w:bCs/>
                <w:sz w:val="24"/>
              </w:rPr>
            </w:pPr>
          </w:p>
          <w:p w14:paraId="7DCD009D" w14:textId="51954A52" w:rsidR="00CB7A35" w:rsidRPr="002774FB" w:rsidRDefault="00CB7A35" w:rsidP="00257EF1">
            <w:pPr>
              <w:jc w:val="center"/>
              <w:rPr>
                <w:rFonts w:asciiTheme="minorHAnsi" w:hAnsiTheme="minorHAnsi" w:cstheme="minorHAnsi"/>
                <w:bCs/>
                <w:sz w:val="24"/>
              </w:rPr>
            </w:pPr>
            <w:r>
              <w:rPr>
                <w:rFonts w:asciiTheme="minorHAnsi" w:hAnsiTheme="minorHAnsi" w:cstheme="minorHAnsi"/>
                <w:bCs/>
                <w:sz w:val="24"/>
              </w:rPr>
              <w:t>I.H</w:t>
            </w:r>
          </w:p>
        </w:tc>
      </w:tr>
      <w:tr w:rsidR="00025B58" w:rsidRPr="002774FB" w14:paraId="641909BE" w14:textId="77777777" w:rsidTr="00F92047">
        <w:tc>
          <w:tcPr>
            <w:tcW w:w="1049" w:type="dxa"/>
          </w:tcPr>
          <w:p w14:paraId="205192F4" w14:textId="401F60B8" w:rsidR="00025B58" w:rsidRPr="007D2FDB" w:rsidRDefault="00025B58" w:rsidP="00025B58">
            <w:pPr>
              <w:jc w:val="center"/>
              <w:rPr>
                <w:rFonts w:asciiTheme="minorHAnsi" w:hAnsiTheme="minorHAnsi" w:cstheme="minorHAnsi"/>
                <w:bCs/>
                <w:sz w:val="22"/>
              </w:rPr>
            </w:pPr>
            <w:r>
              <w:rPr>
                <w:rFonts w:asciiTheme="minorHAnsi" w:hAnsiTheme="minorHAnsi" w:cstheme="minorHAnsi"/>
                <w:bCs/>
                <w:sz w:val="22"/>
              </w:rPr>
              <w:t>3.</w:t>
            </w:r>
          </w:p>
        </w:tc>
        <w:tc>
          <w:tcPr>
            <w:tcW w:w="2915" w:type="dxa"/>
          </w:tcPr>
          <w:p w14:paraId="747F62A5" w14:textId="10EF8CDD" w:rsidR="00025B58" w:rsidRPr="002774FB" w:rsidRDefault="00025B58" w:rsidP="00025B58">
            <w:pPr>
              <w:rPr>
                <w:rFonts w:asciiTheme="minorHAnsi" w:hAnsiTheme="minorHAnsi" w:cstheme="minorHAnsi"/>
                <w:bCs/>
                <w:sz w:val="24"/>
              </w:rPr>
            </w:pPr>
            <w:r>
              <w:rPr>
                <w:rFonts w:asciiTheme="minorHAnsi" w:hAnsiTheme="minorHAnsi" w:cstheme="minorHAnsi"/>
                <w:bCs/>
                <w:sz w:val="24"/>
              </w:rPr>
              <w:t>Meeting focus - Report from HG re Premises/Building plans/ Health and Safety</w:t>
            </w:r>
          </w:p>
        </w:tc>
        <w:tc>
          <w:tcPr>
            <w:tcW w:w="4688" w:type="dxa"/>
          </w:tcPr>
          <w:p w14:paraId="5413BA1C"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We are still unsure on what the bill will be for our 1-1 tuition, we are delivering more tuition in the home as well as using pastoral staff more, we have a higher carry forward than last time.</w:t>
            </w:r>
          </w:p>
          <w:p w14:paraId="13D7B58B"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lastRenderedPageBreak/>
              <w:t>H.G has been planning for our 5 year plan, a 3% increase means better funding.</w:t>
            </w:r>
          </w:p>
          <w:p w14:paraId="555C4227"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 xml:space="preserve">Discussion around the Resources Report which is available on the </w:t>
            </w:r>
            <w:proofErr w:type="spellStart"/>
            <w:r w:rsidRPr="00025B58">
              <w:rPr>
                <w:rFonts w:asciiTheme="minorHAnsi" w:hAnsiTheme="minorHAnsi" w:cstheme="minorHAnsi"/>
                <w:bCs/>
                <w:sz w:val="24"/>
              </w:rPr>
              <w:t>Gov</w:t>
            </w:r>
            <w:proofErr w:type="spellEnd"/>
            <w:r w:rsidRPr="00025B58">
              <w:rPr>
                <w:rFonts w:asciiTheme="minorHAnsi" w:hAnsiTheme="minorHAnsi" w:cstheme="minorHAnsi"/>
                <w:bCs/>
                <w:sz w:val="24"/>
              </w:rPr>
              <w:t xml:space="preserve"> Hub.</w:t>
            </w:r>
          </w:p>
          <w:p w14:paraId="4F62B5E6"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S.B has written to the L.A regarding when we are going to receive the funding. Chair to remind the L.A that S.B has written to them and is awaiting a reply.</w:t>
            </w:r>
          </w:p>
          <w:p w14:paraId="18E90955"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We have a positive carry forward.</w:t>
            </w:r>
          </w:p>
          <w:p w14:paraId="3F17AE03"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The LED lighting has now been installed in Lincoln.</w:t>
            </w:r>
          </w:p>
          <w:p w14:paraId="0A7B8268"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 xml:space="preserve">We are currently recruiting ES Teachers and new staff across the bases. </w:t>
            </w:r>
          </w:p>
          <w:p w14:paraId="3F46970A"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Discussion around when we are going to get confirmation of the 5 year plan with 3%. H.G has got a meeting with the L.A Friday 3</w:t>
            </w:r>
            <w:r w:rsidRPr="00025B58">
              <w:rPr>
                <w:rFonts w:asciiTheme="minorHAnsi" w:hAnsiTheme="minorHAnsi" w:cstheme="minorHAnsi"/>
                <w:bCs/>
                <w:sz w:val="24"/>
                <w:vertAlign w:val="superscript"/>
              </w:rPr>
              <w:t>rd</w:t>
            </w:r>
            <w:r w:rsidRPr="00025B58">
              <w:rPr>
                <w:rFonts w:asciiTheme="minorHAnsi" w:hAnsiTheme="minorHAnsi" w:cstheme="minorHAnsi"/>
                <w:bCs/>
                <w:sz w:val="24"/>
              </w:rPr>
              <w:t xml:space="preserve"> February, she is happy to take any questions from Governors to this meeting.</w:t>
            </w:r>
          </w:p>
          <w:p w14:paraId="121D2A82" w14:textId="77777777"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 xml:space="preserve">Discussion regarding the asset plan, the energy grant needs to be used before March 2025. Lincoln have had LED lighting fitted, Amber Hill is needing one of the fire doors replacing which will be a cost of around £4000 and </w:t>
            </w:r>
            <w:proofErr w:type="spellStart"/>
            <w:r w:rsidRPr="00025B58">
              <w:rPr>
                <w:rFonts w:asciiTheme="minorHAnsi" w:hAnsiTheme="minorHAnsi" w:cstheme="minorHAnsi"/>
                <w:bCs/>
                <w:sz w:val="24"/>
              </w:rPr>
              <w:t>Baumber</w:t>
            </w:r>
            <w:proofErr w:type="spellEnd"/>
            <w:r w:rsidRPr="00025B58">
              <w:rPr>
                <w:rFonts w:asciiTheme="minorHAnsi" w:hAnsiTheme="minorHAnsi" w:cstheme="minorHAnsi"/>
                <w:bCs/>
                <w:sz w:val="24"/>
              </w:rPr>
              <w:t xml:space="preserve"> needs the fencing doing which will cost around £6000, all Governors are happy for this to go ahead.</w:t>
            </w:r>
          </w:p>
          <w:p w14:paraId="44E3286C" w14:textId="77777777" w:rsid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 xml:space="preserve">H.G and S.B have been through the sustainability report, access to this via the </w:t>
            </w:r>
            <w:proofErr w:type="spellStart"/>
            <w:r w:rsidRPr="00025B58">
              <w:rPr>
                <w:rFonts w:asciiTheme="minorHAnsi" w:hAnsiTheme="minorHAnsi" w:cstheme="minorHAnsi"/>
                <w:bCs/>
                <w:sz w:val="24"/>
              </w:rPr>
              <w:t>Gov</w:t>
            </w:r>
            <w:proofErr w:type="spellEnd"/>
            <w:r w:rsidRPr="00025B58">
              <w:rPr>
                <w:rFonts w:asciiTheme="minorHAnsi" w:hAnsiTheme="minorHAnsi" w:cstheme="minorHAnsi"/>
                <w:bCs/>
                <w:sz w:val="24"/>
              </w:rPr>
              <w:t xml:space="preserve"> Hub. H.G read through this explaining it and there were discussion around this. H.G has a meeting on Friday 27</w:t>
            </w:r>
            <w:r w:rsidRPr="00025B58">
              <w:rPr>
                <w:rFonts w:asciiTheme="minorHAnsi" w:hAnsiTheme="minorHAnsi" w:cstheme="minorHAnsi"/>
                <w:bCs/>
                <w:sz w:val="24"/>
                <w:vertAlign w:val="superscript"/>
              </w:rPr>
              <w:t>th</w:t>
            </w:r>
            <w:r w:rsidRPr="00025B58">
              <w:rPr>
                <w:rFonts w:asciiTheme="minorHAnsi" w:hAnsiTheme="minorHAnsi" w:cstheme="minorHAnsi"/>
                <w:bCs/>
                <w:sz w:val="24"/>
              </w:rPr>
              <w:t xml:space="preserve"> January about solar panels and will report back.</w:t>
            </w:r>
          </w:p>
          <w:p w14:paraId="55F84322" w14:textId="4C9D2D64" w:rsidR="00025B58" w:rsidRPr="00025B58" w:rsidRDefault="00025B58" w:rsidP="00025B58">
            <w:pPr>
              <w:pStyle w:val="ListParagraph"/>
              <w:numPr>
                <w:ilvl w:val="0"/>
                <w:numId w:val="2"/>
              </w:numPr>
              <w:rPr>
                <w:rFonts w:asciiTheme="minorHAnsi" w:hAnsiTheme="minorHAnsi" w:cstheme="minorHAnsi"/>
                <w:bCs/>
                <w:sz w:val="24"/>
              </w:rPr>
            </w:pPr>
            <w:r w:rsidRPr="00025B58">
              <w:rPr>
                <w:rFonts w:asciiTheme="minorHAnsi" w:hAnsiTheme="minorHAnsi" w:cstheme="minorHAnsi"/>
                <w:bCs/>
                <w:sz w:val="24"/>
              </w:rPr>
              <w:t>Health and Safety report has been completed.</w:t>
            </w:r>
          </w:p>
        </w:tc>
        <w:tc>
          <w:tcPr>
            <w:tcW w:w="1804" w:type="dxa"/>
          </w:tcPr>
          <w:p w14:paraId="30345E79" w14:textId="5992A1EE" w:rsidR="00025B58" w:rsidRDefault="00025B58" w:rsidP="00025B58">
            <w:pPr>
              <w:jc w:val="center"/>
              <w:rPr>
                <w:rFonts w:asciiTheme="minorHAnsi" w:hAnsiTheme="minorHAnsi" w:cstheme="minorHAnsi"/>
                <w:bCs/>
                <w:sz w:val="24"/>
              </w:rPr>
            </w:pPr>
          </w:p>
          <w:p w14:paraId="741C6697" w14:textId="77777777" w:rsidR="00025B58" w:rsidRPr="00025B58" w:rsidRDefault="00025B58" w:rsidP="00025B58">
            <w:pPr>
              <w:rPr>
                <w:rFonts w:asciiTheme="minorHAnsi" w:hAnsiTheme="minorHAnsi" w:cstheme="minorHAnsi"/>
                <w:sz w:val="24"/>
              </w:rPr>
            </w:pPr>
          </w:p>
          <w:p w14:paraId="7C61058A" w14:textId="77777777" w:rsidR="00025B58" w:rsidRPr="00025B58" w:rsidRDefault="00025B58" w:rsidP="00025B58">
            <w:pPr>
              <w:rPr>
                <w:rFonts w:asciiTheme="minorHAnsi" w:hAnsiTheme="minorHAnsi" w:cstheme="minorHAnsi"/>
                <w:sz w:val="24"/>
              </w:rPr>
            </w:pPr>
          </w:p>
          <w:p w14:paraId="7B01F833" w14:textId="77777777" w:rsidR="00025B58" w:rsidRPr="00025B58" w:rsidRDefault="00025B58" w:rsidP="00025B58">
            <w:pPr>
              <w:rPr>
                <w:rFonts w:asciiTheme="minorHAnsi" w:hAnsiTheme="minorHAnsi" w:cstheme="minorHAnsi"/>
                <w:sz w:val="24"/>
              </w:rPr>
            </w:pPr>
          </w:p>
          <w:p w14:paraId="106DDD3C" w14:textId="77777777" w:rsidR="00025B58" w:rsidRPr="00025B58" w:rsidRDefault="00025B58" w:rsidP="00025B58">
            <w:pPr>
              <w:rPr>
                <w:rFonts w:asciiTheme="minorHAnsi" w:hAnsiTheme="minorHAnsi" w:cstheme="minorHAnsi"/>
                <w:sz w:val="24"/>
              </w:rPr>
            </w:pPr>
          </w:p>
          <w:p w14:paraId="695B1A79" w14:textId="61CD0DFA" w:rsidR="00025B58" w:rsidRDefault="00025B58" w:rsidP="00025B58">
            <w:pPr>
              <w:rPr>
                <w:rFonts w:asciiTheme="minorHAnsi" w:hAnsiTheme="minorHAnsi" w:cstheme="minorHAnsi"/>
                <w:sz w:val="24"/>
              </w:rPr>
            </w:pPr>
          </w:p>
          <w:p w14:paraId="55CD344B" w14:textId="77777777" w:rsidR="00025B58" w:rsidRDefault="00025B58" w:rsidP="00025B58">
            <w:pPr>
              <w:jc w:val="center"/>
              <w:rPr>
                <w:rFonts w:asciiTheme="minorHAnsi" w:hAnsiTheme="minorHAnsi" w:cstheme="minorHAnsi"/>
                <w:sz w:val="24"/>
              </w:rPr>
            </w:pPr>
          </w:p>
          <w:p w14:paraId="328DCC34" w14:textId="77777777" w:rsidR="00025B58" w:rsidRDefault="00025B58" w:rsidP="00025B58">
            <w:pPr>
              <w:jc w:val="center"/>
              <w:rPr>
                <w:rFonts w:asciiTheme="minorHAnsi" w:hAnsiTheme="minorHAnsi" w:cstheme="minorHAnsi"/>
                <w:sz w:val="24"/>
              </w:rPr>
            </w:pPr>
          </w:p>
          <w:p w14:paraId="1716F5ED" w14:textId="77777777" w:rsidR="00025B58" w:rsidRDefault="00025B58" w:rsidP="00025B58">
            <w:pPr>
              <w:jc w:val="center"/>
              <w:rPr>
                <w:rFonts w:asciiTheme="minorHAnsi" w:hAnsiTheme="minorHAnsi" w:cstheme="minorHAnsi"/>
                <w:sz w:val="24"/>
              </w:rPr>
            </w:pPr>
          </w:p>
          <w:p w14:paraId="061F29E4" w14:textId="77777777" w:rsidR="00025B58" w:rsidRDefault="00025B58" w:rsidP="00025B58">
            <w:pPr>
              <w:jc w:val="center"/>
              <w:rPr>
                <w:rFonts w:asciiTheme="minorHAnsi" w:hAnsiTheme="minorHAnsi" w:cstheme="minorHAnsi"/>
                <w:sz w:val="24"/>
              </w:rPr>
            </w:pPr>
          </w:p>
          <w:p w14:paraId="59561BE9" w14:textId="77777777" w:rsidR="00025B58" w:rsidRDefault="00025B58" w:rsidP="00025B58">
            <w:pPr>
              <w:jc w:val="center"/>
              <w:rPr>
                <w:rFonts w:asciiTheme="minorHAnsi" w:hAnsiTheme="minorHAnsi" w:cstheme="minorHAnsi"/>
                <w:sz w:val="24"/>
              </w:rPr>
            </w:pPr>
          </w:p>
          <w:p w14:paraId="6D13599D" w14:textId="77777777" w:rsidR="00025B58" w:rsidRDefault="00025B58" w:rsidP="00025B58">
            <w:pPr>
              <w:jc w:val="center"/>
              <w:rPr>
                <w:rFonts w:asciiTheme="minorHAnsi" w:hAnsiTheme="minorHAnsi" w:cstheme="minorHAnsi"/>
                <w:sz w:val="24"/>
              </w:rPr>
            </w:pPr>
          </w:p>
          <w:p w14:paraId="129E1F18" w14:textId="35CA7159" w:rsidR="00025B58" w:rsidRPr="00025B58" w:rsidRDefault="00025B58" w:rsidP="00025B58">
            <w:pPr>
              <w:jc w:val="center"/>
              <w:rPr>
                <w:rFonts w:asciiTheme="minorHAnsi" w:hAnsiTheme="minorHAnsi" w:cstheme="minorHAnsi"/>
                <w:sz w:val="24"/>
              </w:rPr>
            </w:pPr>
            <w:r>
              <w:rPr>
                <w:rFonts w:asciiTheme="minorHAnsi" w:hAnsiTheme="minorHAnsi" w:cstheme="minorHAnsi"/>
                <w:sz w:val="24"/>
              </w:rPr>
              <w:t>Chair</w:t>
            </w:r>
          </w:p>
        </w:tc>
      </w:tr>
      <w:tr w:rsidR="00025B58" w:rsidRPr="002774FB" w14:paraId="630E4A96" w14:textId="77777777" w:rsidTr="00025B58">
        <w:tc>
          <w:tcPr>
            <w:tcW w:w="10456" w:type="dxa"/>
            <w:gridSpan w:val="4"/>
          </w:tcPr>
          <w:p w14:paraId="1E05E426" w14:textId="43A5D975" w:rsidR="00025B58" w:rsidRPr="00585A83" w:rsidRDefault="00025B58" w:rsidP="00025B58">
            <w:pPr>
              <w:jc w:val="center"/>
              <w:rPr>
                <w:rFonts w:asciiTheme="minorHAnsi" w:hAnsiTheme="minorHAnsi" w:cstheme="minorHAnsi"/>
                <w:b/>
                <w:i/>
                <w:iCs/>
                <w:sz w:val="24"/>
              </w:rPr>
            </w:pPr>
            <w:r w:rsidRPr="00585A83">
              <w:rPr>
                <w:rFonts w:asciiTheme="minorHAnsi" w:hAnsiTheme="minorHAnsi" w:cstheme="minorHAnsi"/>
                <w:b/>
                <w:i/>
                <w:iCs/>
                <w:sz w:val="24"/>
              </w:rPr>
              <w:lastRenderedPageBreak/>
              <w:t>AFTER THEIR REPORTS, BL AND HG LEFT THE MEETING WHICH THEN FOLLOWED THE SET AGENDA</w:t>
            </w:r>
          </w:p>
        </w:tc>
      </w:tr>
      <w:tr w:rsidR="00025B58" w:rsidRPr="002774FB" w14:paraId="13AB8587" w14:textId="77777777" w:rsidTr="00F92047">
        <w:tc>
          <w:tcPr>
            <w:tcW w:w="1049" w:type="dxa"/>
          </w:tcPr>
          <w:p w14:paraId="11949190" w14:textId="6EA52B6C" w:rsidR="00025B58" w:rsidRPr="007D2FDB" w:rsidRDefault="00025B58" w:rsidP="00025B58">
            <w:pPr>
              <w:jc w:val="center"/>
              <w:rPr>
                <w:rFonts w:asciiTheme="minorHAnsi" w:hAnsiTheme="minorHAnsi" w:cstheme="minorHAnsi"/>
                <w:bCs/>
                <w:sz w:val="22"/>
              </w:rPr>
            </w:pPr>
            <w:r>
              <w:rPr>
                <w:rFonts w:asciiTheme="minorHAnsi" w:hAnsiTheme="minorHAnsi" w:cstheme="minorHAnsi"/>
                <w:bCs/>
                <w:sz w:val="22"/>
              </w:rPr>
              <w:t>4</w:t>
            </w:r>
            <w:r w:rsidRPr="007D2FDB">
              <w:rPr>
                <w:rFonts w:asciiTheme="minorHAnsi" w:hAnsiTheme="minorHAnsi" w:cstheme="minorHAnsi"/>
                <w:bCs/>
                <w:sz w:val="22"/>
              </w:rPr>
              <w:t>.</w:t>
            </w:r>
          </w:p>
        </w:tc>
        <w:tc>
          <w:tcPr>
            <w:tcW w:w="2915" w:type="dxa"/>
          </w:tcPr>
          <w:p w14:paraId="0BA0FB9C" w14:textId="283D0DDE"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Minutes of Meeting 17.11.22</w:t>
            </w:r>
          </w:p>
        </w:tc>
        <w:tc>
          <w:tcPr>
            <w:tcW w:w="4688" w:type="dxa"/>
          </w:tcPr>
          <w:p w14:paraId="49262545" w14:textId="6459FE71" w:rsidR="00025B58" w:rsidRPr="00F92047"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Minutes from previous meeting were agreed by all, proposed by M.W and second by S.M.</w:t>
            </w:r>
          </w:p>
        </w:tc>
        <w:tc>
          <w:tcPr>
            <w:tcW w:w="1804" w:type="dxa"/>
          </w:tcPr>
          <w:p w14:paraId="39E14F49" w14:textId="23B6D29C" w:rsidR="00025B58" w:rsidRPr="002774FB" w:rsidRDefault="00025B58" w:rsidP="00025B58">
            <w:pPr>
              <w:jc w:val="center"/>
              <w:rPr>
                <w:rFonts w:asciiTheme="minorHAnsi" w:hAnsiTheme="minorHAnsi" w:cstheme="minorHAnsi"/>
                <w:bCs/>
                <w:sz w:val="24"/>
              </w:rPr>
            </w:pPr>
          </w:p>
        </w:tc>
      </w:tr>
      <w:tr w:rsidR="00025B58" w:rsidRPr="002774FB" w14:paraId="7AC15E06" w14:textId="77777777" w:rsidTr="00F92047">
        <w:tc>
          <w:tcPr>
            <w:tcW w:w="1049" w:type="dxa"/>
          </w:tcPr>
          <w:p w14:paraId="362E5600" w14:textId="2C569082" w:rsidR="00025B58" w:rsidRPr="007D2FDB" w:rsidRDefault="00025B58" w:rsidP="00025B58">
            <w:pPr>
              <w:jc w:val="center"/>
              <w:rPr>
                <w:rFonts w:asciiTheme="minorHAnsi" w:hAnsiTheme="minorHAnsi" w:cstheme="minorHAnsi"/>
                <w:bCs/>
                <w:sz w:val="22"/>
              </w:rPr>
            </w:pPr>
            <w:r>
              <w:rPr>
                <w:rFonts w:asciiTheme="minorHAnsi" w:hAnsiTheme="minorHAnsi" w:cstheme="minorHAnsi"/>
                <w:bCs/>
                <w:sz w:val="22"/>
              </w:rPr>
              <w:lastRenderedPageBreak/>
              <w:t>5</w:t>
            </w:r>
            <w:r w:rsidRPr="007D2FDB">
              <w:rPr>
                <w:rFonts w:asciiTheme="minorHAnsi" w:hAnsiTheme="minorHAnsi" w:cstheme="minorHAnsi"/>
                <w:bCs/>
                <w:sz w:val="22"/>
              </w:rPr>
              <w:t>.</w:t>
            </w:r>
          </w:p>
        </w:tc>
        <w:tc>
          <w:tcPr>
            <w:tcW w:w="2915" w:type="dxa"/>
          </w:tcPr>
          <w:p w14:paraId="2AA5FC31" w14:textId="0680DB03"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Matters arising</w:t>
            </w:r>
            <w:r>
              <w:rPr>
                <w:rFonts w:asciiTheme="minorHAnsi" w:hAnsiTheme="minorHAnsi" w:cstheme="minorHAnsi"/>
                <w:bCs/>
                <w:sz w:val="24"/>
              </w:rPr>
              <w:t xml:space="preserve"> including strategy planning</w:t>
            </w:r>
          </w:p>
        </w:tc>
        <w:tc>
          <w:tcPr>
            <w:tcW w:w="4688" w:type="dxa"/>
          </w:tcPr>
          <w:p w14:paraId="298FD8E4" w14:textId="77777777"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The resources report has received feedback.</w:t>
            </w:r>
          </w:p>
          <w:p w14:paraId="37837B57" w14:textId="660493FE"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Strap line is to be put on the strategy summaries on the website which S.B agreed to. The Hope Curriculum pictures are not inclusive and it has been agreed to change this.</w:t>
            </w:r>
          </w:p>
          <w:p w14:paraId="40FA4F90" w14:textId="6497FAE8"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The Owl Communication tool is still a working progress.</w:t>
            </w:r>
          </w:p>
          <w:p w14:paraId="1540B180" w14:textId="1BBE3320" w:rsidR="00025B58" w:rsidRDefault="00025B58" w:rsidP="00025B58">
            <w:pPr>
              <w:pStyle w:val="ListParagraph"/>
              <w:numPr>
                <w:ilvl w:val="0"/>
                <w:numId w:val="2"/>
              </w:numPr>
              <w:rPr>
                <w:rFonts w:asciiTheme="minorHAnsi" w:hAnsiTheme="minorHAnsi" w:cstheme="minorHAnsi"/>
                <w:bCs/>
                <w:sz w:val="24"/>
              </w:rPr>
            </w:pPr>
            <w:r w:rsidRPr="00D6224E">
              <w:rPr>
                <w:rFonts w:asciiTheme="minorHAnsi" w:hAnsiTheme="minorHAnsi" w:cstheme="minorHAnsi"/>
                <w:bCs/>
                <w:sz w:val="24"/>
              </w:rPr>
              <w:t xml:space="preserve">Send the safeguarding training link </w:t>
            </w:r>
            <w:r w:rsidRPr="00D6224E">
              <w:rPr>
                <w:rFonts w:asciiTheme="minorHAnsi" w:hAnsiTheme="minorHAnsi" w:cstheme="minorHAnsi"/>
                <w:bCs/>
                <w:iCs/>
                <w:sz w:val="24"/>
              </w:rPr>
              <w:t>to be sent</w:t>
            </w:r>
            <w:r w:rsidRPr="00D6224E">
              <w:rPr>
                <w:rFonts w:asciiTheme="minorHAnsi" w:hAnsiTheme="minorHAnsi" w:cstheme="minorHAnsi"/>
                <w:bCs/>
                <w:sz w:val="24"/>
              </w:rPr>
              <w:t xml:space="preserve"> to</w:t>
            </w:r>
            <w:r>
              <w:rPr>
                <w:rFonts w:asciiTheme="minorHAnsi" w:hAnsiTheme="minorHAnsi" w:cstheme="minorHAnsi"/>
                <w:bCs/>
                <w:sz w:val="24"/>
              </w:rPr>
              <w:t xml:space="preserve"> relevant Governors to complete training.</w:t>
            </w:r>
          </w:p>
          <w:p w14:paraId="35A174BB" w14:textId="77777777"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The E-Safety Team in base stills needs to be set up and running.</w:t>
            </w:r>
          </w:p>
          <w:p w14:paraId="376BA822" w14:textId="0402CD1E" w:rsidR="00025B58" w:rsidRPr="00D6224E" w:rsidRDefault="00025B58" w:rsidP="00025B58">
            <w:pPr>
              <w:pStyle w:val="ListParagraph"/>
              <w:numPr>
                <w:ilvl w:val="0"/>
                <w:numId w:val="2"/>
              </w:numPr>
              <w:rPr>
                <w:rFonts w:asciiTheme="minorHAnsi" w:hAnsiTheme="minorHAnsi" w:cstheme="minorHAnsi"/>
                <w:bCs/>
                <w:sz w:val="24"/>
              </w:rPr>
            </w:pPr>
            <w:r w:rsidRPr="00D6224E">
              <w:rPr>
                <w:rFonts w:asciiTheme="minorHAnsi" w:hAnsiTheme="minorHAnsi" w:cstheme="minorHAnsi"/>
                <w:bCs/>
                <w:sz w:val="24"/>
              </w:rPr>
              <w:t>Part 17 of S.B report had a discussion reg</w:t>
            </w:r>
            <w:r w:rsidR="00D6224E" w:rsidRPr="00D6224E">
              <w:rPr>
                <w:rFonts w:asciiTheme="minorHAnsi" w:hAnsiTheme="minorHAnsi" w:cstheme="minorHAnsi"/>
                <w:bCs/>
                <w:sz w:val="24"/>
              </w:rPr>
              <w:t>arding the Governors part of it and whether their role and responsibilities are accurate.</w:t>
            </w:r>
          </w:p>
          <w:p w14:paraId="1A196F43" w14:textId="055F78C6" w:rsidR="00025B58" w:rsidRPr="00BA08AB"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Letter to thank the police has been sent.</w:t>
            </w:r>
          </w:p>
        </w:tc>
        <w:tc>
          <w:tcPr>
            <w:tcW w:w="1804" w:type="dxa"/>
          </w:tcPr>
          <w:p w14:paraId="74FDA6E4" w14:textId="77777777" w:rsidR="00025B58" w:rsidRDefault="00025B58" w:rsidP="00025B58">
            <w:pPr>
              <w:jc w:val="center"/>
              <w:rPr>
                <w:rFonts w:asciiTheme="minorHAnsi" w:hAnsiTheme="minorHAnsi" w:cstheme="minorHAnsi"/>
                <w:bCs/>
                <w:sz w:val="24"/>
              </w:rPr>
            </w:pPr>
          </w:p>
          <w:p w14:paraId="736AA3AF" w14:textId="77777777" w:rsidR="00025B58" w:rsidRDefault="00025B58" w:rsidP="00025B58">
            <w:pPr>
              <w:jc w:val="center"/>
              <w:rPr>
                <w:rFonts w:asciiTheme="minorHAnsi" w:hAnsiTheme="minorHAnsi" w:cstheme="minorHAnsi"/>
                <w:bCs/>
                <w:sz w:val="24"/>
              </w:rPr>
            </w:pPr>
          </w:p>
          <w:p w14:paraId="0C565BE5" w14:textId="77777777" w:rsidR="00025B58" w:rsidRDefault="00025B58" w:rsidP="00025B58">
            <w:pPr>
              <w:jc w:val="center"/>
              <w:rPr>
                <w:rFonts w:asciiTheme="minorHAnsi" w:hAnsiTheme="minorHAnsi" w:cstheme="minorHAnsi"/>
                <w:bCs/>
                <w:sz w:val="24"/>
              </w:rPr>
            </w:pPr>
            <w:r>
              <w:rPr>
                <w:rFonts w:asciiTheme="minorHAnsi" w:hAnsiTheme="minorHAnsi" w:cstheme="minorHAnsi"/>
                <w:bCs/>
                <w:sz w:val="24"/>
              </w:rPr>
              <w:t>Head Teacher</w:t>
            </w:r>
          </w:p>
          <w:p w14:paraId="49C15076" w14:textId="77777777" w:rsidR="00025B58" w:rsidRDefault="00025B58" w:rsidP="00025B58">
            <w:pPr>
              <w:jc w:val="center"/>
              <w:rPr>
                <w:rFonts w:asciiTheme="minorHAnsi" w:hAnsiTheme="minorHAnsi" w:cstheme="minorHAnsi"/>
                <w:bCs/>
                <w:sz w:val="24"/>
              </w:rPr>
            </w:pPr>
          </w:p>
          <w:p w14:paraId="4C3EE0D5" w14:textId="77777777" w:rsidR="00025B58" w:rsidRDefault="00025B58" w:rsidP="00025B58">
            <w:pPr>
              <w:jc w:val="center"/>
              <w:rPr>
                <w:rFonts w:asciiTheme="minorHAnsi" w:hAnsiTheme="minorHAnsi" w:cstheme="minorHAnsi"/>
                <w:bCs/>
                <w:sz w:val="24"/>
              </w:rPr>
            </w:pPr>
          </w:p>
          <w:p w14:paraId="0ACFEA70" w14:textId="66714F5D" w:rsidR="00025B58" w:rsidRDefault="00025B58" w:rsidP="00025B58">
            <w:pPr>
              <w:jc w:val="center"/>
              <w:rPr>
                <w:rFonts w:asciiTheme="minorHAnsi" w:hAnsiTheme="minorHAnsi" w:cstheme="minorHAnsi"/>
                <w:bCs/>
                <w:sz w:val="24"/>
              </w:rPr>
            </w:pPr>
          </w:p>
          <w:p w14:paraId="23FE864B" w14:textId="77777777" w:rsidR="00CF2A7A" w:rsidRDefault="00CF2A7A" w:rsidP="00025B58">
            <w:pPr>
              <w:jc w:val="center"/>
              <w:rPr>
                <w:rFonts w:asciiTheme="minorHAnsi" w:hAnsiTheme="minorHAnsi" w:cstheme="minorHAnsi"/>
                <w:bCs/>
                <w:sz w:val="24"/>
              </w:rPr>
            </w:pPr>
          </w:p>
          <w:p w14:paraId="28C86349" w14:textId="77777777" w:rsidR="00025B58" w:rsidRDefault="00025B58" w:rsidP="00025B58">
            <w:pPr>
              <w:jc w:val="center"/>
              <w:rPr>
                <w:rFonts w:asciiTheme="minorHAnsi" w:hAnsiTheme="minorHAnsi" w:cstheme="minorHAnsi"/>
                <w:bCs/>
                <w:sz w:val="24"/>
              </w:rPr>
            </w:pPr>
            <w:r>
              <w:rPr>
                <w:rFonts w:asciiTheme="minorHAnsi" w:hAnsiTheme="minorHAnsi" w:cstheme="minorHAnsi"/>
                <w:bCs/>
                <w:sz w:val="24"/>
              </w:rPr>
              <w:t>Clerk</w:t>
            </w:r>
          </w:p>
          <w:p w14:paraId="48EC345C" w14:textId="77777777" w:rsidR="00025B58" w:rsidRDefault="00025B58" w:rsidP="00025B58">
            <w:pPr>
              <w:jc w:val="center"/>
              <w:rPr>
                <w:rFonts w:asciiTheme="minorHAnsi" w:hAnsiTheme="minorHAnsi" w:cstheme="minorHAnsi"/>
                <w:bCs/>
                <w:sz w:val="24"/>
              </w:rPr>
            </w:pPr>
          </w:p>
          <w:p w14:paraId="31DB9427" w14:textId="77777777" w:rsidR="00025B58" w:rsidRDefault="00025B58" w:rsidP="00025B58">
            <w:pPr>
              <w:jc w:val="center"/>
              <w:rPr>
                <w:rFonts w:asciiTheme="minorHAnsi" w:hAnsiTheme="minorHAnsi" w:cstheme="minorHAnsi"/>
                <w:bCs/>
                <w:sz w:val="24"/>
              </w:rPr>
            </w:pPr>
            <w:r>
              <w:rPr>
                <w:rFonts w:asciiTheme="minorHAnsi" w:hAnsiTheme="minorHAnsi" w:cstheme="minorHAnsi"/>
                <w:bCs/>
                <w:sz w:val="24"/>
              </w:rPr>
              <w:t>Clerk</w:t>
            </w:r>
          </w:p>
          <w:p w14:paraId="63C409D9" w14:textId="77777777" w:rsidR="00025B58" w:rsidRDefault="00025B58" w:rsidP="00025B58">
            <w:pPr>
              <w:jc w:val="center"/>
              <w:rPr>
                <w:rFonts w:asciiTheme="minorHAnsi" w:hAnsiTheme="minorHAnsi" w:cstheme="minorHAnsi"/>
                <w:bCs/>
                <w:sz w:val="24"/>
              </w:rPr>
            </w:pPr>
          </w:p>
          <w:p w14:paraId="7E11848C" w14:textId="77777777" w:rsidR="00025B58" w:rsidRDefault="00025B58" w:rsidP="00025B58">
            <w:pPr>
              <w:jc w:val="center"/>
              <w:rPr>
                <w:rFonts w:asciiTheme="minorHAnsi" w:hAnsiTheme="minorHAnsi" w:cstheme="minorHAnsi"/>
                <w:bCs/>
                <w:sz w:val="24"/>
              </w:rPr>
            </w:pPr>
          </w:p>
          <w:p w14:paraId="3CC8B480" w14:textId="0F0E6D47" w:rsidR="00025B58" w:rsidRPr="002774FB" w:rsidRDefault="00025B58" w:rsidP="00025B58">
            <w:pPr>
              <w:jc w:val="center"/>
              <w:rPr>
                <w:rFonts w:asciiTheme="minorHAnsi" w:hAnsiTheme="minorHAnsi" w:cstheme="minorHAnsi"/>
                <w:bCs/>
                <w:sz w:val="24"/>
              </w:rPr>
            </w:pPr>
            <w:r>
              <w:rPr>
                <w:rFonts w:asciiTheme="minorHAnsi" w:hAnsiTheme="minorHAnsi" w:cstheme="minorHAnsi"/>
                <w:bCs/>
                <w:sz w:val="24"/>
              </w:rPr>
              <w:t>J.S</w:t>
            </w:r>
          </w:p>
        </w:tc>
      </w:tr>
      <w:tr w:rsidR="00025B58" w:rsidRPr="002774FB" w14:paraId="77CCC363" w14:textId="77777777" w:rsidTr="00F92047">
        <w:tc>
          <w:tcPr>
            <w:tcW w:w="1049" w:type="dxa"/>
          </w:tcPr>
          <w:p w14:paraId="2628077C" w14:textId="5A577142" w:rsidR="00025B58" w:rsidRPr="007D2FDB" w:rsidRDefault="00025B58" w:rsidP="00025B58">
            <w:pPr>
              <w:jc w:val="center"/>
              <w:rPr>
                <w:rFonts w:asciiTheme="minorHAnsi" w:hAnsiTheme="minorHAnsi" w:cstheme="minorHAnsi"/>
                <w:bCs/>
                <w:sz w:val="22"/>
              </w:rPr>
            </w:pPr>
            <w:r>
              <w:rPr>
                <w:rFonts w:asciiTheme="minorHAnsi" w:hAnsiTheme="minorHAnsi" w:cstheme="minorHAnsi"/>
                <w:bCs/>
                <w:sz w:val="22"/>
              </w:rPr>
              <w:t xml:space="preserve">7. </w:t>
            </w:r>
          </w:p>
        </w:tc>
        <w:tc>
          <w:tcPr>
            <w:tcW w:w="2915" w:type="dxa"/>
          </w:tcPr>
          <w:p w14:paraId="68B3E521" w14:textId="2484DB01" w:rsidR="00025B58" w:rsidRPr="002774FB" w:rsidRDefault="00025B58" w:rsidP="00025B58">
            <w:pPr>
              <w:rPr>
                <w:rFonts w:asciiTheme="minorHAnsi" w:hAnsiTheme="minorHAnsi" w:cstheme="minorHAnsi"/>
                <w:bCs/>
                <w:sz w:val="24"/>
              </w:rPr>
            </w:pPr>
            <w:r>
              <w:rPr>
                <w:rFonts w:asciiTheme="minorHAnsi" w:hAnsiTheme="minorHAnsi" w:cstheme="minorHAnsi"/>
                <w:bCs/>
                <w:sz w:val="24"/>
              </w:rPr>
              <w:t>Policies to agree (copies on the Hub)</w:t>
            </w:r>
          </w:p>
        </w:tc>
        <w:tc>
          <w:tcPr>
            <w:tcW w:w="4688" w:type="dxa"/>
          </w:tcPr>
          <w:p w14:paraId="29943389" w14:textId="77777777"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 xml:space="preserve">All policies have been uploaded the </w:t>
            </w:r>
            <w:proofErr w:type="spellStart"/>
            <w:r>
              <w:rPr>
                <w:rFonts w:asciiTheme="minorHAnsi" w:hAnsiTheme="minorHAnsi" w:cstheme="minorHAnsi"/>
                <w:bCs/>
                <w:sz w:val="24"/>
              </w:rPr>
              <w:t>the</w:t>
            </w:r>
            <w:proofErr w:type="spellEnd"/>
            <w:r>
              <w:rPr>
                <w:rFonts w:asciiTheme="minorHAnsi" w:hAnsiTheme="minorHAnsi" w:cstheme="minorHAnsi"/>
                <w:bCs/>
                <w:sz w:val="24"/>
              </w:rPr>
              <w:t xml:space="preserve"> </w:t>
            </w:r>
            <w:proofErr w:type="spellStart"/>
            <w:r>
              <w:rPr>
                <w:rFonts w:asciiTheme="minorHAnsi" w:hAnsiTheme="minorHAnsi" w:cstheme="minorHAnsi"/>
                <w:bCs/>
                <w:sz w:val="24"/>
              </w:rPr>
              <w:t>Gov</w:t>
            </w:r>
            <w:proofErr w:type="spellEnd"/>
            <w:r>
              <w:rPr>
                <w:rFonts w:asciiTheme="minorHAnsi" w:hAnsiTheme="minorHAnsi" w:cstheme="minorHAnsi"/>
                <w:bCs/>
                <w:sz w:val="24"/>
              </w:rPr>
              <w:t xml:space="preserve"> Hub to be read by Governors.</w:t>
            </w:r>
          </w:p>
          <w:p w14:paraId="627CB8C4" w14:textId="77777777"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It was agreed that the Behavior Policy is to be extended to Easter and the Attendance Policy to be extended until March. The SEND Policy has also been agreed to be deferred until March.</w:t>
            </w:r>
          </w:p>
          <w:p w14:paraId="0B8C2995" w14:textId="77777777"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ECT Policy was spoken about regarding the roll of the Governing body, there was a discussion around this and all are happy to agree it for now, but Governors need to look closer at section 5. Clerk to remove the yellow highlights.</w:t>
            </w:r>
          </w:p>
          <w:p w14:paraId="2D97FA47" w14:textId="1DFAB47F"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 xml:space="preserve">All agreed and happy with the premises </w:t>
            </w:r>
            <w:r w:rsidR="00814703">
              <w:rPr>
                <w:rFonts w:asciiTheme="minorHAnsi" w:hAnsiTheme="minorHAnsi" w:cstheme="minorHAnsi"/>
                <w:bCs/>
                <w:sz w:val="24"/>
              </w:rPr>
              <w:t xml:space="preserve">management </w:t>
            </w:r>
            <w:r>
              <w:rPr>
                <w:rFonts w:asciiTheme="minorHAnsi" w:hAnsiTheme="minorHAnsi" w:cstheme="minorHAnsi"/>
                <w:bCs/>
                <w:sz w:val="24"/>
              </w:rPr>
              <w:t>policy.</w:t>
            </w:r>
          </w:p>
          <w:p w14:paraId="51103BF4" w14:textId="06D340B2" w:rsidR="00025B58" w:rsidRPr="00814703" w:rsidRDefault="00025B58" w:rsidP="00814703">
            <w:pPr>
              <w:pStyle w:val="ListParagraph"/>
              <w:numPr>
                <w:ilvl w:val="0"/>
                <w:numId w:val="2"/>
              </w:numPr>
              <w:rPr>
                <w:rFonts w:asciiTheme="minorHAnsi" w:hAnsiTheme="minorHAnsi" w:cstheme="minorHAnsi"/>
                <w:bCs/>
                <w:sz w:val="24"/>
              </w:rPr>
            </w:pPr>
            <w:r>
              <w:rPr>
                <w:rFonts w:asciiTheme="minorHAnsi" w:hAnsiTheme="minorHAnsi" w:cstheme="minorHAnsi"/>
                <w:bCs/>
                <w:sz w:val="24"/>
              </w:rPr>
              <w:t>Health and Safety Policy has also been agreed. The green parts of the Policy is personalized to Pilgrim.</w:t>
            </w:r>
          </w:p>
        </w:tc>
        <w:tc>
          <w:tcPr>
            <w:tcW w:w="1804" w:type="dxa"/>
          </w:tcPr>
          <w:p w14:paraId="586A0EF5" w14:textId="7BE00D2F" w:rsidR="00025B58" w:rsidRDefault="00025B58" w:rsidP="00025B58">
            <w:pPr>
              <w:jc w:val="center"/>
              <w:rPr>
                <w:rFonts w:asciiTheme="minorHAnsi" w:hAnsiTheme="minorHAnsi" w:cstheme="minorHAnsi"/>
                <w:bCs/>
                <w:sz w:val="24"/>
              </w:rPr>
            </w:pPr>
          </w:p>
          <w:p w14:paraId="6214BEA4" w14:textId="77777777" w:rsidR="00025B58" w:rsidRPr="0036536B" w:rsidRDefault="00025B58" w:rsidP="00025B58">
            <w:pPr>
              <w:rPr>
                <w:rFonts w:asciiTheme="minorHAnsi" w:hAnsiTheme="minorHAnsi" w:cstheme="minorHAnsi"/>
                <w:sz w:val="24"/>
              </w:rPr>
            </w:pPr>
          </w:p>
          <w:p w14:paraId="1AA65F38" w14:textId="77777777" w:rsidR="00025B58" w:rsidRPr="0036536B" w:rsidRDefault="00025B58" w:rsidP="00025B58">
            <w:pPr>
              <w:rPr>
                <w:rFonts w:asciiTheme="minorHAnsi" w:hAnsiTheme="minorHAnsi" w:cstheme="minorHAnsi"/>
                <w:sz w:val="24"/>
              </w:rPr>
            </w:pPr>
          </w:p>
          <w:p w14:paraId="3553B857" w14:textId="77777777" w:rsidR="00025B58" w:rsidRPr="0036536B" w:rsidRDefault="00025B58" w:rsidP="00025B58">
            <w:pPr>
              <w:rPr>
                <w:rFonts w:asciiTheme="minorHAnsi" w:hAnsiTheme="minorHAnsi" w:cstheme="minorHAnsi"/>
                <w:sz w:val="24"/>
              </w:rPr>
            </w:pPr>
          </w:p>
          <w:p w14:paraId="40B3D71F" w14:textId="77777777" w:rsidR="00025B58" w:rsidRPr="0036536B" w:rsidRDefault="00025B58" w:rsidP="00025B58">
            <w:pPr>
              <w:rPr>
                <w:rFonts w:asciiTheme="minorHAnsi" w:hAnsiTheme="minorHAnsi" w:cstheme="minorHAnsi"/>
                <w:sz w:val="24"/>
              </w:rPr>
            </w:pPr>
          </w:p>
          <w:p w14:paraId="04547335" w14:textId="77777777" w:rsidR="00025B58" w:rsidRPr="0036536B" w:rsidRDefault="00025B58" w:rsidP="00025B58">
            <w:pPr>
              <w:rPr>
                <w:rFonts w:asciiTheme="minorHAnsi" w:hAnsiTheme="minorHAnsi" w:cstheme="minorHAnsi"/>
                <w:sz w:val="24"/>
              </w:rPr>
            </w:pPr>
          </w:p>
          <w:p w14:paraId="10521E4C" w14:textId="77777777" w:rsidR="00025B58" w:rsidRPr="0036536B" w:rsidRDefault="00025B58" w:rsidP="00025B58">
            <w:pPr>
              <w:rPr>
                <w:rFonts w:asciiTheme="minorHAnsi" w:hAnsiTheme="minorHAnsi" w:cstheme="minorHAnsi"/>
                <w:sz w:val="24"/>
              </w:rPr>
            </w:pPr>
          </w:p>
          <w:p w14:paraId="57A9545F" w14:textId="77777777" w:rsidR="00025B58" w:rsidRDefault="00025B58" w:rsidP="00025B58">
            <w:pPr>
              <w:jc w:val="center"/>
              <w:rPr>
                <w:rFonts w:asciiTheme="minorHAnsi" w:hAnsiTheme="minorHAnsi" w:cstheme="minorHAnsi"/>
                <w:sz w:val="24"/>
              </w:rPr>
            </w:pPr>
          </w:p>
          <w:p w14:paraId="5D66CE8A" w14:textId="1F21BCEF" w:rsidR="00025B58" w:rsidRPr="0036536B" w:rsidRDefault="00025B58" w:rsidP="00025B58">
            <w:pPr>
              <w:jc w:val="center"/>
              <w:rPr>
                <w:rFonts w:asciiTheme="minorHAnsi" w:hAnsiTheme="minorHAnsi" w:cstheme="minorHAnsi"/>
                <w:sz w:val="24"/>
              </w:rPr>
            </w:pPr>
            <w:r>
              <w:rPr>
                <w:rFonts w:asciiTheme="minorHAnsi" w:hAnsiTheme="minorHAnsi" w:cstheme="minorHAnsi"/>
                <w:sz w:val="24"/>
              </w:rPr>
              <w:t>Clerk/Chair</w:t>
            </w:r>
          </w:p>
        </w:tc>
      </w:tr>
      <w:tr w:rsidR="00025B58" w:rsidRPr="002774FB" w14:paraId="6B35ABF3" w14:textId="77777777" w:rsidTr="00F92047">
        <w:tc>
          <w:tcPr>
            <w:tcW w:w="1049" w:type="dxa"/>
          </w:tcPr>
          <w:p w14:paraId="48F3015A" w14:textId="20CD8BDD" w:rsidR="00025B58" w:rsidRPr="007D2FDB" w:rsidRDefault="00025B58" w:rsidP="00025B58">
            <w:pPr>
              <w:jc w:val="center"/>
              <w:rPr>
                <w:rFonts w:asciiTheme="minorHAnsi" w:hAnsiTheme="minorHAnsi" w:cstheme="minorHAnsi"/>
                <w:bCs/>
                <w:sz w:val="22"/>
              </w:rPr>
            </w:pPr>
            <w:r>
              <w:rPr>
                <w:rFonts w:asciiTheme="minorHAnsi" w:hAnsiTheme="minorHAnsi" w:cstheme="minorHAnsi"/>
                <w:bCs/>
                <w:sz w:val="22"/>
              </w:rPr>
              <w:t>8</w:t>
            </w:r>
            <w:r w:rsidRPr="007D2FDB">
              <w:rPr>
                <w:rFonts w:asciiTheme="minorHAnsi" w:hAnsiTheme="minorHAnsi" w:cstheme="minorHAnsi"/>
                <w:bCs/>
                <w:sz w:val="22"/>
              </w:rPr>
              <w:t>.</w:t>
            </w:r>
          </w:p>
        </w:tc>
        <w:tc>
          <w:tcPr>
            <w:tcW w:w="2915" w:type="dxa"/>
          </w:tcPr>
          <w:p w14:paraId="2D87AD04" w14:textId="505A0385"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Headteacher’s report</w:t>
            </w:r>
          </w:p>
        </w:tc>
        <w:tc>
          <w:tcPr>
            <w:tcW w:w="4688" w:type="dxa"/>
          </w:tcPr>
          <w:p w14:paraId="2D3FA58F" w14:textId="77777777"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The report is available to read on the Gov Hub. Instead of it being a Head Teacher’s report this time it has been done as an SLT report.</w:t>
            </w:r>
          </w:p>
          <w:p w14:paraId="4F2BA7BB" w14:textId="1CFE1E04"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S.B talked throug</w:t>
            </w:r>
            <w:r w:rsidR="00814703">
              <w:rPr>
                <w:rFonts w:asciiTheme="minorHAnsi" w:hAnsiTheme="minorHAnsi" w:cstheme="minorHAnsi"/>
                <w:bCs/>
                <w:sz w:val="24"/>
              </w:rPr>
              <w:t xml:space="preserve">h the report. Discussion around staff </w:t>
            </w:r>
            <w:r>
              <w:rPr>
                <w:rFonts w:asciiTheme="minorHAnsi" w:hAnsiTheme="minorHAnsi" w:cstheme="minorHAnsi"/>
                <w:bCs/>
                <w:sz w:val="24"/>
              </w:rPr>
              <w:t xml:space="preserve">time, concerns and </w:t>
            </w:r>
            <w:r w:rsidRPr="00C81B7B">
              <w:rPr>
                <w:rFonts w:asciiTheme="minorHAnsi" w:hAnsiTheme="minorHAnsi" w:cstheme="minorHAnsi"/>
                <w:bCs/>
                <w:sz w:val="24"/>
              </w:rPr>
              <w:t xml:space="preserve">query </w:t>
            </w:r>
            <w:r w:rsidR="00C81B7B" w:rsidRPr="00C81B7B">
              <w:rPr>
                <w:rFonts w:asciiTheme="minorHAnsi" w:hAnsiTheme="minorHAnsi" w:cstheme="minorHAnsi"/>
                <w:bCs/>
                <w:iCs/>
                <w:sz w:val="24"/>
              </w:rPr>
              <w:t xml:space="preserve">about supervising </w:t>
            </w:r>
            <w:r w:rsidRPr="00C81B7B">
              <w:rPr>
                <w:rFonts w:asciiTheme="minorHAnsi" w:hAnsiTheme="minorHAnsi" w:cstheme="minorHAnsi"/>
                <w:bCs/>
                <w:sz w:val="24"/>
              </w:rPr>
              <w:lastRenderedPageBreak/>
              <w:t>the drama therapist,</w:t>
            </w:r>
            <w:r w:rsidR="00C81B7B">
              <w:rPr>
                <w:rFonts w:asciiTheme="minorHAnsi" w:hAnsiTheme="minorHAnsi" w:cstheme="minorHAnsi"/>
                <w:bCs/>
                <w:sz w:val="24"/>
              </w:rPr>
              <w:t xml:space="preserve"> </w:t>
            </w:r>
            <w:r>
              <w:rPr>
                <w:rFonts w:asciiTheme="minorHAnsi" w:hAnsiTheme="minorHAnsi" w:cstheme="minorHAnsi"/>
                <w:bCs/>
                <w:sz w:val="24"/>
              </w:rPr>
              <w:t>(the school counsellor) and it was explained that any volunteers are under our public liability insurance and is monitored by the base lead.</w:t>
            </w:r>
          </w:p>
          <w:p w14:paraId="70D3C342" w14:textId="5BD2340D"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There was a discussion about the website development.</w:t>
            </w:r>
          </w:p>
          <w:p w14:paraId="1AD34646" w14:textId="0C43BE1D" w:rsidR="00025B58" w:rsidRPr="00C81B7B" w:rsidRDefault="00C81B7B" w:rsidP="00C81B7B">
            <w:pPr>
              <w:pStyle w:val="ListParagraph"/>
              <w:numPr>
                <w:ilvl w:val="0"/>
                <w:numId w:val="2"/>
              </w:numPr>
              <w:rPr>
                <w:rFonts w:asciiTheme="minorHAnsi" w:hAnsiTheme="minorHAnsi" w:cstheme="minorHAnsi"/>
                <w:bCs/>
                <w:sz w:val="24"/>
              </w:rPr>
            </w:pPr>
            <w:r>
              <w:rPr>
                <w:rFonts w:asciiTheme="minorHAnsi" w:hAnsiTheme="minorHAnsi" w:cstheme="minorHAnsi"/>
                <w:bCs/>
                <w:sz w:val="24"/>
              </w:rPr>
              <w:t>It was queried if we have kept track of attendance previously, we have, and however, it wouldn’t be accurate due to data changes within the school.</w:t>
            </w:r>
          </w:p>
          <w:p w14:paraId="725AC924" w14:textId="77777777" w:rsidR="00025B58"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Governors would like a report on the staff absence management, S.B to do this.</w:t>
            </w:r>
          </w:p>
          <w:p w14:paraId="7AC83693" w14:textId="2D6F1362" w:rsidR="00025B58" w:rsidRPr="0036536B"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Governors wo</w:t>
            </w:r>
            <w:r w:rsidRPr="00C81B7B">
              <w:rPr>
                <w:rFonts w:asciiTheme="minorHAnsi" w:hAnsiTheme="minorHAnsi" w:cstheme="minorHAnsi"/>
                <w:bCs/>
                <w:sz w:val="24"/>
              </w:rPr>
              <w:t xml:space="preserve">uld like to </w:t>
            </w:r>
            <w:r w:rsidRPr="00C81B7B">
              <w:rPr>
                <w:rFonts w:asciiTheme="minorHAnsi" w:hAnsiTheme="minorHAnsi" w:cstheme="minorHAnsi"/>
                <w:bCs/>
                <w:iCs/>
                <w:sz w:val="24"/>
              </w:rPr>
              <w:t>be invited</w:t>
            </w:r>
            <w:r w:rsidRPr="00C81B7B">
              <w:rPr>
                <w:rFonts w:asciiTheme="minorHAnsi" w:hAnsiTheme="minorHAnsi" w:cstheme="minorHAnsi"/>
                <w:bCs/>
                <w:sz w:val="24"/>
              </w:rPr>
              <w:t xml:space="preserve"> to the Easter inset day t</w:t>
            </w:r>
            <w:r w:rsidRPr="00C81B7B">
              <w:rPr>
                <w:rFonts w:asciiTheme="minorHAnsi" w:hAnsiTheme="minorHAnsi" w:cstheme="minorHAnsi"/>
                <w:bCs/>
                <w:iCs/>
                <w:sz w:val="24"/>
              </w:rPr>
              <w:t>o attend relevant training</w:t>
            </w:r>
            <w:r w:rsidR="00C81B7B" w:rsidRPr="00C81B7B">
              <w:rPr>
                <w:rFonts w:asciiTheme="minorHAnsi" w:hAnsiTheme="minorHAnsi" w:cstheme="minorHAnsi"/>
                <w:bCs/>
                <w:iCs/>
                <w:sz w:val="24"/>
              </w:rPr>
              <w:t>.</w:t>
            </w:r>
          </w:p>
        </w:tc>
        <w:tc>
          <w:tcPr>
            <w:tcW w:w="1804" w:type="dxa"/>
          </w:tcPr>
          <w:p w14:paraId="3D9D60DF" w14:textId="77777777" w:rsidR="00025B58" w:rsidRDefault="00025B58" w:rsidP="00025B58">
            <w:pPr>
              <w:rPr>
                <w:rFonts w:asciiTheme="minorHAnsi" w:hAnsiTheme="minorHAnsi" w:cstheme="minorHAnsi"/>
                <w:bCs/>
                <w:sz w:val="24"/>
              </w:rPr>
            </w:pPr>
          </w:p>
          <w:p w14:paraId="069372C1" w14:textId="77777777" w:rsidR="00025B58" w:rsidRDefault="00025B58" w:rsidP="00025B58">
            <w:pPr>
              <w:rPr>
                <w:rFonts w:asciiTheme="minorHAnsi" w:hAnsiTheme="minorHAnsi" w:cstheme="minorHAnsi"/>
                <w:bCs/>
                <w:sz w:val="24"/>
              </w:rPr>
            </w:pPr>
          </w:p>
          <w:p w14:paraId="3A8E2EBC" w14:textId="77777777" w:rsidR="00025B58" w:rsidRDefault="00025B58" w:rsidP="00025B58">
            <w:pPr>
              <w:rPr>
                <w:rFonts w:asciiTheme="minorHAnsi" w:hAnsiTheme="minorHAnsi" w:cstheme="minorHAnsi"/>
                <w:bCs/>
                <w:sz w:val="24"/>
              </w:rPr>
            </w:pPr>
          </w:p>
          <w:p w14:paraId="51A3B156" w14:textId="77777777" w:rsidR="00025B58" w:rsidRDefault="00025B58" w:rsidP="00025B58">
            <w:pPr>
              <w:rPr>
                <w:rFonts w:asciiTheme="minorHAnsi" w:hAnsiTheme="minorHAnsi" w:cstheme="minorHAnsi"/>
                <w:bCs/>
                <w:sz w:val="24"/>
              </w:rPr>
            </w:pPr>
          </w:p>
          <w:p w14:paraId="49E97F6F" w14:textId="77777777" w:rsidR="00025B58" w:rsidRDefault="00025B58" w:rsidP="00025B58">
            <w:pPr>
              <w:rPr>
                <w:rFonts w:asciiTheme="minorHAnsi" w:hAnsiTheme="minorHAnsi" w:cstheme="minorHAnsi"/>
                <w:bCs/>
                <w:sz w:val="24"/>
              </w:rPr>
            </w:pPr>
          </w:p>
          <w:p w14:paraId="042E7E91" w14:textId="77777777" w:rsidR="00025B58" w:rsidRDefault="00025B58" w:rsidP="00025B58">
            <w:pPr>
              <w:rPr>
                <w:rFonts w:asciiTheme="minorHAnsi" w:hAnsiTheme="minorHAnsi" w:cstheme="minorHAnsi"/>
                <w:bCs/>
                <w:sz w:val="24"/>
              </w:rPr>
            </w:pPr>
          </w:p>
          <w:p w14:paraId="3201FBBC" w14:textId="77777777" w:rsidR="00025B58" w:rsidRDefault="00025B58" w:rsidP="00025B58">
            <w:pPr>
              <w:rPr>
                <w:rFonts w:asciiTheme="minorHAnsi" w:hAnsiTheme="minorHAnsi" w:cstheme="minorHAnsi"/>
                <w:bCs/>
                <w:sz w:val="24"/>
              </w:rPr>
            </w:pPr>
          </w:p>
          <w:p w14:paraId="0E6F94C1" w14:textId="77777777" w:rsidR="00025B58" w:rsidRDefault="00025B58" w:rsidP="00025B58">
            <w:pPr>
              <w:rPr>
                <w:rFonts w:asciiTheme="minorHAnsi" w:hAnsiTheme="minorHAnsi" w:cstheme="minorHAnsi"/>
                <w:bCs/>
                <w:sz w:val="24"/>
              </w:rPr>
            </w:pPr>
          </w:p>
          <w:p w14:paraId="47797803" w14:textId="77777777" w:rsidR="00025B58" w:rsidRDefault="00025B58" w:rsidP="00025B58">
            <w:pPr>
              <w:rPr>
                <w:rFonts w:asciiTheme="minorHAnsi" w:hAnsiTheme="minorHAnsi" w:cstheme="minorHAnsi"/>
                <w:bCs/>
                <w:sz w:val="24"/>
              </w:rPr>
            </w:pPr>
          </w:p>
          <w:p w14:paraId="3C610ED7" w14:textId="77777777" w:rsidR="00025B58" w:rsidRDefault="00025B58" w:rsidP="00025B58">
            <w:pPr>
              <w:rPr>
                <w:rFonts w:asciiTheme="minorHAnsi" w:hAnsiTheme="minorHAnsi" w:cstheme="minorHAnsi"/>
                <w:bCs/>
                <w:sz w:val="24"/>
              </w:rPr>
            </w:pPr>
          </w:p>
          <w:p w14:paraId="2C21C647" w14:textId="77777777" w:rsidR="00025B58" w:rsidRDefault="00025B58" w:rsidP="00025B58">
            <w:pPr>
              <w:rPr>
                <w:rFonts w:asciiTheme="minorHAnsi" w:hAnsiTheme="minorHAnsi" w:cstheme="minorHAnsi"/>
                <w:bCs/>
                <w:sz w:val="24"/>
              </w:rPr>
            </w:pPr>
          </w:p>
          <w:p w14:paraId="3D500A26" w14:textId="77777777" w:rsidR="00025B58" w:rsidRDefault="00025B58" w:rsidP="00025B58">
            <w:pPr>
              <w:rPr>
                <w:rFonts w:asciiTheme="minorHAnsi" w:hAnsiTheme="minorHAnsi" w:cstheme="minorHAnsi"/>
                <w:bCs/>
                <w:sz w:val="24"/>
              </w:rPr>
            </w:pPr>
          </w:p>
          <w:p w14:paraId="5F9EC890" w14:textId="77777777" w:rsidR="00025B58" w:rsidRDefault="00025B58" w:rsidP="00025B58">
            <w:pPr>
              <w:rPr>
                <w:rFonts w:asciiTheme="minorHAnsi" w:hAnsiTheme="minorHAnsi" w:cstheme="minorHAnsi"/>
                <w:bCs/>
                <w:sz w:val="24"/>
              </w:rPr>
            </w:pPr>
          </w:p>
          <w:p w14:paraId="1D20EF75" w14:textId="77777777" w:rsidR="00025B58" w:rsidRDefault="00025B58" w:rsidP="00025B58">
            <w:pPr>
              <w:rPr>
                <w:rFonts w:asciiTheme="minorHAnsi" w:hAnsiTheme="minorHAnsi" w:cstheme="minorHAnsi"/>
                <w:bCs/>
                <w:sz w:val="24"/>
              </w:rPr>
            </w:pPr>
          </w:p>
          <w:p w14:paraId="731EBAC4" w14:textId="77777777" w:rsidR="00025B58" w:rsidRDefault="00025B58" w:rsidP="00025B58">
            <w:pPr>
              <w:rPr>
                <w:rFonts w:asciiTheme="minorHAnsi" w:hAnsiTheme="minorHAnsi" w:cstheme="minorHAnsi"/>
                <w:bCs/>
                <w:sz w:val="24"/>
              </w:rPr>
            </w:pPr>
          </w:p>
          <w:p w14:paraId="19CE0E65" w14:textId="77777777" w:rsidR="00025B58" w:rsidRDefault="00025B58" w:rsidP="00025B58">
            <w:pPr>
              <w:rPr>
                <w:rFonts w:asciiTheme="minorHAnsi" w:hAnsiTheme="minorHAnsi" w:cstheme="minorHAnsi"/>
                <w:bCs/>
                <w:sz w:val="24"/>
              </w:rPr>
            </w:pPr>
          </w:p>
          <w:p w14:paraId="6ED8D3D6" w14:textId="77777777" w:rsidR="00025B58" w:rsidRDefault="00025B58" w:rsidP="00025B58">
            <w:pPr>
              <w:rPr>
                <w:rFonts w:asciiTheme="minorHAnsi" w:hAnsiTheme="minorHAnsi" w:cstheme="minorHAnsi"/>
                <w:bCs/>
                <w:sz w:val="24"/>
              </w:rPr>
            </w:pPr>
          </w:p>
          <w:p w14:paraId="337FB4A5" w14:textId="77777777" w:rsidR="00025B58" w:rsidRDefault="00025B58" w:rsidP="00025B58">
            <w:pPr>
              <w:rPr>
                <w:rFonts w:asciiTheme="minorHAnsi" w:hAnsiTheme="minorHAnsi" w:cstheme="minorHAnsi"/>
                <w:bCs/>
                <w:sz w:val="24"/>
              </w:rPr>
            </w:pPr>
          </w:p>
          <w:p w14:paraId="0EA06745" w14:textId="77777777" w:rsidR="00025B58" w:rsidRDefault="00025B58" w:rsidP="00025B58">
            <w:pPr>
              <w:rPr>
                <w:rFonts w:asciiTheme="minorHAnsi" w:hAnsiTheme="minorHAnsi" w:cstheme="minorHAnsi"/>
                <w:bCs/>
                <w:sz w:val="24"/>
              </w:rPr>
            </w:pPr>
          </w:p>
          <w:p w14:paraId="49054BB1" w14:textId="0192E504" w:rsidR="00025B58" w:rsidRPr="002774FB" w:rsidRDefault="00025B58" w:rsidP="00025B58">
            <w:pPr>
              <w:jc w:val="center"/>
              <w:rPr>
                <w:rFonts w:asciiTheme="minorHAnsi" w:hAnsiTheme="minorHAnsi" w:cstheme="minorHAnsi"/>
                <w:bCs/>
                <w:sz w:val="24"/>
              </w:rPr>
            </w:pPr>
            <w:r>
              <w:rPr>
                <w:rFonts w:asciiTheme="minorHAnsi" w:hAnsiTheme="minorHAnsi" w:cstheme="minorHAnsi"/>
                <w:bCs/>
                <w:sz w:val="24"/>
              </w:rPr>
              <w:t>Head Teacher</w:t>
            </w:r>
          </w:p>
        </w:tc>
      </w:tr>
      <w:tr w:rsidR="00025B58" w:rsidRPr="002774FB" w14:paraId="6C58FD13" w14:textId="77777777" w:rsidTr="00F92047">
        <w:tc>
          <w:tcPr>
            <w:tcW w:w="1049" w:type="dxa"/>
          </w:tcPr>
          <w:p w14:paraId="051283A4" w14:textId="0159D209" w:rsidR="00025B58" w:rsidRPr="007D2FDB" w:rsidRDefault="00025B58" w:rsidP="00025B58">
            <w:pPr>
              <w:jc w:val="center"/>
              <w:rPr>
                <w:rFonts w:asciiTheme="minorHAnsi" w:hAnsiTheme="minorHAnsi" w:cstheme="minorHAnsi"/>
                <w:bCs/>
                <w:sz w:val="22"/>
              </w:rPr>
            </w:pPr>
            <w:r>
              <w:rPr>
                <w:rFonts w:asciiTheme="minorHAnsi" w:hAnsiTheme="minorHAnsi" w:cstheme="minorHAnsi"/>
                <w:bCs/>
                <w:sz w:val="22"/>
              </w:rPr>
              <w:lastRenderedPageBreak/>
              <w:t>9</w:t>
            </w:r>
            <w:r w:rsidRPr="007D2FDB">
              <w:rPr>
                <w:rFonts w:asciiTheme="minorHAnsi" w:hAnsiTheme="minorHAnsi" w:cstheme="minorHAnsi"/>
                <w:bCs/>
                <w:sz w:val="22"/>
              </w:rPr>
              <w:t xml:space="preserve">. </w:t>
            </w:r>
          </w:p>
        </w:tc>
        <w:tc>
          <w:tcPr>
            <w:tcW w:w="2915" w:type="dxa"/>
          </w:tcPr>
          <w:p w14:paraId="3250CF85" w14:textId="7F335FD7"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 xml:space="preserve">Base Link Governors Feedback </w:t>
            </w:r>
            <w:r>
              <w:rPr>
                <w:rFonts w:asciiTheme="minorHAnsi" w:hAnsiTheme="minorHAnsi" w:cstheme="minorHAnsi"/>
                <w:bCs/>
                <w:sz w:val="24"/>
              </w:rPr>
              <w:t xml:space="preserve">dates for next visits - </w:t>
            </w:r>
            <w:r w:rsidRPr="002774FB">
              <w:rPr>
                <w:rFonts w:asciiTheme="minorHAnsi" w:hAnsiTheme="minorHAnsi" w:cstheme="minorHAnsi"/>
                <w:bCs/>
                <w:sz w:val="24"/>
              </w:rPr>
              <w:t xml:space="preserve">Lincoln; Amber Hill; </w:t>
            </w:r>
            <w:proofErr w:type="spellStart"/>
            <w:r w:rsidRPr="002774FB">
              <w:rPr>
                <w:rFonts w:asciiTheme="minorHAnsi" w:hAnsiTheme="minorHAnsi" w:cstheme="minorHAnsi"/>
                <w:bCs/>
                <w:sz w:val="24"/>
              </w:rPr>
              <w:t>Baumber</w:t>
            </w:r>
            <w:proofErr w:type="spellEnd"/>
            <w:r w:rsidRPr="002774FB">
              <w:rPr>
                <w:rFonts w:asciiTheme="minorHAnsi" w:hAnsiTheme="minorHAnsi" w:cstheme="minorHAnsi"/>
                <w:bCs/>
                <w:sz w:val="24"/>
              </w:rPr>
              <w:t>; Home Learners</w:t>
            </w:r>
          </w:p>
        </w:tc>
        <w:tc>
          <w:tcPr>
            <w:tcW w:w="4688" w:type="dxa"/>
          </w:tcPr>
          <w:p w14:paraId="40B564EF" w14:textId="77777777" w:rsidR="00C81B7B"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Base visits have been planned and w</w:t>
            </w:r>
            <w:r w:rsidR="00C81B7B">
              <w:rPr>
                <w:rFonts w:asciiTheme="minorHAnsi" w:hAnsiTheme="minorHAnsi" w:cstheme="minorHAnsi"/>
                <w:bCs/>
                <w:sz w:val="24"/>
              </w:rPr>
              <w:t>e are moving forward with this.</w:t>
            </w:r>
          </w:p>
          <w:p w14:paraId="27A52356" w14:textId="09EDF6F3"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iCs/>
                <w:sz w:val="24"/>
              </w:rPr>
              <w:t xml:space="preserve">GB has visited </w:t>
            </w:r>
            <w:proofErr w:type="spellStart"/>
            <w:r w:rsidRPr="00C81B7B">
              <w:rPr>
                <w:rFonts w:asciiTheme="minorHAnsi" w:hAnsiTheme="minorHAnsi" w:cstheme="minorHAnsi"/>
                <w:bCs/>
                <w:iCs/>
                <w:sz w:val="24"/>
              </w:rPr>
              <w:t>Baumber</w:t>
            </w:r>
            <w:proofErr w:type="spellEnd"/>
            <w:r w:rsidRPr="00C81B7B">
              <w:rPr>
                <w:rFonts w:asciiTheme="minorHAnsi" w:hAnsiTheme="minorHAnsi" w:cstheme="minorHAnsi"/>
                <w:bCs/>
                <w:iCs/>
                <w:sz w:val="24"/>
              </w:rPr>
              <w:t xml:space="preserve"> and will write up his report</w:t>
            </w:r>
            <w:r w:rsidR="00C81B7B">
              <w:rPr>
                <w:rFonts w:asciiTheme="minorHAnsi" w:hAnsiTheme="minorHAnsi" w:cstheme="minorHAnsi"/>
                <w:bCs/>
                <w:iCs/>
                <w:sz w:val="24"/>
              </w:rPr>
              <w:t>.</w:t>
            </w:r>
          </w:p>
        </w:tc>
        <w:tc>
          <w:tcPr>
            <w:tcW w:w="1804" w:type="dxa"/>
          </w:tcPr>
          <w:p w14:paraId="6135E9D8" w14:textId="4468915F" w:rsidR="00025B58" w:rsidRPr="002774FB" w:rsidRDefault="00025B58" w:rsidP="00025B58">
            <w:pPr>
              <w:jc w:val="center"/>
              <w:rPr>
                <w:rFonts w:asciiTheme="minorHAnsi" w:hAnsiTheme="minorHAnsi" w:cstheme="minorHAnsi"/>
                <w:bCs/>
                <w:sz w:val="24"/>
              </w:rPr>
            </w:pPr>
          </w:p>
        </w:tc>
      </w:tr>
      <w:tr w:rsidR="00025B58" w:rsidRPr="002774FB" w14:paraId="1E5178D9" w14:textId="77777777" w:rsidTr="00F92047">
        <w:tc>
          <w:tcPr>
            <w:tcW w:w="1049" w:type="dxa"/>
          </w:tcPr>
          <w:p w14:paraId="6E595B23" w14:textId="07071103" w:rsidR="00025B58" w:rsidRPr="007D2FDB" w:rsidRDefault="00025B58" w:rsidP="00025B58">
            <w:pPr>
              <w:jc w:val="center"/>
              <w:rPr>
                <w:rFonts w:asciiTheme="minorHAnsi" w:hAnsiTheme="minorHAnsi" w:cstheme="minorHAnsi"/>
                <w:bCs/>
                <w:sz w:val="22"/>
              </w:rPr>
            </w:pPr>
            <w:r>
              <w:rPr>
                <w:rFonts w:asciiTheme="minorHAnsi" w:hAnsiTheme="minorHAnsi" w:cstheme="minorHAnsi"/>
                <w:bCs/>
                <w:sz w:val="22"/>
              </w:rPr>
              <w:t>10</w:t>
            </w:r>
          </w:p>
        </w:tc>
        <w:tc>
          <w:tcPr>
            <w:tcW w:w="2915" w:type="dxa"/>
          </w:tcPr>
          <w:p w14:paraId="750A3018" w14:textId="0D6882BC"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Safeguarding updates and concerns</w:t>
            </w:r>
          </w:p>
        </w:tc>
        <w:tc>
          <w:tcPr>
            <w:tcW w:w="4688" w:type="dxa"/>
          </w:tcPr>
          <w:p w14:paraId="6DC91D5E" w14:textId="219D8882"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sz w:val="24"/>
              </w:rPr>
              <w:t xml:space="preserve">Nothing </w:t>
            </w:r>
            <w:r w:rsidRPr="00C81B7B">
              <w:rPr>
                <w:rFonts w:asciiTheme="minorHAnsi" w:hAnsiTheme="minorHAnsi" w:cstheme="minorHAnsi"/>
                <w:bCs/>
                <w:iCs/>
                <w:sz w:val="24"/>
              </w:rPr>
              <w:t>further</w:t>
            </w:r>
            <w:r w:rsidRPr="00C81B7B">
              <w:rPr>
                <w:rFonts w:asciiTheme="minorHAnsi" w:hAnsiTheme="minorHAnsi" w:cstheme="minorHAnsi"/>
                <w:bCs/>
                <w:sz w:val="24"/>
              </w:rPr>
              <w:t xml:space="preserve"> to report.</w:t>
            </w:r>
          </w:p>
        </w:tc>
        <w:tc>
          <w:tcPr>
            <w:tcW w:w="1804" w:type="dxa"/>
          </w:tcPr>
          <w:p w14:paraId="22E3F597" w14:textId="097022ED" w:rsidR="00025B58" w:rsidRPr="002774FB" w:rsidRDefault="00025B58" w:rsidP="00025B58">
            <w:pPr>
              <w:jc w:val="center"/>
              <w:rPr>
                <w:rFonts w:asciiTheme="minorHAnsi" w:hAnsiTheme="minorHAnsi" w:cstheme="minorHAnsi"/>
                <w:bCs/>
                <w:sz w:val="24"/>
              </w:rPr>
            </w:pPr>
          </w:p>
        </w:tc>
      </w:tr>
      <w:tr w:rsidR="00025B58" w:rsidRPr="002774FB" w14:paraId="327795EE" w14:textId="77777777" w:rsidTr="00F92047">
        <w:tc>
          <w:tcPr>
            <w:tcW w:w="1049" w:type="dxa"/>
          </w:tcPr>
          <w:p w14:paraId="2CFEF0FF" w14:textId="4BCC68B0" w:rsidR="00025B58" w:rsidRPr="007D2FDB" w:rsidRDefault="00025B58" w:rsidP="00025B58">
            <w:pPr>
              <w:jc w:val="center"/>
              <w:rPr>
                <w:rFonts w:asciiTheme="minorHAnsi" w:hAnsiTheme="minorHAnsi" w:cstheme="minorHAnsi"/>
                <w:bCs/>
                <w:sz w:val="22"/>
              </w:rPr>
            </w:pPr>
            <w:r w:rsidRPr="007D2FDB">
              <w:rPr>
                <w:rFonts w:asciiTheme="minorHAnsi" w:hAnsiTheme="minorHAnsi" w:cstheme="minorHAnsi"/>
                <w:bCs/>
                <w:sz w:val="22"/>
                <w:szCs w:val="22"/>
              </w:rPr>
              <w:t>1</w:t>
            </w:r>
            <w:r>
              <w:rPr>
                <w:rFonts w:asciiTheme="minorHAnsi" w:hAnsiTheme="minorHAnsi" w:cstheme="minorHAnsi"/>
                <w:bCs/>
                <w:sz w:val="22"/>
                <w:szCs w:val="22"/>
              </w:rPr>
              <w:t>1</w:t>
            </w:r>
          </w:p>
        </w:tc>
        <w:tc>
          <w:tcPr>
            <w:tcW w:w="2915" w:type="dxa"/>
          </w:tcPr>
          <w:p w14:paraId="4B704259" w14:textId="368D3975"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Premises incl. Health and Safety updates</w:t>
            </w:r>
          </w:p>
        </w:tc>
        <w:tc>
          <w:tcPr>
            <w:tcW w:w="4688" w:type="dxa"/>
          </w:tcPr>
          <w:p w14:paraId="47D6E4D7" w14:textId="01201CB7"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iCs/>
                <w:sz w:val="24"/>
              </w:rPr>
              <w:t>Discussed under item 3</w:t>
            </w:r>
          </w:p>
        </w:tc>
        <w:tc>
          <w:tcPr>
            <w:tcW w:w="1804" w:type="dxa"/>
          </w:tcPr>
          <w:p w14:paraId="2CAE36C3" w14:textId="34372D70" w:rsidR="00025B58" w:rsidRPr="002774FB" w:rsidRDefault="00025B58" w:rsidP="00025B58">
            <w:pPr>
              <w:jc w:val="center"/>
              <w:rPr>
                <w:rFonts w:asciiTheme="minorHAnsi" w:hAnsiTheme="minorHAnsi" w:cstheme="minorHAnsi"/>
                <w:bCs/>
                <w:sz w:val="24"/>
              </w:rPr>
            </w:pPr>
          </w:p>
        </w:tc>
      </w:tr>
      <w:tr w:rsidR="00025B58" w:rsidRPr="002774FB" w14:paraId="78DDB06D" w14:textId="77777777" w:rsidTr="00F92047">
        <w:tc>
          <w:tcPr>
            <w:tcW w:w="1049" w:type="dxa"/>
          </w:tcPr>
          <w:p w14:paraId="7A953805" w14:textId="4D7F73FA" w:rsidR="00025B58" w:rsidRPr="007D2FDB" w:rsidRDefault="00025B58" w:rsidP="00025B58">
            <w:pPr>
              <w:jc w:val="center"/>
              <w:rPr>
                <w:rFonts w:asciiTheme="minorHAnsi" w:hAnsiTheme="minorHAnsi" w:cstheme="minorHAnsi"/>
                <w:bCs/>
                <w:sz w:val="22"/>
              </w:rPr>
            </w:pPr>
            <w:r w:rsidRPr="007D2FDB">
              <w:rPr>
                <w:rFonts w:asciiTheme="minorHAnsi" w:hAnsiTheme="minorHAnsi" w:cstheme="minorHAnsi"/>
                <w:bCs/>
                <w:sz w:val="22"/>
                <w:szCs w:val="22"/>
              </w:rPr>
              <w:t>1</w:t>
            </w:r>
            <w:r>
              <w:rPr>
                <w:rFonts w:asciiTheme="minorHAnsi" w:hAnsiTheme="minorHAnsi" w:cstheme="minorHAnsi"/>
                <w:bCs/>
                <w:sz w:val="22"/>
                <w:szCs w:val="22"/>
              </w:rPr>
              <w:t>2</w:t>
            </w:r>
          </w:p>
        </w:tc>
        <w:tc>
          <w:tcPr>
            <w:tcW w:w="2915" w:type="dxa"/>
          </w:tcPr>
          <w:p w14:paraId="4993007E" w14:textId="14D4B198"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E Safety updates and concerns</w:t>
            </w:r>
          </w:p>
        </w:tc>
        <w:tc>
          <w:tcPr>
            <w:tcW w:w="4688" w:type="dxa"/>
          </w:tcPr>
          <w:p w14:paraId="56C413D5" w14:textId="133E39CE"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sz w:val="24"/>
              </w:rPr>
              <w:t xml:space="preserve">Nothing </w:t>
            </w:r>
            <w:r w:rsidRPr="00C81B7B">
              <w:rPr>
                <w:rFonts w:asciiTheme="minorHAnsi" w:hAnsiTheme="minorHAnsi" w:cstheme="minorHAnsi"/>
                <w:bCs/>
                <w:iCs/>
                <w:sz w:val="24"/>
              </w:rPr>
              <w:t>further</w:t>
            </w:r>
            <w:r w:rsidRPr="00C81B7B">
              <w:rPr>
                <w:rFonts w:asciiTheme="minorHAnsi" w:hAnsiTheme="minorHAnsi" w:cstheme="minorHAnsi"/>
                <w:bCs/>
                <w:sz w:val="24"/>
              </w:rPr>
              <w:t xml:space="preserve"> to report.</w:t>
            </w:r>
          </w:p>
        </w:tc>
        <w:tc>
          <w:tcPr>
            <w:tcW w:w="1804" w:type="dxa"/>
          </w:tcPr>
          <w:p w14:paraId="2786C91A" w14:textId="2AFAF4F6" w:rsidR="00025B58" w:rsidRPr="002774FB" w:rsidRDefault="00025B58" w:rsidP="00025B58">
            <w:pPr>
              <w:jc w:val="center"/>
              <w:rPr>
                <w:rFonts w:asciiTheme="minorHAnsi" w:hAnsiTheme="minorHAnsi" w:cstheme="minorHAnsi"/>
                <w:bCs/>
                <w:sz w:val="24"/>
              </w:rPr>
            </w:pPr>
          </w:p>
        </w:tc>
      </w:tr>
      <w:tr w:rsidR="00025B58" w:rsidRPr="002774FB" w14:paraId="2500E80D" w14:textId="77777777" w:rsidTr="00F92047">
        <w:tc>
          <w:tcPr>
            <w:tcW w:w="1049" w:type="dxa"/>
          </w:tcPr>
          <w:p w14:paraId="1EC54646" w14:textId="31038E8D" w:rsidR="00025B58" w:rsidRPr="007D2FDB" w:rsidRDefault="00025B58" w:rsidP="00025B58">
            <w:pPr>
              <w:jc w:val="center"/>
              <w:rPr>
                <w:rFonts w:asciiTheme="minorHAnsi" w:hAnsiTheme="minorHAnsi" w:cstheme="minorHAnsi"/>
                <w:bCs/>
                <w:sz w:val="22"/>
              </w:rPr>
            </w:pPr>
            <w:r w:rsidRPr="007D2FDB">
              <w:rPr>
                <w:rFonts w:asciiTheme="minorHAnsi" w:hAnsiTheme="minorHAnsi" w:cstheme="minorHAnsi"/>
                <w:bCs/>
                <w:sz w:val="22"/>
                <w:szCs w:val="22"/>
              </w:rPr>
              <w:t>1</w:t>
            </w:r>
            <w:r>
              <w:rPr>
                <w:rFonts w:asciiTheme="minorHAnsi" w:hAnsiTheme="minorHAnsi" w:cstheme="minorHAnsi"/>
                <w:bCs/>
                <w:sz w:val="22"/>
                <w:szCs w:val="22"/>
              </w:rPr>
              <w:t>3</w:t>
            </w:r>
          </w:p>
        </w:tc>
        <w:tc>
          <w:tcPr>
            <w:tcW w:w="2915" w:type="dxa"/>
          </w:tcPr>
          <w:p w14:paraId="1125C07A" w14:textId="2E11AF79"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Finances updates and concerns</w:t>
            </w:r>
          </w:p>
        </w:tc>
        <w:tc>
          <w:tcPr>
            <w:tcW w:w="4688" w:type="dxa"/>
          </w:tcPr>
          <w:p w14:paraId="30EF36BB" w14:textId="7BB4F2B4" w:rsidR="00025B58" w:rsidRPr="00536B81"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 xml:space="preserve">Discussed in agenda item </w:t>
            </w:r>
            <w:r w:rsidR="00C81B7B">
              <w:rPr>
                <w:rFonts w:asciiTheme="minorHAnsi" w:hAnsiTheme="minorHAnsi" w:cstheme="minorHAnsi"/>
                <w:bCs/>
                <w:sz w:val="24"/>
              </w:rPr>
              <w:t>3.</w:t>
            </w:r>
          </w:p>
        </w:tc>
        <w:tc>
          <w:tcPr>
            <w:tcW w:w="1804" w:type="dxa"/>
          </w:tcPr>
          <w:p w14:paraId="7055C203" w14:textId="3B8E251F" w:rsidR="00025B58" w:rsidRPr="002774FB" w:rsidRDefault="00025B58" w:rsidP="00025B58">
            <w:pPr>
              <w:rPr>
                <w:rFonts w:asciiTheme="minorHAnsi" w:hAnsiTheme="minorHAnsi" w:cstheme="minorHAnsi"/>
                <w:bCs/>
                <w:sz w:val="24"/>
              </w:rPr>
            </w:pPr>
          </w:p>
        </w:tc>
      </w:tr>
      <w:tr w:rsidR="00025B58" w:rsidRPr="002774FB" w14:paraId="4CD5914C" w14:textId="77777777" w:rsidTr="00F92047">
        <w:tc>
          <w:tcPr>
            <w:tcW w:w="1049" w:type="dxa"/>
          </w:tcPr>
          <w:p w14:paraId="3FC0A260" w14:textId="6B2FB2F0" w:rsidR="00025B58" w:rsidRPr="007D2FDB" w:rsidRDefault="00025B58" w:rsidP="00025B58">
            <w:pPr>
              <w:jc w:val="center"/>
              <w:rPr>
                <w:rFonts w:asciiTheme="minorHAnsi" w:hAnsiTheme="minorHAnsi" w:cstheme="minorHAnsi"/>
                <w:bCs/>
                <w:sz w:val="22"/>
              </w:rPr>
            </w:pPr>
            <w:r w:rsidRPr="007D2FDB">
              <w:rPr>
                <w:rFonts w:asciiTheme="minorHAnsi" w:hAnsiTheme="minorHAnsi" w:cstheme="minorHAnsi"/>
                <w:bCs/>
                <w:sz w:val="22"/>
                <w:szCs w:val="22"/>
              </w:rPr>
              <w:t>1</w:t>
            </w:r>
            <w:r>
              <w:rPr>
                <w:rFonts w:asciiTheme="minorHAnsi" w:hAnsiTheme="minorHAnsi" w:cstheme="minorHAnsi"/>
                <w:bCs/>
                <w:sz w:val="22"/>
                <w:szCs w:val="22"/>
              </w:rPr>
              <w:t>4</w:t>
            </w:r>
          </w:p>
        </w:tc>
        <w:tc>
          <w:tcPr>
            <w:tcW w:w="2915" w:type="dxa"/>
          </w:tcPr>
          <w:p w14:paraId="5C22233A" w14:textId="56E9DAA1"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SEND updates and concerns</w:t>
            </w:r>
          </w:p>
        </w:tc>
        <w:tc>
          <w:tcPr>
            <w:tcW w:w="4688" w:type="dxa"/>
          </w:tcPr>
          <w:p w14:paraId="56E7737A" w14:textId="05B94C08"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sz w:val="24"/>
              </w:rPr>
              <w:t xml:space="preserve">Nothing </w:t>
            </w:r>
            <w:r w:rsidRPr="00C81B7B">
              <w:rPr>
                <w:rFonts w:asciiTheme="minorHAnsi" w:hAnsiTheme="minorHAnsi" w:cstheme="minorHAnsi"/>
                <w:bCs/>
                <w:iCs/>
                <w:sz w:val="24"/>
              </w:rPr>
              <w:t>further</w:t>
            </w:r>
            <w:r w:rsidRPr="00C81B7B">
              <w:rPr>
                <w:rFonts w:asciiTheme="minorHAnsi" w:hAnsiTheme="minorHAnsi" w:cstheme="minorHAnsi"/>
                <w:bCs/>
                <w:sz w:val="24"/>
              </w:rPr>
              <w:t xml:space="preserve"> to report.</w:t>
            </w:r>
          </w:p>
        </w:tc>
        <w:tc>
          <w:tcPr>
            <w:tcW w:w="1804" w:type="dxa"/>
          </w:tcPr>
          <w:p w14:paraId="24AE468F" w14:textId="3D92314E" w:rsidR="00025B58" w:rsidRPr="002774FB" w:rsidRDefault="00025B58" w:rsidP="00025B58">
            <w:pPr>
              <w:jc w:val="center"/>
              <w:rPr>
                <w:rFonts w:asciiTheme="minorHAnsi" w:hAnsiTheme="minorHAnsi" w:cstheme="minorHAnsi"/>
                <w:bCs/>
                <w:sz w:val="24"/>
              </w:rPr>
            </w:pPr>
          </w:p>
        </w:tc>
      </w:tr>
      <w:tr w:rsidR="00025B58" w:rsidRPr="002774FB" w14:paraId="0EBF776E" w14:textId="77777777" w:rsidTr="00F92047">
        <w:tc>
          <w:tcPr>
            <w:tcW w:w="1049" w:type="dxa"/>
          </w:tcPr>
          <w:p w14:paraId="493849E9" w14:textId="6BCE5DB2" w:rsidR="00025B58" w:rsidRPr="007D2FDB" w:rsidRDefault="00025B58" w:rsidP="00025B58">
            <w:pPr>
              <w:jc w:val="center"/>
              <w:rPr>
                <w:rFonts w:asciiTheme="minorHAnsi" w:hAnsiTheme="minorHAnsi" w:cstheme="minorHAnsi"/>
                <w:bCs/>
                <w:sz w:val="22"/>
              </w:rPr>
            </w:pPr>
            <w:r w:rsidRPr="007D2FDB">
              <w:rPr>
                <w:rFonts w:asciiTheme="minorHAnsi" w:hAnsiTheme="minorHAnsi" w:cstheme="minorHAnsi"/>
                <w:bCs/>
                <w:sz w:val="22"/>
                <w:szCs w:val="22"/>
              </w:rPr>
              <w:t>1</w:t>
            </w:r>
            <w:r>
              <w:rPr>
                <w:rFonts w:asciiTheme="minorHAnsi" w:hAnsiTheme="minorHAnsi" w:cstheme="minorHAnsi"/>
                <w:bCs/>
                <w:sz w:val="22"/>
                <w:szCs w:val="22"/>
              </w:rPr>
              <w:t>5</w:t>
            </w:r>
          </w:p>
        </w:tc>
        <w:tc>
          <w:tcPr>
            <w:tcW w:w="2915" w:type="dxa"/>
          </w:tcPr>
          <w:p w14:paraId="0F785194" w14:textId="7FC4D214"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Well-Being updates and concerns</w:t>
            </w:r>
          </w:p>
        </w:tc>
        <w:tc>
          <w:tcPr>
            <w:tcW w:w="4688" w:type="dxa"/>
          </w:tcPr>
          <w:p w14:paraId="7E92AA1B" w14:textId="7C9A55A7"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sz w:val="24"/>
              </w:rPr>
              <w:t xml:space="preserve">Nothing </w:t>
            </w:r>
            <w:r w:rsidRPr="00C81B7B">
              <w:rPr>
                <w:rFonts w:asciiTheme="minorHAnsi" w:hAnsiTheme="minorHAnsi" w:cstheme="minorHAnsi"/>
                <w:bCs/>
                <w:iCs/>
                <w:sz w:val="24"/>
              </w:rPr>
              <w:t>further</w:t>
            </w:r>
            <w:r w:rsidRPr="00C81B7B">
              <w:rPr>
                <w:rFonts w:asciiTheme="minorHAnsi" w:hAnsiTheme="minorHAnsi" w:cstheme="minorHAnsi"/>
                <w:bCs/>
                <w:sz w:val="24"/>
              </w:rPr>
              <w:t xml:space="preserve"> to report.</w:t>
            </w:r>
          </w:p>
        </w:tc>
        <w:tc>
          <w:tcPr>
            <w:tcW w:w="1804" w:type="dxa"/>
          </w:tcPr>
          <w:p w14:paraId="15DE5DC1" w14:textId="5951F760" w:rsidR="00025B58" w:rsidRPr="002774FB" w:rsidRDefault="00025B58" w:rsidP="00025B58">
            <w:pPr>
              <w:jc w:val="center"/>
              <w:rPr>
                <w:rFonts w:asciiTheme="minorHAnsi" w:hAnsiTheme="minorHAnsi" w:cstheme="minorHAnsi"/>
                <w:bCs/>
                <w:sz w:val="24"/>
              </w:rPr>
            </w:pPr>
          </w:p>
        </w:tc>
      </w:tr>
      <w:tr w:rsidR="00025B58" w:rsidRPr="002774FB" w14:paraId="6E2C369F" w14:textId="77777777" w:rsidTr="00F92047">
        <w:tc>
          <w:tcPr>
            <w:tcW w:w="1049" w:type="dxa"/>
          </w:tcPr>
          <w:p w14:paraId="54740609" w14:textId="3CBBCF65" w:rsidR="00025B58" w:rsidRPr="007D2FDB" w:rsidRDefault="00025B58" w:rsidP="00025B58">
            <w:pPr>
              <w:jc w:val="center"/>
              <w:rPr>
                <w:rFonts w:asciiTheme="minorHAnsi" w:hAnsiTheme="minorHAnsi" w:cstheme="minorHAnsi"/>
                <w:bCs/>
                <w:sz w:val="22"/>
              </w:rPr>
            </w:pPr>
            <w:r w:rsidRPr="007D2FDB">
              <w:rPr>
                <w:rFonts w:asciiTheme="minorHAnsi" w:hAnsiTheme="minorHAnsi" w:cstheme="minorHAnsi"/>
                <w:bCs/>
                <w:sz w:val="22"/>
                <w:szCs w:val="22"/>
              </w:rPr>
              <w:t>1</w:t>
            </w:r>
            <w:r>
              <w:rPr>
                <w:rFonts w:asciiTheme="minorHAnsi" w:hAnsiTheme="minorHAnsi" w:cstheme="minorHAnsi"/>
                <w:bCs/>
                <w:sz w:val="22"/>
                <w:szCs w:val="22"/>
              </w:rPr>
              <w:t>6</w:t>
            </w:r>
          </w:p>
        </w:tc>
        <w:tc>
          <w:tcPr>
            <w:tcW w:w="2915" w:type="dxa"/>
          </w:tcPr>
          <w:p w14:paraId="021877E4" w14:textId="1E1095B5"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Staffing updates and concerns</w:t>
            </w:r>
          </w:p>
        </w:tc>
        <w:tc>
          <w:tcPr>
            <w:tcW w:w="4688" w:type="dxa"/>
          </w:tcPr>
          <w:p w14:paraId="73BC1CC6" w14:textId="4D406E39"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sz w:val="24"/>
              </w:rPr>
              <w:t xml:space="preserve">Nothing </w:t>
            </w:r>
            <w:r w:rsidRPr="00C81B7B">
              <w:rPr>
                <w:rFonts w:asciiTheme="minorHAnsi" w:hAnsiTheme="minorHAnsi" w:cstheme="minorHAnsi"/>
                <w:bCs/>
                <w:iCs/>
                <w:sz w:val="24"/>
              </w:rPr>
              <w:t>further</w:t>
            </w:r>
            <w:r w:rsidRPr="00C81B7B">
              <w:rPr>
                <w:rFonts w:asciiTheme="minorHAnsi" w:hAnsiTheme="minorHAnsi" w:cstheme="minorHAnsi"/>
                <w:bCs/>
                <w:sz w:val="24"/>
              </w:rPr>
              <w:t xml:space="preserve"> to report. </w:t>
            </w:r>
          </w:p>
        </w:tc>
        <w:tc>
          <w:tcPr>
            <w:tcW w:w="1804" w:type="dxa"/>
          </w:tcPr>
          <w:p w14:paraId="7FBC1986" w14:textId="262330AA" w:rsidR="00025B58" w:rsidRPr="002774FB" w:rsidRDefault="00025B58" w:rsidP="00025B58">
            <w:pPr>
              <w:rPr>
                <w:rFonts w:asciiTheme="minorHAnsi" w:hAnsiTheme="minorHAnsi" w:cstheme="minorHAnsi"/>
                <w:bCs/>
                <w:sz w:val="24"/>
              </w:rPr>
            </w:pPr>
          </w:p>
        </w:tc>
      </w:tr>
      <w:tr w:rsidR="00025B58" w:rsidRPr="002774FB" w14:paraId="622DE232" w14:textId="77777777" w:rsidTr="00F92047">
        <w:tc>
          <w:tcPr>
            <w:tcW w:w="1049" w:type="dxa"/>
          </w:tcPr>
          <w:p w14:paraId="7E160B12" w14:textId="6546D734" w:rsidR="00025B58" w:rsidRPr="007D2FDB" w:rsidRDefault="00025B58" w:rsidP="00025B58">
            <w:pPr>
              <w:jc w:val="center"/>
              <w:rPr>
                <w:rFonts w:asciiTheme="minorHAnsi" w:hAnsiTheme="minorHAnsi" w:cstheme="minorHAnsi"/>
                <w:bCs/>
                <w:sz w:val="22"/>
              </w:rPr>
            </w:pPr>
            <w:r w:rsidRPr="007D2FDB">
              <w:rPr>
                <w:rFonts w:asciiTheme="minorHAnsi" w:hAnsiTheme="minorHAnsi" w:cstheme="minorHAnsi"/>
                <w:bCs/>
                <w:sz w:val="22"/>
                <w:szCs w:val="22"/>
              </w:rPr>
              <w:t>1</w:t>
            </w:r>
            <w:r>
              <w:rPr>
                <w:rFonts w:asciiTheme="minorHAnsi" w:hAnsiTheme="minorHAnsi" w:cstheme="minorHAnsi"/>
                <w:bCs/>
                <w:sz w:val="22"/>
                <w:szCs w:val="22"/>
              </w:rPr>
              <w:t>7</w:t>
            </w:r>
          </w:p>
        </w:tc>
        <w:tc>
          <w:tcPr>
            <w:tcW w:w="2915" w:type="dxa"/>
          </w:tcPr>
          <w:p w14:paraId="2EB3B7D0" w14:textId="65AEAF90"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Resources updates and concerns</w:t>
            </w:r>
          </w:p>
        </w:tc>
        <w:tc>
          <w:tcPr>
            <w:tcW w:w="4688" w:type="dxa"/>
          </w:tcPr>
          <w:p w14:paraId="6E1A347B" w14:textId="6DDEE557" w:rsidR="00025B58" w:rsidRPr="00536B81"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 xml:space="preserve">Discussed in agenda item </w:t>
            </w:r>
            <w:r w:rsidR="00C81B7B">
              <w:rPr>
                <w:rFonts w:asciiTheme="minorHAnsi" w:hAnsiTheme="minorHAnsi" w:cstheme="minorHAnsi"/>
                <w:bCs/>
                <w:sz w:val="24"/>
              </w:rPr>
              <w:t>3.</w:t>
            </w:r>
          </w:p>
        </w:tc>
        <w:tc>
          <w:tcPr>
            <w:tcW w:w="1804" w:type="dxa"/>
          </w:tcPr>
          <w:p w14:paraId="3F9F6D38" w14:textId="7D898F16" w:rsidR="00025B58" w:rsidRPr="002774FB" w:rsidRDefault="00025B58" w:rsidP="00025B58">
            <w:pPr>
              <w:jc w:val="center"/>
              <w:rPr>
                <w:rFonts w:asciiTheme="minorHAnsi" w:hAnsiTheme="minorHAnsi" w:cstheme="minorHAnsi"/>
                <w:bCs/>
                <w:sz w:val="24"/>
              </w:rPr>
            </w:pPr>
          </w:p>
        </w:tc>
      </w:tr>
      <w:tr w:rsidR="00025B58" w:rsidRPr="002774FB" w14:paraId="1B21D678" w14:textId="77777777" w:rsidTr="00F92047">
        <w:tc>
          <w:tcPr>
            <w:tcW w:w="1049" w:type="dxa"/>
          </w:tcPr>
          <w:p w14:paraId="42DD7C6C" w14:textId="479FE427" w:rsidR="00025B58" w:rsidRPr="007D2FDB" w:rsidRDefault="00025B58" w:rsidP="00025B58">
            <w:pPr>
              <w:jc w:val="center"/>
              <w:rPr>
                <w:rFonts w:asciiTheme="minorHAnsi" w:hAnsiTheme="minorHAnsi" w:cstheme="minorHAnsi"/>
                <w:bCs/>
                <w:sz w:val="22"/>
                <w:szCs w:val="22"/>
              </w:rPr>
            </w:pPr>
            <w:r w:rsidRPr="007D2FDB">
              <w:rPr>
                <w:rFonts w:asciiTheme="minorHAnsi" w:hAnsiTheme="minorHAnsi" w:cstheme="minorHAnsi"/>
                <w:bCs/>
                <w:sz w:val="22"/>
                <w:szCs w:val="22"/>
              </w:rPr>
              <w:t>1</w:t>
            </w:r>
            <w:r>
              <w:rPr>
                <w:rFonts w:asciiTheme="minorHAnsi" w:hAnsiTheme="minorHAnsi" w:cstheme="minorHAnsi"/>
                <w:bCs/>
                <w:sz w:val="22"/>
                <w:szCs w:val="22"/>
              </w:rPr>
              <w:t>8</w:t>
            </w:r>
          </w:p>
        </w:tc>
        <w:tc>
          <w:tcPr>
            <w:tcW w:w="2915" w:type="dxa"/>
          </w:tcPr>
          <w:p w14:paraId="45FB1A18" w14:textId="77C385EE"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Curriculum updates and concerns</w:t>
            </w:r>
          </w:p>
        </w:tc>
        <w:tc>
          <w:tcPr>
            <w:tcW w:w="4688" w:type="dxa"/>
          </w:tcPr>
          <w:p w14:paraId="31F0F952" w14:textId="12ED9C37" w:rsidR="00025B58" w:rsidRPr="00536B81" w:rsidRDefault="00C81B7B"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Discussed in item 3.</w:t>
            </w:r>
          </w:p>
        </w:tc>
        <w:tc>
          <w:tcPr>
            <w:tcW w:w="1804" w:type="dxa"/>
          </w:tcPr>
          <w:p w14:paraId="4D24E2E9" w14:textId="7CE13D65" w:rsidR="00025B58" w:rsidRPr="002774FB" w:rsidRDefault="00025B58" w:rsidP="00025B58">
            <w:pPr>
              <w:jc w:val="center"/>
              <w:rPr>
                <w:rFonts w:asciiTheme="minorHAnsi" w:hAnsiTheme="minorHAnsi" w:cstheme="minorHAnsi"/>
                <w:bCs/>
                <w:sz w:val="24"/>
              </w:rPr>
            </w:pPr>
          </w:p>
        </w:tc>
      </w:tr>
      <w:tr w:rsidR="00025B58" w:rsidRPr="002774FB" w14:paraId="7F6536FC" w14:textId="77777777" w:rsidTr="00F92047">
        <w:tc>
          <w:tcPr>
            <w:tcW w:w="1049" w:type="dxa"/>
          </w:tcPr>
          <w:p w14:paraId="5601F7B2" w14:textId="7D195AD6" w:rsidR="00025B58" w:rsidRPr="007D2FDB" w:rsidRDefault="00025B58" w:rsidP="00025B58">
            <w:pPr>
              <w:jc w:val="center"/>
              <w:rPr>
                <w:rFonts w:asciiTheme="minorHAnsi" w:hAnsiTheme="minorHAnsi" w:cstheme="minorHAnsi"/>
                <w:bCs/>
                <w:sz w:val="22"/>
                <w:szCs w:val="22"/>
              </w:rPr>
            </w:pPr>
            <w:r>
              <w:rPr>
                <w:rFonts w:asciiTheme="minorHAnsi" w:hAnsiTheme="minorHAnsi" w:cstheme="minorHAnsi"/>
                <w:bCs/>
                <w:sz w:val="22"/>
                <w:szCs w:val="22"/>
              </w:rPr>
              <w:t>18</w:t>
            </w:r>
          </w:p>
        </w:tc>
        <w:tc>
          <w:tcPr>
            <w:tcW w:w="2915" w:type="dxa"/>
          </w:tcPr>
          <w:p w14:paraId="248843AE" w14:textId="36317115" w:rsidR="00025B58" w:rsidRPr="002774FB" w:rsidRDefault="00025B58" w:rsidP="00025B58">
            <w:pPr>
              <w:rPr>
                <w:rFonts w:asciiTheme="minorHAnsi" w:hAnsiTheme="minorHAnsi" w:cstheme="minorHAnsi"/>
                <w:bCs/>
                <w:sz w:val="24"/>
              </w:rPr>
            </w:pPr>
            <w:r>
              <w:rPr>
                <w:rFonts w:asciiTheme="minorHAnsi" w:hAnsiTheme="minorHAnsi" w:cstheme="minorHAnsi"/>
                <w:bCs/>
                <w:sz w:val="24"/>
              </w:rPr>
              <w:t>Hope Network updates and concerns</w:t>
            </w:r>
          </w:p>
        </w:tc>
        <w:tc>
          <w:tcPr>
            <w:tcW w:w="4688" w:type="dxa"/>
          </w:tcPr>
          <w:p w14:paraId="11EEBC45" w14:textId="6CA7BAB5" w:rsidR="00025B58" w:rsidRPr="00536B81"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 xml:space="preserve">Nothing </w:t>
            </w:r>
            <w:r w:rsidRPr="006A02B4">
              <w:rPr>
                <w:rFonts w:asciiTheme="minorHAnsi" w:hAnsiTheme="minorHAnsi" w:cstheme="minorHAnsi"/>
                <w:bCs/>
                <w:i/>
                <w:iCs/>
                <w:sz w:val="24"/>
              </w:rPr>
              <w:t>further</w:t>
            </w:r>
            <w:r>
              <w:rPr>
                <w:rFonts w:asciiTheme="minorHAnsi" w:hAnsiTheme="minorHAnsi" w:cstheme="minorHAnsi"/>
                <w:bCs/>
                <w:sz w:val="24"/>
              </w:rPr>
              <w:t xml:space="preserve"> to report.</w:t>
            </w:r>
          </w:p>
        </w:tc>
        <w:tc>
          <w:tcPr>
            <w:tcW w:w="1804" w:type="dxa"/>
          </w:tcPr>
          <w:p w14:paraId="1A991FCA" w14:textId="2654DD92" w:rsidR="00025B58" w:rsidRPr="002774FB" w:rsidRDefault="00025B58" w:rsidP="00025B58">
            <w:pPr>
              <w:jc w:val="center"/>
              <w:rPr>
                <w:rFonts w:asciiTheme="minorHAnsi" w:hAnsiTheme="minorHAnsi" w:cstheme="minorHAnsi"/>
                <w:bCs/>
                <w:sz w:val="24"/>
              </w:rPr>
            </w:pPr>
          </w:p>
        </w:tc>
      </w:tr>
      <w:tr w:rsidR="00025B58" w:rsidRPr="002774FB" w14:paraId="7E200E32" w14:textId="77777777" w:rsidTr="00F92047">
        <w:tc>
          <w:tcPr>
            <w:tcW w:w="1049" w:type="dxa"/>
          </w:tcPr>
          <w:p w14:paraId="5711011E" w14:textId="3FEEBDFE" w:rsidR="00025B58" w:rsidRPr="007D2FDB" w:rsidRDefault="00025B58" w:rsidP="00025B58">
            <w:pPr>
              <w:jc w:val="center"/>
              <w:rPr>
                <w:rFonts w:asciiTheme="minorHAnsi" w:hAnsiTheme="minorHAnsi" w:cstheme="minorHAnsi"/>
                <w:bCs/>
                <w:sz w:val="22"/>
                <w:szCs w:val="22"/>
              </w:rPr>
            </w:pPr>
            <w:r>
              <w:rPr>
                <w:rFonts w:asciiTheme="minorHAnsi" w:hAnsiTheme="minorHAnsi" w:cstheme="minorHAnsi"/>
                <w:bCs/>
                <w:sz w:val="24"/>
              </w:rPr>
              <w:t>19</w:t>
            </w:r>
          </w:p>
        </w:tc>
        <w:tc>
          <w:tcPr>
            <w:tcW w:w="2915" w:type="dxa"/>
          </w:tcPr>
          <w:p w14:paraId="4264C58C" w14:textId="55A2A6DE" w:rsidR="00025B58" w:rsidRPr="002774FB" w:rsidRDefault="00025B58" w:rsidP="00025B58">
            <w:pPr>
              <w:rPr>
                <w:rFonts w:asciiTheme="minorHAnsi" w:hAnsiTheme="minorHAnsi" w:cstheme="minorHAnsi"/>
                <w:bCs/>
                <w:sz w:val="24"/>
              </w:rPr>
            </w:pPr>
            <w:r>
              <w:rPr>
                <w:rFonts w:asciiTheme="minorHAnsi" w:hAnsiTheme="minorHAnsi" w:cstheme="minorHAnsi"/>
                <w:bCs/>
                <w:sz w:val="24"/>
              </w:rPr>
              <w:t xml:space="preserve">As a result of this meeting - Any ‘focus’ changes for next base visits </w:t>
            </w:r>
          </w:p>
        </w:tc>
        <w:tc>
          <w:tcPr>
            <w:tcW w:w="4688" w:type="dxa"/>
          </w:tcPr>
          <w:p w14:paraId="7762225B" w14:textId="517A488C"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iCs/>
                <w:sz w:val="24"/>
              </w:rPr>
              <w:t>A continuation from items raised under matters arising</w:t>
            </w:r>
          </w:p>
        </w:tc>
        <w:tc>
          <w:tcPr>
            <w:tcW w:w="1804" w:type="dxa"/>
          </w:tcPr>
          <w:p w14:paraId="2EFB6A0C" w14:textId="53236F14" w:rsidR="00025B58" w:rsidRPr="002774FB" w:rsidRDefault="00025B58" w:rsidP="00025B58">
            <w:pPr>
              <w:jc w:val="center"/>
              <w:rPr>
                <w:rFonts w:asciiTheme="minorHAnsi" w:hAnsiTheme="minorHAnsi" w:cstheme="minorHAnsi"/>
                <w:bCs/>
                <w:sz w:val="24"/>
              </w:rPr>
            </w:pPr>
          </w:p>
        </w:tc>
      </w:tr>
      <w:tr w:rsidR="00025B58" w:rsidRPr="002774FB" w14:paraId="53C6E391" w14:textId="77777777" w:rsidTr="00F92047">
        <w:tc>
          <w:tcPr>
            <w:tcW w:w="1049" w:type="dxa"/>
          </w:tcPr>
          <w:p w14:paraId="40853C20" w14:textId="7772E619" w:rsidR="00025B58" w:rsidRPr="007D2FDB" w:rsidRDefault="00025B58" w:rsidP="00025B58">
            <w:pPr>
              <w:jc w:val="center"/>
              <w:rPr>
                <w:rFonts w:asciiTheme="minorHAnsi" w:hAnsiTheme="minorHAnsi" w:cstheme="minorHAnsi"/>
                <w:bCs/>
                <w:sz w:val="22"/>
                <w:szCs w:val="22"/>
              </w:rPr>
            </w:pPr>
            <w:r>
              <w:rPr>
                <w:rFonts w:asciiTheme="minorHAnsi" w:hAnsiTheme="minorHAnsi" w:cstheme="minorHAnsi"/>
                <w:bCs/>
                <w:sz w:val="22"/>
                <w:szCs w:val="22"/>
              </w:rPr>
              <w:t>20</w:t>
            </w:r>
          </w:p>
        </w:tc>
        <w:tc>
          <w:tcPr>
            <w:tcW w:w="2915" w:type="dxa"/>
          </w:tcPr>
          <w:p w14:paraId="526069BF" w14:textId="16612AD9" w:rsidR="00025B58" w:rsidRPr="002774FB" w:rsidRDefault="00025B58" w:rsidP="00025B58">
            <w:pPr>
              <w:rPr>
                <w:rFonts w:asciiTheme="minorHAnsi" w:hAnsiTheme="minorHAnsi" w:cstheme="minorHAnsi"/>
                <w:bCs/>
                <w:sz w:val="24"/>
              </w:rPr>
            </w:pPr>
            <w:proofErr w:type="spellStart"/>
            <w:r w:rsidRPr="002774FB">
              <w:rPr>
                <w:rFonts w:asciiTheme="minorHAnsi" w:hAnsiTheme="minorHAnsi" w:cstheme="minorHAnsi"/>
                <w:bCs/>
                <w:sz w:val="24"/>
              </w:rPr>
              <w:t>Ofsted</w:t>
            </w:r>
            <w:proofErr w:type="spellEnd"/>
            <w:r w:rsidRPr="002774FB">
              <w:rPr>
                <w:rFonts w:asciiTheme="minorHAnsi" w:hAnsiTheme="minorHAnsi" w:cstheme="minorHAnsi"/>
                <w:bCs/>
                <w:sz w:val="24"/>
              </w:rPr>
              <w:t xml:space="preserve"> – any training required</w:t>
            </w:r>
          </w:p>
        </w:tc>
        <w:tc>
          <w:tcPr>
            <w:tcW w:w="4688" w:type="dxa"/>
          </w:tcPr>
          <w:p w14:paraId="7225E73A" w14:textId="52F828A6" w:rsidR="00025B58" w:rsidRPr="00C81B7B" w:rsidRDefault="00025B58" w:rsidP="00025B58">
            <w:pPr>
              <w:pStyle w:val="ListParagraph"/>
              <w:numPr>
                <w:ilvl w:val="0"/>
                <w:numId w:val="2"/>
              </w:numPr>
              <w:rPr>
                <w:rFonts w:asciiTheme="minorHAnsi" w:hAnsiTheme="minorHAnsi" w:cstheme="minorHAnsi"/>
                <w:bCs/>
                <w:sz w:val="24"/>
              </w:rPr>
            </w:pPr>
            <w:r w:rsidRPr="00C81B7B">
              <w:rPr>
                <w:rFonts w:asciiTheme="minorHAnsi" w:hAnsiTheme="minorHAnsi" w:cstheme="minorHAnsi"/>
                <w:bCs/>
                <w:sz w:val="24"/>
              </w:rPr>
              <w:t xml:space="preserve">Nothing </w:t>
            </w:r>
            <w:r w:rsidRPr="00C81B7B">
              <w:rPr>
                <w:rFonts w:asciiTheme="minorHAnsi" w:hAnsiTheme="minorHAnsi" w:cstheme="minorHAnsi"/>
                <w:bCs/>
                <w:iCs/>
                <w:sz w:val="24"/>
              </w:rPr>
              <w:t>further</w:t>
            </w:r>
            <w:r w:rsidRPr="00C81B7B">
              <w:rPr>
                <w:rFonts w:asciiTheme="minorHAnsi" w:hAnsiTheme="minorHAnsi" w:cstheme="minorHAnsi"/>
                <w:bCs/>
                <w:sz w:val="24"/>
              </w:rPr>
              <w:t xml:space="preserve"> to report.</w:t>
            </w:r>
          </w:p>
        </w:tc>
        <w:tc>
          <w:tcPr>
            <w:tcW w:w="1804" w:type="dxa"/>
          </w:tcPr>
          <w:p w14:paraId="57C5A139" w14:textId="694E3D51" w:rsidR="00025B58" w:rsidRPr="002774FB" w:rsidRDefault="00025B58" w:rsidP="00025B58">
            <w:pPr>
              <w:jc w:val="center"/>
              <w:rPr>
                <w:rFonts w:asciiTheme="minorHAnsi" w:hAnsiTheme="minorHAnsi" w:cstheme="minorHAnsi"/>
                <w:bCs/>
                <w:sz w:val="24"/>
              </w:rPr>
            </w:pPr>
          </w:p>
        </w:tc>
      </w:tr>
      <w:tr w:rsidR="00025B58" w:rsidRPr="002774FB" w14:paraId="7A5826DE" w14:textId="77777777" w:rsidTr="00F92047">
        <w:tc>
          <w:tcPr>
            <w:tcW w:w="1049" w:type="dxa"/>
          </w:tcPr>
          <w:p w14:paraId="2A6D1317" w14:textId="207DDE72" w:rsidR="00025B58" w:rsidRPr="007D2FDB" w:rsidRDefault="00025B58" w:rsidP="00025B58">
            <w:pPr>
              <w:jc w:val="center"/>
              <w:rPr>
                <w:rFonts w:asciiTheme="minorHAnsi" w:hAnsiTheme="minorHAnsi" w:cstheme="minorHAnsi"/>
                <w:bCs/>
                <w:sz w:val="22"/>
                <w:szCs w:val="22"/>
              </w:rPr>
            </w:pPr>
            <w:r>
              <w:rPr>
                <w:rFonts w:asciiTheme="minorHAnsi" w:hAnsiTheme="minorHAnsi" w:cstheme="minorHAnsi"/>
                <w:bCs/>
                <w:sz w:val="22"/>
                <w:szCs w:val="22"/>
              </w:rPr>
              <w:t>21</w:t>
            </w:r>
          </w:p>
        </w:tc>
        <w:tc>
          <w:tcPr>
            <w:tcW w:w="2915" w:type="dxa"/>
          </w:tcPr>
          <w:p w14:paraId="35821ED1" w14:textId="56946426"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Any other business</w:t>
            </w:r>
          </w:p>
        </w:tc>
        <w:tc>
          <w:tcPr>
            <w:tcW w:w="4688" w:type="dxa"/>
          </w:tcPr>
          <w:p w14:paraId="1BD73A6C" w14:textId="4466D864" w:rsidR="00025B58" w:rsidRPr="00536B81" w:rsidRDefault="00C81B7B"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No</w:t>
            </w:r>
            <w:r w:rsidR="00025B58">
              <w:rPr>
                <w:rFonts w:asciiTheme="minorHAnsi" w:hAnsiTheme="minorHAnsi" w:cstheme="minorHAnsi"/>
                <w:bCs/>
                <w:sz w:val="24"/>
              </w:rPr>
              <w:t>ne</w:t>
            </w:r>
            <w:r>
              <w:rPr>
                <w:rFonts w:asciiTheme="minorHAnsi" w:hAnsiTheme="minorHAnsi" w:cstheme="minorHAnsi"/>
                <w:bCs/>
                <w:sz w:val="24"/>
              </w:rPr>
              <w:t>.</w:t>
            </w:r>
          </w:p>
        </w:tc>
        <w:tc>
          <w:tcPr>
            <w:tcW w:w="1804" w:type="dxa"/>
          </w:tcPr>
          <w:p w14:paraId="5BE4FA03" w14:textId="7E407952" w:rsidR="00025B58" w:rsidRPr="002774FB" w:rsidRDefault="00025B58" w:rsidP="00025B58">
            <w:pPr>
              <w:jc w:val="center"/>
              <w:rPr>
                <w:rFonts w:asciiTheme="minorHAnsi" w:hAnsiTheme="minorHAnsi" w:cstheme="minorHAnsi"/>
                <w:bCs/>
                <w:sz w:val="24"/>
              </w:rPr>
            </w:pPr>
          </w:p>
        </w:tc>
      </w:tr>
      <w:tr w:rsidR="00025B58" w:rsidRPr="002774FB" w14:paraId="1B3F6948" w14:textId="77777777" w:rsidTr="00F92047">
        <w:tc>
          <w:tcPr>
            <w:tcW w:w="1049" w:type="dxa"/>
          </w:tcPr>
          <w:p w14:paraId="67CCFDDC" w14:textId="6206DE67" w:rsidR="00025B58" w:rsidRPr="007D2FDB" w:rsidRDefault="00025B58" w:rsidP="00025B58">
            <w:pPr>
              <w:jc w:val="center"/>
              <w:rPr>
                <w:rFonts w:asciiTheme="minorHAnsi" w:hAnsiTheme="minorHAnsi" w:cstheme="minorHAnsi"/>
                <w:bCs/>
                <w:sz w:val="22"/>
                <w:szCs w:val="22"/>
              </w:rPr>
            </w:pPr>
            <w:r w:rsidRPr="007D2FDB">
              <w:rPr>
                <w:rFonts w:asciiTheme="minorHAnsi" w:hAnsiTheme="minorHAnsi" w:cstheme="minorHAnsi"/>
                <w:bCs/>
                <w:sz w:val="22"/>
                <w:szCs w:val="22"/>
              </w:rPr>
              <w:lastRenderedPageBreak/>
              <w:t>2</w:t>
            </w:r>
            <w:r>
              <w:rPr>
                <w:rFonts w:asciiTheme="minorHAnsi" w:hAnsiTheme="minorHAnsi" w:cstheme="minorHAnsi"/>
                <w:bCs/>
                <w:sz w:val="22"/>
                <w:szCs w:val="22"/>
              </w:rPr>
              <w:t>2</w:t>
            </w:r>
          </w:p>
        </w:tc>
        <w:tc>
          <w:tcPr>
            <w:tcW w:w="2915" w:type="dxa"/>
          </w:tcPr>
          <w:p w14:paraId="3E33C2C7" w14:textId="1184747C" w:rsidR="00025B58" w:rsidRPr="002774FB" w:rsidRDefault="00025B58" w:rsidP="00025B58">
            <w:pPr>
              <w:rPr>
                <w:rFonts w:asciiTheme="minorHAnsi" w:hAnsiTheme="minorHAnsi" w:cstheme="minorHAnsi"/>
                <w:bCs/>
                <w:sz w:val="24"/>
              </w:rPr>
            </w:pPr>
            <w:r w:rsidRPr="002774FB">
              <w:rPr>
                <w:rFonts w:asciiTheme="minorHAnsi" w:hAnsiTheme="minorHAnsi" w:cstheme="minorHAnsi"/>
                <w:bCs/>
                <w:sz w:val="24"/>
              </w:rPr>
              <w:t>Date of next meeting – 9.3.2023</w:t>
            </w:r>
          </w:p>
        </w:tc>
        <w:tc>
          <w:tcPr>
            <w:tcW w:w="4688" w:type="dxa"/>
          </w:tcPr>
          <w:p w14:paraId="47624BE2" w14:textId="05E1D0A1" w:rsidR="00025B58" w:rsidRPr="00536B81" w:rsidRDefault="00025B58" w:rsidP="00025B58">
            <w:pPr>
              <w:pStyle w:val="ListParagraph"/>
              <w:numPr>
                <w:ilvl w:val="0"/>
                <w:numId w:val="2"/>
              </w:numPr>
              <w:rPr>
                <w:rFonts w:asciiTheme="minorHAnsi" w:hAnsiTheme="minorHAnsi" w:cstheme="minorHAnsi"/>
                <w:bCs/>
                <w:sz w:val="24"/>
              </w:rPr>
            </w:pPr>
            <w:r>
              <w:rPr>
                <w:rFonts w:asciiTheme="minorHAnsi" w:hAnsiTheme="minorHAnsi" w:cstheme="minorHAnsi"/>
                <w:bCs/>
                <w:sz w:val="24"/>
              </w:rPr>
              <w:t>Meeting ended at 5:47pm – next meeting 9</w:t>
            </w:r>
            <w:r w:rsidRPr="00536B81">
              <w:rPr>
                <w:rFonts w:asciiTheme="minorHAnsi" w:hAnsiTheme="minorHAnsi" w:cstheme="minorHAnsi"/>
                <w:bCs/>
                <w:sz w:val="24"/>
                <w:vertAlign w:val="superscript"/>
              </w:rPr>
              <w:t>th</w:t>
            </w:r>
            <w:r>
              <w:rPr>
                <w:rFonts w:asciiTheme="minorHAnsi" w:hAnsiTheme="minorHAnsi" w:cstheme="minorHAnsi"/>
                <w:bCs/>
                <w:sz w:val="24"/>
              </w:rPr>
              <w:t xml:space="preserve"> March 2023.</w:t>
            </w:r>
          </w:p>
        </w:tc>
        <w:tc>
          <w:tcPr>
            <w:tcW w:w="1804" w:type="dxa"/>
          </w:tcPr>
          <w:p w14:paraId="62C42EAC" w14:textId="4F717778" w:rsidR="00025B58" w:rsidRPr="002774FB" w:rsidRDefault="00025B58" w:rsidP="00025B58">
            <w:pPr>
              <w:jc w:val="center"/>
              <w:rPr>
                <w:rFonts w:asciiTheme="minorHAnsi" w:hAnsiTheme="minorHAnsi" w:cstheme="minorHAnsi"/>
                <w:bCs/>
                <w:sz w:val="24"/>
              </w:rPr>
            </w:pPr>
            <w:r>
              <w:rPr>
                <w:rFonts w:asciiTheme="minorHAnsi" w:hAnsiTheme="minorHAnsi" w:cstheme="minorHAnsi"/>
                <w:bCs/>
                <w:sz w:val="24"/>
              </w:rPr>
              <w:t>Clerk</w:t>
            </w:r>
          </w:p>
        </w:tc>
      </w:tr>
    </w:tbl>
    <w:p w14:paraId="6ACA39CC" w14:textId="77777777" w:rsidR="006E2202" w:rsidRDefault="006E2202" w:rsidP="006E2202">
      <w:pPr>
        <w:jc w:val="center"/>
        <w:rPr>
          <w:b/>
          <w:sz w:val="24"/>
          <w:szCs w:val="28"/>
        </w:rPr>
      </w:pPr>
    </w:p>
    <w:p w14:paraId="6B18316E" w14:textId="4621AEB2" w:rsidR="006E2202" w:rsidRDefault="006E2202" w:rsidP="00536B81">
      <w:pPr>
        <w:rPr>
          <w:b/>
          <w:sz w:val="24"/>
          <w:szCs w:val="28"/>
        </w:rPr>
      </w:pPr>
    </w:p>
    <w:p w14:paraId="07D9B411" w14:textId="07324E78" w:rsidR="00904CB9" w:rsidRDefault="00904CB9" w:rsidP="00536B81">
      <w:pPr>
        <w:rPr>
          <w:b/>
          <w:sz w:val="24"/>
          <w:szCs w:val="28"/>
        </w:rPr>
      </w:pPr>
      <w:r>
        <w:rPr>
          <w:noProof/>
          <w:lang w:val="en-GB" w:eastAsia="en-GB"/>
        </w:rPr>
        <w:drawing>
          <wp:anchor distT="0" distB="0" distL="114300" distR="114300" simplePos="0" relativeHeight="251658240" behindDoc="1" locked="0" layoutInCell="1" allowOverlap="1" wp14:anchorId="038E1EA7" wp14:editId="31C69FD3">
            <wp:simplePos x="0" y="0"/>
            <wp:positionH relativeFrom="column">
              <wp:posOffset>655320</wp:posOffset>
            </wp:positionH>
            <wp:positionV relativeFrom="paragraph">
              <wp:posOffset>96520</wp:posOffset>
            </wp:positionV>
            <wp:extent cx="1463040" cy="441960"/>
            <wp:effectExtent l="0" t="0" r="3810" b="0"/>
            <wp:wrapTight wrapText="bothSides">
              <wp:wrapPolygon edited="0">
                <wp:start x="0" y="0"/>
                <wp:lineTo x="0" y="20483"/>
                <wp:lineTo x="21375" y="20483"/>
                <wp:lineTo x="21375"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44006" t="63817" r="46953" b="30274"/>
                    <a:stretch/>
                  </pic:blipFill>
                  <pic:spPr bwMode="auto">
                    <a:xfrm>
                      <a:off x="0" y="0"/>
                      <a:ext cx="1463040" cy="441960"/>
                    </a:xfrm>
                    <a:prstGeom prst="rect">
                      <a:avLst/>
                    </a:prstGeom>
                    <a:ln>
                      <a:noFill/>
                    </a:ln>
                    <a:extLst>
                      <a:ext uri="{53640926-AAD7-44D8-BBD7-CCE9431645EC}">
                        <a14:shadowObscured xmlns:a14="http://schemas.microsoft.com/office/drawing/2010/main"/>
                      </a:ext>
                    </a:extLst>
                  </pic:spPr>
                </pic:pic>
              </a:graphicData>
            </a:graphic>
          </wp:anchor>
        </w:drawing>
      </w:r>
    </w:p>
    <w:p w14:paraId="6451BE87" w14:textId="032A41FE" w:rsidR="00904CB9" w:rsidRDefault="00904CB9" w:rsidP="00536B81">
      <w:pPr>
        <w:rPr>
          <w:b/>
          <w:sz w:val="24"/>
          <w:szCs w:val="28"/>
        </w:rPr>
      </w:pPr>
    </w:p>
    <w:p w14:paraId="3EC1A039" w14:textId="77777777" w:rsidR="00904CB9" w:rsidRDefault="00904CB9" w:rsidP="00536B81">
      <w:pPr>
        <w:rPr>
          <w:b/>
          <w:sz w:val="24"/>
          <w:szCs w:val="28"/>
        </w:rPr>
      </w:pPr>
    </w:p>
    <w:p w14:paraId="1537BCA8" w14:textId="2F071BC8" w:rsidR="00536B81" w:rsidRDefault="00536B81" w:rsidP="00536B81">
      <w:pPr>
        <w:rPr>
          <w:b/>
          <w:sz w:val="24"/>
          <w:szCs w:val="28"/>
        </w:rPr>
      </w:pPr>
      <w:r>
        <w:rPr>
          <w:b/>
          <w:sz w:val="24"/>
          <w:szCs w:val="28"/>
        </w:rPr>
        <w:t>Signed………………………………….</w:t>
      </w:r>
    </w:p>
    <w:p w14:paraId="35B8AD8B" w14:textId="08E6768E" w:rsidR="00536B81" w:rsidRDefault="00536B81" w:rsidP="00536B81">
      <w:pPr>
        <w:rPr>
          <w:b/>
          <w:sz w:val="24"/>
          <w:szCs w:val="28"/>
        </w:rPr>
      </w:pPr>
    </w:p>
    <w:p w14:paraId="0C5EDCE3" w14:textId="15C17985" w:rsidR="00536B81" w:rsidRDefault="00904CB9" w:rsidP="00904CB9">
      <w:pPr>
        <w:tabs>
          <w:tab w:val="left" w:pos="1932"/>
        </w:tabs>
        <w:rPr>
          <w:b/>
          <w:sz w:val="24"/>
          <w:szCs w:val="28"/>
        </w:rPr>
      </w:pPr>
      <w:r>
        <w:rPr>
          <w:b/>
          <w:sz w:val="24"/>
          <w:szCs w:val="28"/>
        </w:rPr>
        <w:t xml:space="preserve">                      </w:t>
      </w:r>
      <w:bookmarkStart w:id="0" w:name="_GoBack"/>
      <w:bookmarkEnd w:id="0"/>
      <w:r>
        <w:rPr>
          <w:b/>
          <w:sz w:val="24"/>
          <w:szCs w:val="28"/>
        </w:rPr>
        <w:t>09.03.2023</w:t>
      </w:r>
    </w:p>
    <w:p w14:paraId="4D84E2DC" w14:textId="527E5083" w:rsidR="00536B81" w:rsidRDefault="00536B81" w:rsidP="00536B81">
      <w:pPr>
        <w:rPr>
          <w:b/>
          <w:sz w:val="24"/>
          <w:szCs w:val="28"/>
        </w:rPr>
      </w:pPr>
      <w:r>
        <w:rPr>
          <w:b/>
          <w:sz w:val="24"/>
          <w:szCs w:val="28"/>
        </w:rPr>
        <w:t>Date…………………………................</w:t>
      </w:r>
    </w:p>
    <w:p w14:paraId="55D0DF96" w14:textId="77777777" w:rsidR="00257EF1" w:rsidRPr="007D2FDB" w:rsidRDefault="00257EF1" w:rsidP="00257EF1">
      <w:pPr>
        <w:jc w:val="center"/>
        <w:rPr>
          <w:bCs/>
          <w:sz w:val="22"/>
        </w:rPr>
      </w:pPr>
    </w:p>
    <w:sectPr w:rsidR="00257EF1" w:rsidRPr="007D2FDB" w:rsidSect="00257EF1">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37705" w14:textId="77777777" w:rsidR="00D6224E" w:rsidRDefault="00D6224E">
      <w:r>
        <w:separator/>
      </w:r>
    </w:p>
  </w:endnote>
  <w:endnote w:type="continuationSeparator" w:id="0">
    <w:p w14:paraId="5A985DC0" w14:textId="77777777" w:rsidR="00D6224E" w:rsidRDefault="00D62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4CF93" w14:textId="77777777" w:rsidR="00D6224E" w:rsidRDefault="00D622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134AF" w14:textId="77777777" w:rsidR="00D6224E" w:rsidRDefault="00D622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C5CF3" w14:textId="77777777" w:rsidR="00D6224E" w:rsidRDefault="00D62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7CCE5" w14:textId="77777777" w:rsidR="00D6224E" w:rsidRDefault="00D6224E">
      <w:r>
        <w:separator/>
      </w:r>
    </w:p>
  </w:footnote>
  <w:footnote w:type="continuationSeparator" w:id="0">
    <w:p w14:paraId="676A68ED" w14:textId="77777777" w:rsidR="00D6224E" w:rsidRDefault="00D62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5F4D" w14:textId="01C8E20D" w:rsidR="00D6224E" w:rsidRDefault="00D622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00C6D" w14:textId="1294C645" w:rsidR="00D6224E" w:rsidRDefault="00D6224E" w:rsidP="00970C8E">
    <w:pPr>
      <w:pStyle w:val="Header"/>
      <w:jc w:val="center"/>
      <w:rPr>
        <w:lang w:val="en-GB"/>
      </w:rPr>
    </w:pPr>
    <w:r>
      <w:rPr>
        <w:noProof/>
        <w:lang w:val="en-GB" w:eastAsia="en-GB"/>
      </w:rPr>
      <w:drawing>
        <wp:inline distT="0" distB="0" distL="0" distR="0" wp14:anchorId="459F0DE8" wp14:editId="3B325175">
          <wp:extent cx="1851660" cy="577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519" cy="582217"/>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1" locked="0" layoutInCell="0" allowOverlap="1" wp14:anchorId="579982EE" wp14:editId="3740D289">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0DC32D" w14:textId="77777777" w:rsidR="00D6224E" w:rsidRDefault="00D6224E" w:rsidP="00970C8E">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79982EE"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38gEAAMQDAAAOAAAAZHJzL2Uyb0RvYy54bWysU01v2zAMvQ/YfxB0X2wXXZAZcYqsXXfp&#10;tgLN0LOij9ibJWqUEjv/fpTiJsV2G+aDYJPU43vk8/JmtD07aAwduIZXs5Iz7SSozu0a/n1z/27B&#10;WYjCKdGD0w0/6sBvVm/fLAdf6ytooVcaGYG4UA++4W2Mvi6KIFttRZiB146SBtCKSJ+4KxSKgdBt&#10;X1yV5bwYAJVHkDoEit6dknyV8Y3RMn4zJujI+oYTt5hPzOc2ncVqKeodCt92cqIh/oGFFZ2jpmeo&#10;OxEF22P3F5TtJEIAE2cSbAHGdFJnDaSmKv9Q89QKr7MWGk7w5zGF/wcrvx6e/COyOH6EkRaYRQT/&#10;APJnYA5uW+F2eo0IQ6uFosYVP4czvc3R01pzdKPH+El1NOMqzbUYfKgn/LSPUIfUaTt8AUVXxD5C&#10;7jYatAwhXVt8KNOTwzQbRoxoacfzoqgBkxScl/Py+ppSknJVOZ8v8iYLUSewtAePIX7WYFl6aTiS&#10;ETKqODyEmMhdSiamidyJZhy3I5UkxltQR+I8kEEaHn7tBWrSv7e3QH4i0QbBPpMD15hVv3TejM8C&#10;/dQ7EuvH/sUgmUB2imJO2DQI9YOAbE++O4ievc8TOFGciieyJ9R0N/g1Te++y0ouPCclZJUscLJ1&#10;8uLr71x1+flWvwEAAP//AwBQSwMEFAAGAAgAAAAhAPGemBXaAAAABAEAAA8AAABkcnMvZG93bnJl&#10;di54bWxMj8FOwzAQRO9I/IO1SNyoUyhVCXGqiohDj20RZzfeJqH2Oo2dJuXrWbiUy0irGc28zZaj&#10;s+KMXWg8KZhOEhBIpTcNVQo+du8PCxAhajLaekIFFwywzG9vMp0aP9AGz9tYCS6hkGoFdYxtKmUo&#10;a3Q6THyLxN7Bd05HPrtKmk4PXO6sfEySuXS6IV6odYtvNZbHbe8UmO/DpX0aht16vSn6k22KAj+/&#10;lLq/G1evICKO8RqGX3xGh5yZ9r4nE4RVwI/EP2Xv5Xk2A7Hn0HwBMs/kf/j8BwAA//8DAFBLAQIt&#10;ABQABgAIAAAAIQC2gziS/gAAAOEBAAATAAAAAAAAAAAAAAAAAAAAAABbQ29udGVudF9UeXBlc10u&#10;eG1sUEsBAi0AFAAGAAgAAAAhADj9If/WAAAAlAEAAAsAAAAAAAAAAAAAAAAALwEAAF9yZWxzLy5y&#10;ZWxzUEsBAi0AFAAGAAgAAAAhAGWpu/fyAQAAxAMAAA4AAAAAAAAAAAAAAAAALgIAAGRycy9lMm9E&#10;b2MueG1sUEsBAi0AFAAGAAgAAAAhAPGemBXaAAAABAEAAA8AAAAAAAAAAAAAAAAATAQAAGRycy9k&#10;b3ducmV2LnhtbFBLBQYAAAAABAAEAPMAAABTBQAAAAA=&#10;" o:allowincell="f" filled="f" stroked="f">
              <v:stroke joinstyle="round"/>
              <o:lock v:ext="edit" shapetype="t"/>
              <v:textbox style="mso-fit-shape-to-text:t">
                <w:txbxContent>
                  <w:p w14:paraId="180DC32D" w14:textId="77777777" w:rsidR="00B86ACD" w:rsidRDefault="00B86ACD" w:rsidP="00970C8E">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1798F7C" w14:textId="75A5E4CE" w:rsidR="00D6224E" w:rsidRPr="00F95D4B" w:rsidRDefault="00D6224E" w:rsidP="00970C8E">
    <w:pPr>
      <w:pStyle w:val="Header"/>
      <w:jc w:val="center"/>
      <w:rPr>
        <w:b/>
        <w:bCs/>
        <w:i/>
        <w:iCs/>
        <w:color w:val="8496B0" w:themeColor="text2" w:themeTint="99"/>
        <w:sz w:val="24"/>
        <w:szCs w:val="32"/>
      </w:rPr>
    </w:pPr>
    <w:r w:rsidRPr="003545AF">
      <w:rPr>
        <w:b/>
        <w:bCs/>
        <w:i/>
        <w:iCs/>
        <w:color w:val="00B050"/>
        <w:sz w:val="24"/>
        <w:szCs w:val="32"/>
      </w:rPr>
      <w:t>H</w:t>
    </w:r>
    <w:r>
      <w:rPr>
        <w:b/>
        <w:bCs/>
        <w:i/>
        <w:iCs/>
        <w:color w:val="8496B0" w:themeColor="text2" w:themeTint="99"/>
        <w:sz w:val="24"/>
        <w:szCs w:val="32"/>
      </w:rPr>
      <w:t xml:space="preserve">ope-filled </w:t>
    </w:r>
    <w:r w:rsidRPr="003545AF">
      <w:rPr>
        <w:b/>
        <w:bCs/>
        <w:i/>
        <w:iCs/>
        <w:color w:val="00B050"/>
        <w:sz w:val="24"/>
        <w:szCs w:val="32"/>
      </w:rPr>
      <w:t>O</w:t>
    </w:r>
    <w:r>
      <w:rPr>
        <w:b/>
        <w:bCs/>
        <w:i/>
        <w:iCs/>
        <w:color w:val="8496B0" w:themeColor="text2" w:themeTint="99"/>
        <w:sz w:val="24"/>
        <w:szCs w:val="32"/>
      </w:rPr>
      <w:t xml:space="preserve">pportunities </w:t>
    </w:r>
    <w:r w:rsidRPr="003545AF">
      <w:rPr>
        <w:b/>
        <w:bCs/>
        <w:i/>
        <w:iCs/>
        <w:color w:val="00B050"/>
        <w:sz w:val="24"/>
        <w:szCs w:val="32"/>
      </w:rPr>
      <w:t>P</w:t>
    </w:r>
    <w:r>
      <w:rPr>
        <w:b/>
        <w:bCs/>
        <w:i/>
        <w:iCs/>
        <w:color w:val="8496B0" w:themeColor="text2" w:themeTint="99"/>
        <w:sz w:val="24"/>
        <w:szCs w:val="32"/>
      </w:rPr>
      <w:t xml:space="preserve">rovided for </w:t>
    </w:r>
    <w:r w:rsidRPr="003545AF">
      <w:rPr>
        <w:b/>
        <w:bCs/>
        <w:i/>
        <w:iCs/>
        <w:color w:val="00B050"/>
        <w:sz w:val="24"/>
        <w:szCs w:val="32"/>
      </w:rPr>
      <w:t>E</w:t>
    </w:r>
    <w:r>
      <w:rPr>
        <w:b/>
        <w:bCs/>
        <w:i/>
        <w:iCs/>
        <w:color w:val="8496B0" w:themeColor="text2" w:themeTint="99"/>
        <w:sz w:val="24"/>
        <w:szCs w:val="32"/>
      </w:rPr>
      <w:t>veryone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BF2DC" w14:textId="23BF6D17" w:rsidR="00D6224E" w:rsidRDefault="00D622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CD4"/>
    <w:multiLevelType w:val="hybridMultilevel"/>
    <w:tmpl w:val="F9BAE7CA"/>
    <w:lvl w:ilvl="0" w:tplc="CA802E3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71EFC"/>
    <w:multiLevelType w:val="hybridMultilevel"/>
    <w:tmpl w:val="1E4A4B98"/>
    <w:lvl w:ilvl="0" w:tplc="EDDA4B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EF1"/>
    <w:rsid w:val="00025B58"/>
    <w:rsid w:val="000419AC"/>
    <w:rsid w:val="00042F27"/>
    <w:rsid w:val="00054CBC"/>
    <w:rsid w:val="00082B29"/>
    <w:rsid w:val="0009643B"/>
    <w:rsid w:val="000F63D9"/>
    <w:rsid w:val="001C0C62"/>
    <w:rsid w:val="001C401D"/>
    <w:rsid w:val="001D481A"/>
    <w:rsid w:val="00257EF1"/>
    <w:rsid w:val="00273667"/>
    <w:rsid w:val="002774FB"/>
    <w:rsid w:val="0032560A"/>
    <w:rsid w:val="00346325"/>
    <w:rsid w:val="003545AF"/>
    <w:rsid w:val="00355579"/>
    <w:rsid w:val="0036536B"/>
    <w:rsid w:val="003A145A"/>
    <w:rsid w:val="00412F26"/>
    <w:rsid w:val="00441FCC"/>
    <w:rsid w:val="00465512"/>
    <w:rsid w:val="004B336A"/>
    <w:rsid w:val="004C57E1"/>
    <w:rsid w:val="004F18AE"/>
    <w:rsid w:val="004F2819"/>
    <w:rsid w:val="00506925"/>
    <w:rsid w:val="00536B81"/>
    <w:rsid w:val="005642B3"/>
    <w:rsid w:val="00581E42"/>
    <w:rsid w:val="00585A83"/>
    <w:rsid w:val="0059657D"/>
    <w:rsid w:val="005A7F1B"/>
    <w:rsid w:val="005D6D9A"/>
    <w:rsid w:val="0061371B"/>
    <w:rsid w:val="00636DED"/>
    <w:rsid w:val="00671A65"/>
    <w:rsid w:val="006A02B4"/>
    <w:rsid w:val="006B4110"/>
    <w:rsid w:val="006D440E"/>
    <w:rsid w:val="006E2202"/>
    <w:rsid w:val="007747C6"/>
    <w:rsid w:val="007D2FDB"/>
    <w:rsid w:val="007F5530"/>
    <w:rsid w:val="00814703"/>
    <w:rsid w:val="00822162"/>
    <w:rsid w:val="00832F32"/>
    <w:rsid w:val="00846A1A"/>
    <w:rsid w:val="00870101"/>
    <w:rsid w:val="00904CB9"/>
    <w:rsid w:val="0092347B"/>
    <w:rsid w:val="00970C8E"/>
    <w:rsid w:val="00995960"/>
    <w:rsid w:val="00996A5C"/>
    <w:rsid w:val="009E2FE7"/>
    <w:rsid w:val="00A10E0A"/>
    <w:rsid w:val="00A436A1"/>
    <w:rsid w:val="00A70451"/>
    <w:rsid w:val="00AA7BE6"/>
    <w:rsid w:val="00AC1316"/>
    <w:rsid w:val="00AD5BE3"/>
    <w:rsid w:val="00B86ACD"/>
    <w:rsid w:val="00B87D30"/>
    <w:rsid w:val="00BA08AB"/>
    <w:rsid w:val="00BD7F33"/>
    <w:rsid w:val="00C413AA"/>
    <w:rsid w:val="00C81B7B"/>
    <w:rsid w:val="00CB7A35"/>
    <w:rsid w:val="00CF2A7A"/>
    <w:rsid w:val="00CF5513"/>
    <w:rsid w:val="00D238A4"/>
    <w:rsid w:val="00D361BD"/>
    <w:rsid w:val="00D6142E"/>
    <w:rsid w:val="00D6224E"/>
    <w:rsid w:val="00DD2C0A"/>
    <w:rsid w:val="00E2203F"/>
    <w:rsid w:val="00E47F06"/>
    <w:rsid w:val="00EA7AD2"/>
    <w:rsid w:val="00EE2980"/>
    <w:rsid w:val="00F228C9"/>
    <w:rsid w:val="00F352E6"/>
    <w:rsid w:val="00F7239C"/>
    <w:rsid w:val="00F92047"/>
    <w:rsid w:val="00F92502"/>
    <w:rsid w:val="00F96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9B15C"/>
  <w15:chartTrackingRefBased/>
  <w15:docId w15:val="{81E2FA94-19DF-4110-B79B-6F276BB6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EF1"/>
    <w:pPr>
      <w:spacing w:after="0" w:line="240" w:lineRule="auto"/>
    </w:pPr>
    <w:rPr>
      <w:rFonts w:ascii="Arial" w:eastAsia="Times New Roman"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7EF1"/>
    <w:pPr>
      <w:tabs>
        <w:tab w:val="center" w:pos="4513"/>
        <w:tab w:val="right" w:pos="9026"/>
      </w:tabs>
    </w:pPr>
  </w:style>
  <w:style w:type="character" w:customStyle="1" w:styleId="HeaderChar">
    <w:name w:val="Header Char"/>
    <w:basedOn w:val="DefaultParagraphFont"/>
    <w:link w:val="Header"/>
    <w:rsid w:val="00257EF1"/>
    <w:rPr>
      <w:rFonts w:ascii="Arial" w:eastAsia="Times New Roman" w:hAnsi="Arial" w:cs="Times New Roman"/>
      <w:sz w:val="20"/>
      <w:szCs w:val="24"/>
      <w:lang w:val="en-US"/>
    </w:rPr>
  </w:style>
  <w:style w:type="paragraph" w:styleId="NormalWeb">
    <w:name w:val="Normal (Web)"/>
    <w:basedOn w:val="Normal"/>
    <w:rsid w:val="00257EF1"/>
    <w:rPr>
      <w:rFonts w:ascii="Times New Roman" w:hAnsi="Times New Roman"/>
      <w:sz w:val="24"/>
    </w:rPr>
  </w:style>
  <w:style w:type="paragraph" w:styleId="Footer">
    <w:name w:val="footer"/>
    <w:basedOn w:val="Normal"/>
    <w:link w:val="FooterChar"/>
    <w:uiPriority w:val="99"/>
    <w:unhideWhenUsed/>
    <w:rsid w:val="005A7F1B"/>
    <w:pPr>
      <w:tabs>
        <w:tab w:val="center" w:pos="4513"/>
        <w:tab w:val="right" w:pos="9026"/>
      </w:tabs>
    </w:pPr>
  </w:style>
  <w:style w:type="character" w:customStyle="1" w:styleId="FooterChar">
    <w:name w:val="Footer Char"/>
    <w:basedOn w:val="DefaultParagraphFont"/>
    <w:link w:val="Footer"/>
    <w:uiPriority w:val="99"/>
    <w:rsid w:val="005A7F1B"/>
    <w:rPr>
      <w:rFonts w:ascii="Arial" w:eastAsia="Times New Roman" w:hAnsi="Arial" w:cs="Times New Roman"/>
      <w:sz w:val="20"/>
      <w:szCs w:val="24"/>
      <w:lang w:val="en-US"/>
    </w:rPr>
  </w:style>
  <w:style w:type="table" w:styleId="TableGrid">
    <w:name w:val="Table Grid"/>
    <w:basedOn w:val="TableNormal"/>
    <w:uiPriority w:val="39"/>
    <w:rsid w:val="005D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2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631869">
      <w:bodyDiv w:val="1"/>
      <w:marLeft w:val="0"/>
      <w:marRight w:val="0"/>
      <w:marTop w:val="0"/>
      <w:marBottom w:val="0"/>
      <w:divBdr>
        <w:top w:val="none" w:sz="0" w:space="0" w:color="auto"/>
        <w:left w:val="none" w:sz="0" w:space="0" w:color="auto"/>
        <w:bottom w:val="none" w:sz="0" w:space="0" w:color="auto"/>
        <w:right w:val="none" w:sz="0" w:space="0" w:color="auto"/>
      </w:divBdr>
    </w:div>
    <w:div w:id="144672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429DB11A</Template>
  <TotalTime>1</TotalTime>
  <Pages>5</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Morrison</dc:creator>
  <cp:keywords/>
  <dc:description/>
  <cp:lastModifiedBy>Chloe Nelson</cp:lastModifiedBy>
  <cp:revision>3</cp:revision>
  <dcterms:created xsi:type="dcterms:W3CDTF">2023-02-07T14:11:00Z</dcterms:created>
  <dcterms:modified xsi:type="dcterms:W3CDTF">2023-03-20T15:22:00Z</dcterms:modified>
</cp:coreProperties>
</file>