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09030" w14:textId="77777777" w:rsidR="0070157A" w:rsidRDefault="000B7C22" w:rsidP="008F1536">
      <w:pPr>
        <w:autoSpaceDE w:val="0"/>
        <w:autoSpaceDN w:val="0"/>
        <w:adjustRightInd w:val="0"/>
        <w:spacing w:line="480" w:lineRule="auto"/>
        <w:ind w:left="2880" w:hanging="2880"/>
        <w:jc w:val="center"/>
        <w:rPr>
          <w:rFonts w:cs="Arial"/>
          <w:b/>
          <w:sz w:val="24"/>
          <w:u w:val="single"/>
        </w:rPr>
      </w:pPr>
      <w:r>
        <w:rPr>
          <w:rFonts w:cs="Arial"/>
          <w:b/>
          <w:sz w:val="24"/>
          <w:u w:val="single"/>
        </w:rPr>
        <w:t>Minutes</w:t>
      </w:r>
      <w:r w:rsidR="008F1536" w:rsidRPr="00294C64">
        <w:rPr>
          <w:rFonts w:cs="Arial"/>
          <w:b/>
          <w:sz w:val="24"/>
          <w:u w:val="single"/>
        </w:rPr>
        <w:t xml:space="preserve"> for </w:t>
      </w:r>
      <w:r w:rsidR="0070157A">
        <w:rPr>
          <w:rFonts w:cs="Arial"/>
          <w:b/>
          <w:sz w:val="24"/>
          <w:u w:val="single"/>
        </w:rPr>
        <w:t>Governors Away Day at Amber Hill</w:t>
      </w:r>
    </w:p>
    <w:p w14:paraId="043901E5" w14:textId="50A2A34B" w:rsidR="008F1536" w:rsidRPr="00294C64" w:rsidRDefault="0070157A" w:rsidP="008F1536">
      <w:pPr>
        <w:autoSpaceDE w:val="0"/>
        <w:autoSpaceDN w:val="0"/>
        <w:adjustRightInd w:val="0"/>
        <w:spacing w:line="480" w:lineRule="auto"/>
        <w:ind w:left="2880" w:hanging="2880"/>
        <w:jc w:val="center"/>
        <w:rPr>
          <w:rFonts w:cs="Arial"/>
          <w:b/>
          <w:sz w:val="24"/>
          <w:u w:val="single"/>
        </w:rPr>
      </w:pPr>
      <w:r>
        <w:rPr>
          <w:rFonts w:cs="Arial"/>
          <w:b/>
          <w:sz w:val="24"/>
          <w:u w:val="single"/>
        </w:rPr>
        <w:t>On Thursday 8</w:t>
      </w:r>
      <w:r w:rsidRPr="0070157A">
        <w:rPr>
          <w:rFonts w:cs="Arial"/>
          <w:b/>
          <w:sz w:val="24"/>
          <w:u w:val="single"/>
          <w:vertAlign w:val="superscript"/>
        </w:rPr>
        <w:t>th</w:t>
      </w:r>
      <w:r>
        <w:rPr>
          <w:rFonts w:cs="Arial"/>
          <w:b/>
          <w:sz w:val="24"/>
          <w:u w:val="single"/>
        </w:rPr>
        <w:t xml:space="preserve"> July 2021</w:t>
      </w:r>
    </w:p>
    <w:p w14:paraId="1A0A73BA" w14:textId="77777777" w:rsidR="008F1536" w:rsidRPr="008A2558" w:rsidRDefault="008F1536" w:rsidP="008F1536">
      <w:pPr>
        <w:autoSpaceDE w:val="0"/>
        <w:autoSpaceDN w:val="0"/>
        <w:adjustRightInd w:val="0"/>
        <w:jc w:val="center"/>
        <w:rPr>
          <w:rFonts w:cs="Arial"/>
          <w:sz w:val="22"/>
          <w:szCs w:val="22"/>
        </w:rPr>
      </w:pPr>
      <w:r w:rsidRPr="008A2558">
        <w:rPr>
          <w:rFonts w:cs="Arial"/>
          <w:sz w:val="22"/>
          <w:szCs w:val="22"/>
        </w:rPr>
        <w:tab/>
      </w: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2652"/>
        <w:gridCol w:w="8646"/>
        <w:gridCol w:w="3544"/>
      </w:tblGrid>
      <w:tr w:rsidR="008F1536" w:rsidRPr="008A2558" w14:paraId="0E33D0A4" w14:textId="77777777" w:rsidTr="004756DD">
        <w:trPr>
          <w:trHeight w:val="334"/>
        </w:trPr>
        <w:tc>
          <w:tcPr>
            <w:tcW w:w="717" w:type="dxa"/>
            <w:shd w:val="clear" w:color="auto" w:fill="auto"/>
          </w:tcPr>
          <w:p w14:paraId="1E066FA1" w14:textId="3C646337" w:rsidR="008F1536" w:rsidRPr="008A2558" w:rsidRDefault="008F1536" w:rsidP="008F1536">
            <w:pPr>
              <w:rPr>
                <w:rFonts w:cs="Arial"/>
                <w:b/>
                <w:sz w:val="22"/>
                <w:szCs w:val="22"/>
              </w:rPr>
            </w:pPr>
          </w:p>
        </w:tc>
        <w:tc>
          <w:tcPr>
            <w:tcW w:w="2652" w:type="dxa"/>
            <w:shd w:val="clear" w:color="auto" w:fill="auto"/>
          </w:tcPr>
          <w:p w14:paraId="77F52AC8" w14:textId="77777777" w:rsidR="008F1536" w:rsidRPr="00294C64" w:rsidRDefault="008F1536" w:rsidP="008F1536">
            <w:pPr>
              <w:rPr>
                <w:rFonts w:cs="Arial"/>
                <w:b/>
                <w:sz w:val="24"/>
              </w:rPr>
            </w:pPr>
            <w:r w:rsidRPr="00294C64">
              <w:rPr>
                <w:rFonts w:cs="Arial"/>
                <w:b/>
                <w:sz w:val="24"/>
              </w:rPr>
              <w:t>Agenda Item</w:t>
            </w:r>
          </w:p>
        </w:tc>
        <w:tc>
          <w:tcPr>
            <w:tcW w:w="8646" w:type="dxa"/>
            <w:shd w:val="clear" w:color="auto" w:fill="auto"/>
          </w:tcPr>
          <w:p w14:paraId="13773CCF" w14:textId="5F7A6E46" w:rsidR="008F1536" w:rsidRPr="00294C64" w:rsidRDefault="008F1536" w:rsidP="008F1536">
            <w:pPr>
              <w:rPr>
                <w:rFonts w:cs="Arial"/>
                <w:b/>
                <w:sz w:val="24"/>
              </w:rPr>
            </w:pPr>
          </w:p>
        </w:tc>
        <w:tc>
          <w:tcPr>
            <w:tcW w:w="3544" w:type="dxa"/>
            <w:shd w:val="clear" w:color="auto" w:fill="auto"/>
          </w:tcPr>
          <w:p w14:paraId="6064984E" w14:textId="3094F574" w:rsidR="008F1536" w:rsidRPr="00294C64" w:rsidRDefault="004756DD" w:rsidP="008F1536">
            <w:pPr>
              <w:rPr>
                <w:rFonts w:cs="Arial"/>
                <w:b/>
                <w:sz w:val="24"/>
              </w:rPr>
            </w:pPr>
            <w:r w:rsidRPr="00294C64">
              <w:rPr>
                <w:rFonts w:cs="Arial"/>
                <w:b/>
                <w:sz w:val="24"/>
              </w:rPr>
              <w:t xml:space="preserve">Action </w:t>
            </w:r>
          </w:p>
        </w:tc>
      </w:tr>
      <w:tr w:rsidR="00572273" w:rsidRPr="008A2558" w14:paraId="7FA52A69" w14:textId="77777777" w:rsidTr="004756DD">
        <w:trPr>
          <w:trHeight w:val="492"/>
        </w:trPr>
        <w:tc>
          <w:tcPr>
            <w:tcW w:w="717" w:type="dxa"/>
            <w:shd w:val="clear" w:color="auto" w:fill="auto"/>
          </w:tcPr>
          <w:p w14:paraId="79289CAE" w14:textId="77777777" w:rsidR="00572273" w:rsidRPr="008A2558" w:rsidRDefault="00572273" w:rsidP="00572273">
            <w:pPr>
              <w:ind w:left="720"/>
              <w:rPr>
                <w:rFonts w:cs="Arial"/>
                <w:sz w:val="22"/>
                <w:szCs w:val="22"/>
              </w:rPr>
            </w:pPr>
          </w:p>
        </w:tc>
        <w:tc>
          <w:tcPr>
            <w:tcW w:w="2652" w:type="dxa"/>
            <w:shd w:val="clear" w:color="auto" w:fill="auto"/>
          </w:tcPr>
          <w:p w14:paraId="260FB094" w14:textId="55374E57" w:rsidR="00572273" w:rsidRPr="008A2558" w:rsidRDefault="00572273" w:rsidP="008F1536">
            <w:pPr>
              <w:rPr>
                <w:rFonts w:cs="Arial"/>
                <w:sz w:val="22"/>
                <w:szCs w:val="22"/>
              </w:rPr>
            </w:pPr>
            <w:r w:rsidRPr="008A2558">
              <w:rPr>
                <w:rFonts w:cs="Arial"/>
                <w:sz w:val="22"/>
                <w:szCs w:val="22"/>
              </w:rPr>
              <w:t>Attende</w:t>
            </w:r>
            <w:r w:rsidR="00294C64">
              <w:rPr>
                <w:rFonts w:cs="Arial"/>
                <w:sz w:val="22"/>
                <w:szCs w:val="22"/>
              </w:rPr>
              <w:t>es</w:t>
            </w:r>
          </w:p>
        </w:tc>
        <w:tc>
          <w:tcPr>
            <w:tcW w:w="8646" w:type="dxa"/>
            <w:shd w:val="clear" w:color="auto" w:fill="auto"/>
          </w:tcPr>
          <w:p w14:paraId="73A94E5D" w14:textId="33B03349" w:rsidR="00C441A6" w:rsidRDefault="00C441A6" w:rsidP="00C441A6">
            <w:pPr>
              <w:rPr>
                <w:rFonts w:cs="Arial"/>
                <w:sz w:val="22"/>
                <w:szCs w:val="22"/>
              </w:rPr>
            </w:pPr>
            <w:r w:rsidRPr="00486FCF">
              <w:rPr>
                <w:rFonts w:cs="Arial"/>
                <w:sz w:val="22"/>
                <w:szCs w:val="22"/>
              </w:rPr>
              <w:t xml:space="preserve">Barbara Temple </w:t>
            </w:r>
            <w:r>
              <w:rPr>
                <w:rFonts w:cs="Arial"/>
                <w:sz w:val="22"/>
                <w:szCs w:val="22"/>
              </w:rPr>
              <w:t>(Chair)</w:t>
            </w:r>
          </w:p>
          <w:p w14:paraId="700C5D1D" w14:textId="59CA390D" w:rsidR="00486FCF" w:rsidRPr="00486FCF" w:rsidRDefault="00486FCF" w:rsidP="00486FCF">
            <w:pPr>
              <w:rPr>
                <w:rFonts w:cs="Arial"/>
                <w:sz w:val="22"/>
                <w:szCs w:val="22"/>
              </w:rPr>
            </w:pPr>
            <w:r w:rsidRPr="00486FCF">
              <w:rPr>
                <w:rFonts w:cs="Arial"/>
                <w:sz w:val="22"/>
                <w:szCs w:val="22"/>
              </w:rPr>
              <w:t>Pete Banks</w:t>
            </w:r>
          </w:p>
          <w:p w14:paraId="0B83AF12" w14:textId="5FA92B2E" w:rsidR="00C441A6" w:rsidRDefault="00C441A6" w:rsidP="00C441A6">
            <w:pPr>
              <w:rPr>
                <w:rFonts w:cs="Arial"/>
                <w:sz w:val="22"/>
                <w:szCs w:val="22"/>
              </w:rPr>
            </w:pPr>
            <w:r w:rsidRPr="00486FCF">
              <w:rPr>
                <w:rFonts w:cs="Arial"/>
                <w:sz w:val="22"/>
                <w:szCs w:val="22"/>
              </w:rPr>
              <w:t xml:space="preserve">Steve Barnes </w:t>
            </w:r>
            <w:r>
              <w:rPr>
                <w:rFonts w:cs="Arial"/>
                <w:sz w:val="22"/>
                <w:szCs w:val="22"/>
              </w:rPr>
              <w:t>(Headteacher)</w:t>
            </w:r>
          </w:p>
          <w:p w14:paraId="7FE72CC9" w14:textId="77777777" w:rsidR="00486FCF" w:rsidRPr="00486FCF" w:rsidRDefault="00486FCF" w:rsidP="00486FCF">
            <w:pPr>
              <w:rPr>
                <w:rFonts w:cs="Arial"/>
                <w:sz w:val="22"/>
                <w:szCs w:val="22"/>
              </w:rPr>
            </w:pPr>
            <w:r w:rsidRPr="00486FCF">
              <w:rPr>
                <w:rFonts w:cs="Arial"/>
                <w:sz w:val="22"/>
                <w:szCs w:val="22"/>
              </w:rPr>
              <w:t xml:space="preserve">Graham </w:t>
            </w:r>
            <w:proofErr w:type="spellStart"/>
            <w:r w:rsidRPr="00486FCF">
              <w:rPr>
                <w:rFonts w:cs="Arial"/>
                <w:sz w:val="22"/>
                <w:szCs w:val="22"/>
              </w:rPr>
              <w:t>Bratby</w:t>
            </w:r>
            <w:proofErr w:type="spellEnd"/>
            <w:r w:rsidRPr="00486FCF">
              <w:rPr>
                <w:rFonts w:cs="Arial"/>
                <w:sz w:val="22"/>
                <w:szCs w:val="22"/>
              </w:rPr>
              <w:t xml:space="preserve"> </w:t>
            </w:r>
          </w:p>
          <w:p w14:paraId="2417EC79" w14:textId="77777777" w:rsidR="00486FCF" w:rsidRPr="00486FCF" w:rsidRDefault="00486FCF" w:rsidP="00486FCF">
            <w:pPr>
              <w:rPr>
                <w:rFonts w:cs="Arial"/>
                <w:sz w:val="22"/>
                <w:szCs w:val="22"/>
              </w:rPr>
            </w:pPr>
            <w:r w:rsidRPr="00486FCF">
              <w:rPr>
                <w:rFonts w:cs="Arial"/>
                <w:sz w:val="22"/>
                <w:szCs w:val="22"/>
              </w:rPr>
              <w:t xml:space="preserve">Jon Stevenson </w:t>
            </w:r>
          </w:p>
          <w:p w14:paraId="15E4AC21" w14:textId="1C4A2CFF" w:rsidR="004756DD" w:rsidRDefault="004756DD" w:rsidP="00486FCF">
            <w:pPr>
              <w:rPr>
                <w:rFonts w:cs="Arial"/>
                <w:sz w:val="22"/>
                <w:szCs w:val="22"/>
              </w:rPr>
            </w:pPr>
            <w:r>
              <w:rPr>
                <w:rFonts w:cs="Arial"/>
                <w:sz w:val="22"/>
                <w:szCs w:val="22"/>
              </w:rPr>
              <w:t>Sue Morrison</w:t>
            </w:r>
          </w:p>
          <w:p w14:paraId="2062B96D" w14:textId="5578000A" w:rsidR="00486FCF" w:rsidRDefault="00486FCF" w:rsidP="00486FCF">
            <w:pPr>
              <w:rPr>
                <w:rFonts w:cs="Arial"/>
                <w:sz w:val="22"/>
                <w:szCs w:val="22"/>
              </w:rPr>
            </w:pPr>
          </w:p>
          <w:p w14:paraId="77A654C0" w14:textId="474D551A" w:rsidR="008713C9" w:rsidRDefault="008713C9" w:rsidP="00486FCF">
            <w:pPr>
              <w:rPr>
                <w:rFonts w:cs="Arial"/>
                <w:sz w:val="22"/>
                <w:szCs w:val="22"/>
              </w:rPr>
            </w:pPr>
            <w:r>
              <w:rPr>
                <w:rFonts w:cs="Arial"/>
                <w:sz w:val="22"/>
                <w:szCs w:val="22"/>
              </w:rPr>
              <w:t xml:space="preserve">Michael Ward in </w:t>
            </w:r>
            <w:r w:rsidR="00D060FA">
              <w:rPr>
                <w:rFonts w:cs="Arial"/>
                <w:sz w:val="22"/>
                <w:szCs w:val="22"/>
              </w:rPr>
              <w:t>attendance</w:t>
            </w:r>
          </w:p>
          <w:p w14:paraId="7CC69ABC" w14:textId="19E87ECC" w:rsidR="0069175D" w:rsidRDefault="0069175D" w:rsidP="00486FCF">
            <w:pPr>
              <w:rPr>
                <w:rFonts w:cs="Arial"/>
                <w:sz w:val="22"/>
                <w:szCs w:val="22"/>
              </w:rPr>
            </w:pPr>
            <w:r>
              <w:rPr>
                <w:rFonts w:cs="Arial"/>
                <w:sz w:val="22"/>
                <w:szCs w:val="22"/>
              </w:rPr>
              <w:t>Ian Howells joined remotely at 11.15am via Teams</w:t>
            </w:r>
          </w:p>
          <w:p w14:paraId="127212D8" w14:textId="77777777" w:rsidR="008713C9" w:rsidRPr="00486FCF" w:rsidRDefault="008713C9" w:rsidP="00486FCF">
            <w:pPr>
              <w:rPr>
                <w:rFonts w:cs="Arial"/>
                <w:sz w:val="22"/>
                <w:szCs w:val="22"/>
              </w:rPr>
            </w:pPr>
          </w:p>
          <w:p w14:paraId="42F5F0DC" w14:textId="76DF20E0" w:rsidR="00572273" w:rsidRPr="008A2558" w:rsidRDefault="00921829" w:rsidP="00486FCF">
            <w:pPr>
              <w:rPr>
                <w:rFonts w:cs="Arial"/>
                <w:sz w:val="22"/>
                <w:szCs w:val="22"/>
              </w:rPr>
            </w:pPr>
            <w:r>
              <w:rPr>
                <w:rFonts w:cs="Arial"/>
                <w:sz w:val="22"/>
                <w:szCs w:val="22"/>
              </w:rPr>
              <w:t>Rebecca Baxter (Clerk)</w:t>
            </w:r>
          </w:p>
        </w:tc>
        <w:tc>
          <w:tcPr>
            <w:tcW w:w="3544" w:type="dxa"/>
            <w:shd w:val="clear" w:color="auto" w:fill="auto"/>
          </w:tcPr>
          <w:p w14:paraId="7026129E" w14:textId="77777777" w:rsidR="00572273" w:rsidRPr="008A2558" w:rsidRDefault="00572273" w:rsidP="008F1536">
            <w:pPr>
              <w:rPr>
                <w:rFonts w:cs="Arial"/>
                <w:sz w:val="22"/>
                <w:szCs w:val="22"/>
              </w:rPr>
            </w:pPr>
          </w:p>
        </w:tc>
      </w:tr>
      <w:tr w:rsidR="008F1536" w:rsidRPr="008A2558" w14:paraId="5F1B0963" w14:textId="77777777" w:rsidTr="004756DD">
        <w:trPr>
          <w:trHeight w:val="492"/>
        </w:trPr>
        <w:tc>
          <w:tcPr>
            <w:tcW w:w="717" w:type="dxa"/>
            <w:shd w:val="clear" w:color="auto" w:fill="auto"/>
          </w:tcPr>
          <w:p w14:paraId="74D7D10F" w14:textId="77777777" w:rsidR="008F1536" w:rsidRPr="008A2558" w:rsidRDefault="008F1536" w:rsidP="00921829">
            <w:pPr>
              <w:numPr>
                <w:ilvl w:val="0"/>
                <w:numId w:val="1"/>
              </w:numPr>
              <w:jc w:val="both"/>
              <w:rPr>
                <w:rFonts w:cs="Arial"/>
                <w:sz w:val="22"/>
                <w:szCs w:val="22"/>
              </w:rPr>
            </w:pPr>
          </w:p>
        </w:tc>
        <w:tc>
          <w:tcPr>
            <w:tcW w:w="2652" w:type="dxa"/>
            <w:shd w:val="clear" w:color="auto" w:fill="auto"/>
          </w:tcPr>
          <w:p w14:paraId="167C101B" w14:textId="1AFA417E" w:rsidR="00572273" w:rsidRPr="008A2558" w:rsidRDefault="00572273" w:rsidP="008F1536">
            <w:pPr>
              <w:rPr>
                <w:rFonts w:cs="Arial"/>
                <w:sz w:val="22"/>
                <w:szCs w:val="22"/>
              </w:rPr>
            </w:pPr>
            <w:r w:rsidRPr="008A2558">
              <w:rPr>
                <w:rFonts w:cs="Arial"/>
                <w:sz w:val="22"/>
                <w:szCs w:val="22"/>
              </w:rPr>
              <w:t>Apologie</w:t>
            </w:r>
            <w:r w:rsidR="00FF1E8F">
              <w:rPr>
                <w:rFonts w:cs="Arial"/>
                <w:sz w:val="22"/>
                <w:szCs w:val="22"/>
              </w:rPr>
              <w:t xml:space="preserve">s </w:t>
            </w:r>
          </w:p>
        </w:tc>
        <w:tc>
          <w:tcPr>
            <w:tcW w:w="8646" w:type="dxa"/>
            <w:shd w:val="clear" w:color="auto" w:fill="auto"/>
          </w:tcPr>
          <w:p w14:paraId="2CF21A81" w14:textId="77777777" w:rsidR="008713C9" w:rsidRDefault="008713C9" w:rsidP="008713C9">
            <w:pPr>
              <w:rPr>
                <w:rFonts w:cs="Arial"/>
                <w:sz w:val="22"/>
                <w:szCs w:val="22"/>
              </w:rPr>
            </w:pPr>
            <w:r>
              <w:rPr>
                <w:rFonts w:cs="Arial"/>
                <w:sz w:val="22"/>
                <w:szCs w:val="22"/>
              </w:rPr>
              <w:t>Tony McCarthy</w:t>
            </w:r>
          </w:p>
          <w:p w14:paraId="3082A5C4" w14:textId="2272CA0E" w:rsidR="00093848" w:rsidRPr="00FF1E8F" w:rsidRDefault="008713C9" w:rsidP="003D1248">
            <w:pPr>
              <w:rPr>
                <w:rFonts w:cs="Arial"/>
                <w:sz w:val="22"/>
                <w:szCs w:val="22"/>
              </w:rPr>
            </w:pPr>
            <w:r>
              <w:rPr>
                <w:rFonts w:cs="Arial"/>
                <w:sz w:val="22"/>
                <w:szCs w:val="22"/>
              </w:rPr>
              <w:t>John Gibson</w:t>
            </w:r>
          </w:p>
        </w:tc>
        <w:tc>
          <w:tcPr>
            <w:tcW w:w="3544" w:type="dxa"/>
            <w:shd w:val="clear" w:color="auto" w:fill="auto"/>
          </w:tcPr>
          <w:p w14:paraId="1F1E0E65" w14:textId="71CF7209" w:rsidR="008F1536" w:rsidRPr="008A2558" w:rsidRDefault="008F1536" w:rsidP="008F1536">
            <w:pPr>
              <w:rPr>
                <w:rFonts w:cs="Arial"/>
                <w:sz w:val="22"/>
                <w:szCs w:val="22"/>
              </w:rPr>
            </w:pPr>
          </w:p>
        </w:tc>
      </w:tr>
      <w:tr w:rsidR="008F1536" w:rsidRPr="008A2558" w14:paraId="6AC1DA24" w14:textId="77777777" w:rsidTr="004756DD">
        <w:trPr>
          <w:trHeight w:val="480"/>
        </w:trPr>
        <w:tc>
          <w:tcPr>
            <w:tcW w:w="717" w:type="dxa"/>
            <w:shd w:val="clear" w:color="auto" w:fill="auto"/>
          </w:tcPr>
          <w:p w14:paraId="2B440CDC" w14:textId="560DC0DA" w:rsidR="008F1536" w:rsidRPr="008A2558" w:rsidRDefault="008F1536" w:rsidP="008F1536">
            <w:pPr>
              <w:numPr>
                <w:ilvl w:val="0"/>
                <w:numId w:val="1"/>
              </w:numPr>
              <w:rPr>
                <w:rFonts w:cs="Arial"/>
                <w:sz w:val="22"/>
                <w:szCs w:val="22"/>
              </w:rPr>
            </w:pPr>
          </w:p>
        </w:tc>
        <w:tc>
          <w:tcPr>
            <w:tcW w:w="2652" w:type="dxa"/>
            <w:shd w:val="clear" w:color="auto" w:fill="auto"/>
          </w:tcPr>
          <w:p w14:paraId="6CAE0AFE" w14:textId="1255A3A1" w:rsidR="008F1536" w:rsidRPr="008A2558" w:rsidRDefault="008F1536" w:rsidP="00B32080">
            <w:pPr>
              <w:rPr>
                <w:rFonts w:cs="Arial"/>
                <w:sz w:val="22"/>
                <w:szCs w:val="22"/>
              </w:rPr>
            </w:pPr>
            <w:r w:rsidRPr="008A2558">
              <w:rPr>
                <w:rFonts w:cs="Arial"/>
                <w:sz w:val="22"/>
                <w:szCs w:val="22"/>
              </w:rPr>
              <w:t xml:space="preserve">Minutes from </w:t>
            </w:r>
            <w:r w:rsidR="00921829">
              <w:rPr>
                <w:rFonts w:cs="Arial"/>
                <w:sz w:val="22"/>
                <w:szCs w:val="22"/>
              </w:rPr>
              <w:t xml:space="preserve">previous </w:t>
            </w:r>
            <w:r w:rsidRPr="008A2558">
              <w:rPr>
                <w:rFonts w:cs="Arial"/>
                <w:sz w:val="22"/>
                <w:szCs w:val="22"/>
              </w:rPr>
              <w:t xml:space="preserve">meeting </w:t>
            </w:r>
            <w:r w:rsidR="00534654">
              <w:rPr>
                <w:rFonts w:cs="Arial"/>
                <w:sz w:val="22"/>
                <w:szCs w:val="22"/>
              </w:rPr>
              <w:t>13.08.21</w:t>
            </w:r>
          </w:p>
        </w:tc>
        <w:tc>
          <w:tcPr>
            <w:tcW w:w="8646" w:type="dxa"/>
            <w:shd w:val="clear" w:color="auto" w:fill="auto"/>
          </w:tcPr>
          <w:p w14:paraId="6BE89F84" w14:textId="5178F540" w:rsidR="00E972D1" w:rsidRPr="008A2558" w:rsidRDefault="00534654" w:rsidP="00486FCF">
            <w:pPr>
              <w:rPr>
                <w:rFonts w:cs="Arial"/>
                <w:sz w:val="22"/>
                <w:szCs w:val="22"/>
              </w:rPr>
            </w:pPr>
            <w:r>
              <w:rPr>
                <w:rFonts w:cs="Arial"/>
                <w:sz w:val="22"/>
                <w:szCs w:val="22"/>
              </w:rPr>
              <w:t>The minutes were agreed to be a true record of the meeting</w:t>
            </w:r>
          </w:p>
        </w:tc>
        <w:tc>
          <w:tcPr>
            <w:tcW w:w="3544" w:type="dxa"/>
            <w:shd w:val="clear" w:color="auto" w:fill="auto"/>
          </w:tcPr>
          <w:p w14:paraId="563C84DC" w14:textId="214DEE04" w:rsidR="008F1536" w:rsidRPr="008A2558" w:rsidRDefault="008F1536" w:rsidP="008F1536">
            <w:pPr>
              <w:rPr>
                <w:rFonts w:cs="Arial"/>
                <w:sz w:val="22"/>
                <w:szCs w:val="22"/>
              </w:rPr>
            </w:pPr>
          </w:p>
        </w:tc>
      </w:tr>
      <w:tr w:rsidR="008F1536" w:rsidRPr="008A2558" w14:paraId="5A2C5528" w14:textId="77777777" w:rsidTr="004756DD">
        <w:trPr>
          <w:trHeight w:val="480"/>
        </w:trPr>
        <w:tc>
          <w:tcPr>
            <w:tcW w:w="717" w:type="dxa"/>
            <w:shd w:val="clear" w:color="auto" w:fill="auto"/>
          </w:tcPr>
          <w:p w14:paraId="29DA7856"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3D474C3D" w14:textId="209A011F" w:rsidR="008F1536" w:rsidRPr="008A2558" w:rsidRDefault="008F1536" w:rsidP="00B32080">
            <w:pPr>
              <w:rPr>
                <w:rFonts w:cs="Arial"/>
                <w:sz w:val="22"/>
                <w:szCs w:val="22"/>
              </w:rPr>
            </w:pPr>
            <w:r w:rsidRPr="008A2558">
              <w:rPr>
                <w:rFonts w:cs="Arial"/>
                <w:sz w:val="22"/>
                <w:szCs w:val="22"/>
              </w:rPr>
              <w:t>Matters arising from</w:t>
            </w:r>
            <w:r w:rsidR="00921829">
              <w:rPr>
                <w:rFonts w:cs="Arial"/>
                <w:sz w:val="22"/>
                <w:szCs w:val="22"/>
              </w:rPr>
              <w:t xml:space="preserve"> previous meeting</w:t>
            </w:r>
          </w:p>
        </w:tc>
        <w:tc>
          <w:tcPr>
            <w:tcW w:w="8646" w:type="dxa"/>
            <w:shd w:val="clear" w:color="auto" w:fill="auto"/>
          </w:tcPr>
          <w:p w14:paraId="3D9AC686" w14:textId="77777777" w:rsidR="008F1536" w:rsidRDefault="00534654" w:rsidP="00572273">
            <w:pPr>
              <w:rPr>
                <w:rFonts w:cs="Arial"/>
                <w:sz w:val="22"/>
                <w:szCs w:val="22"/>
              </w:rPr>
            </w:pPr>
            <w:r>
              <w:rPr>
                <w:rFonts w:cs="Arial"/>
                <w:sz w:val="22"/>
                <w:szCs w:val="22"/>
              </w:rPr>
              <w:t>These will be transferred to the meeting in September</w:t>
            </w:r>
          </w:p>
          <w:p w14:paraId="7344A78F" w14:textId="18D798B3" w:rsidR="00534654" w:rsidRPr="008A2558" w:rsidRDefault="00534654" w:rsidP="00572273">
            <w:pPr>
              <w:rPr>
                <w:rFonts w:cs="Arial"/>
                <w:sz w:val="22"/>
                <w:szCs w:val="22"/>
              </w:rPr>
            </w:pPr>
            <w:r>
              <w:rPr>
                <w:rFonts w:cs="Arial"/>
                <w:sz w:val="22"/>
                <w:szCs w:val="22"/>
              </w:rPr>
              <w:t>The SEND and Safeguarding reports will be added to the agenda for September</w:t>
            </w:r>
          </w:p>
        </w:tc>
        <w:tc>
          <w:tcPr>
            <w:tcW w:w="3544" w:type="dxa"/>
            <w:shd w:val="clear" w:color="auto" w:fill="auto"/>
          </w:tcPr>
          <w:p w14:paraId="2BDD0C44" w14:textId="2ED69576" w:rsidR="008F1536" w:rsidRPr="008A2558" w:rsidRDefault="008F1536" w:rsidP="008F1536">
            <w:pPr>
              <w:rPr>
                <w:rFonts w:cs="Arial"/>
                <w:sz w:val="22"/>
                <w:szCs w:val="22"/>
              </w:rPr>
            </w:pPr>
          </w:p>
        </w:tc>
      </w:tr>
      <w:tr w:rsidR="008F1536" w:rsidRPr="008A2558" w14:paraId="42D8BF49" w14:textId="77777777" w:rsidTr="004756DD">
        <w:trPr>
          <w:trHeight w:val="282"/>
        </w:trPr>
        <w:tc>
          <w:tcPr>
            <w:tcW w:w="717" w:type="dxa"/>
            <w:shd w:val="clear" w:color="auto" w:fill="auto"/>
          </w:tcPr>
          <w:p w14:paraId="71CBD22B"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334AB861" w14:textId="08C3F009" w:rsidR="008F1536" w:rsidRPr="008A2558" w:rsidRDefault="008713C9" w:rsidP="008F1536">
            <w:pPr>
              <w:rPr>
                <w:rFonts w:cs="Arial"/>
                <w:sz w:val="22"/>
                <w:szCs w:val="22"/>
              </w:rPr>
            </w:pPr>
            <w:r>
              <w:rPr>
                <w:rFonts w:cs="Arial"/>
                <w:sz w:val="22"/>
                <w:szCs w:val="22"/>
              </w:rPr>
              <w:t>Introduction</w:t>
            </w:r>
          </w:p>
        </w:tc>
        <w:tc>
          <w:tcPr>
            <w:tcW w:w="8646" w:type="dxa"/>
            <w:shd w:val="clear" w:color="auto" w:fill="auto"/>
          </w:tcPr>
          <w:p w14:paraId="40A9F226" w14:textId="14FF9893" w:rsidR="00E972D1" w:rsidRDefault="00534654" w:rsidP="00FF1E8F">
            <w:pPr>
              <w:rPr>
                <w:rFonts w:cs="Arial"/>
                <w:sz w:val="22"/>
                <w:szCs w:val="22"/>
              </w:rPr>
            </w:pPr>
            <w:r>
              <w:rPr>
                <w:rFonts w:cs="Arial"/>
                <w:sz w:val="22"/>
                <w:szCs w:val="22"/>
              </w:rPr>
              <w:t xml:space="preserve">The Governors wanted it noted that </w:t>
            </w:r>
            <w:r w:rsidR="00F931F0">
              <w:rPr>
                <w:rFonts w:cs="Arial"/>
                <w:sz w:val="22"/>
                <w:szCs w:val="22"/>
              </w:rPr>
              <w:t>they</w:t>
            </w:r>
            <w:r>
              <w:rPr>
                <w:rFonts w:cs="Arial"/>
                <w:sz w:val="22"/>
                <w:szCs w:val="22"/>
              </w:rPr>
              <w:t xml:space="preserve"> have huge pride and admiration in what the school has achieved. This should be passed onto the staff – via letter as was done at the end of last year.</w:t>
            </w:r>
          </w:p>
          <w:p w14:paraId="54902559" w14:textId="22CA59A0" w:rsidR="00534654" w:rsidRPr="008A2558" w:rsidRDefault="00F931F0" w:rsidP="00FF1E8F">
            <w:pPr>
              <w:rPr>
                <w:rFonts w:cs="Arial"/>
                <w:sz w:val="22"/>
                <w:szCs w:val="22"/>
              </w:rPr>
            </w:pPr>
            <w:r>
              <w:rPr>
                <w:rFonts w:cs="Arial"/>
                <w:sz w:val="22"/>
                <w:szCs w:val="22"/>
              </w:rPr>
              <w:t>The school</w:t>
            </w:r>
            <w:r w:rsidR="00534654">
              <w:rPr>
                <w:rFonts w:cs="Arial"/>
                <w:sz w:val="22"/>
                <w:szCs w:val="22"/>
              </w:rPr>
              <w:t xml:space="preserve"> had a wonderful comment on the school Facebook page from a Yr11 student who said what the school had done for him which the </w:t>
            </w:r>
            <w:r w:rsidR="000140D5">
              <w:rPr>
                <w:rFonts w:cs="Arial"/>
                <w:sz w:val="22"/>
                <w:szCs w:val="22"/>
              </w:rPr>
              <w:t>G</w:t>
            </w:r>
            <w:r w:rsidR="00534654">
              <w:rPr>
                <w:rFonts w:cs="Arial"/>
                <w:sz w:val="22"/>
                <w:szCs w:val="22"/>
              </w:rPr>
              <w:t>overnors all read.</w:t>
            </w:r>
          </w:p>
        </w:tc>
        <w:tc>
          <w:tcPr>
            <w:tcW w:w="3544" w:type="dxa"/>
            <w:shd w:val="clear" w:color="auto" w:fill="auto"/>
          </w:tcPr>
          <w:p w14:paraId="38F5A571" w14:textId="769865FB" w:rsidR="008F1536" w:rsidRPr="008A2558" w:rsidRDefault="00317C7B" w:rsidP="008F1536">
            <w:pPr>
              <w:rPr>
                <w:rFonts w:cs="Arial"/>
                <w:sz w:val="22"/>
                <w:szCs w:val="22"/>
              </w:rPr>
            </w:pPr>
            <w:r>
              <w:rPr>
                <w:rFonts w:cs="Arial"/>
                <w:sz w:val="22"/>
                <w:szCs w:val="22"/>
              </w:rPr>
              <w:t>Letters to be sent to staff from the Governors to thank them</w:t>
            </w:r>
          </w:p>
        </w:tc>
      </w:tr>
      <w:tr w:rsidR="00270BD8" w:rsidRPr="008A2558" w14:paraId="2A52BD77" w14:textId="77777777" w:rsidTr="004756DD">
        <w:trPr>
          <w:trHeight w:val="282"/>
        </w:trPr>
        <w:tc>
          <w:tcPr>
            <w:tcW w:w="717" w:type="dxa"/>
            <w:shd w:val="clear" w:color="auto" w:fill="auto"/>
          </w:tcPr>
          <w:p w14:paraId="05591352" w14:textId="77777777" w:rsidR="00270BD8" w:rsidRPr="008A2558" w:rsidRDefault="00270BD8" w:rsidP="00270BD8">
            <w:pPr>
              <w:numPr>
                <w:ilvl w:val="0"/>
                <w:numId w:val="1"/>
              </w:numPr>
              <w:rPr>
                <w:rFonts w:cs="Arial"/>
                <w:sz w:val="22"/>
                <w:szCs w:val="22"/>
              </w:rPr>
            </w:pPr>
          </w:p>
        </w:tc>
        <w:tc>
          <w:tcPr>
            <w:tcW w:w="2652" w:type="dxa"/>
            <w:shd w:val="clear" w:color="auto" w:fill="auto"/>
          </w:tcPr>
          <w:p w14:paraId="4546DD12" w14:textId="3F602E5B" w:rsidR="00270BD8" w:rsidRDefault="00270BD8" w:rsidP="00270BD8">
            <w:pPr>
              <w:rPr>
                <w:rFonts w:cs="Arial"/>
                <w:sz w:val="22"/>
                <w:szCs w:val="22"/>
              </w:rPr>
            </w:pPr>
            <w:r>
              <w:rPr>
                <w:rFonts w:cs="Arial"/>
                <w:sz w:val="22"/>
                <w:szCs w:val="22"/>
              </w:rPr>
              <w:t>Opening remarks from Headteacher</w:t>
            </w:r>
          </w:p>
        </w:tc>
        <w:tc>
          <w:tcPr>
            <w:tcW w:w="8646" w:type="dxa"/>
            <w:shd w:val="clear" w:color="auto" w:fill="auto"/>
          </w:tcPr>
          <w:p w14:paraId="67DF2B2E" w14:textId="77777777" w:rsidR="00270BD8" w:rsidRDefault="00270BD8" w:rsidP="00270BD8">
            <w:pPr>
              <w:rPr>
                <w:rFonts w:cs="Arial"/>
                <w:sz w:val="22"/>
                <w:szCs w:val="22"/>
              </w:rPr>
            </w:pPr>
            <w:r>
              <w:rPr>
                <w:rFonts w:cs="Arial"/>
                <w:sz w:val="22"/>
                <w:szCs w:val="22"/>
              </w:rPr>
              <w:t xml:space="preserve">The Headteacher wanted it noted how much the Governors are appreciated, especially in the climate of the past year. The school is stronger than when the pandemic began which not many schools can say. The school has conducted a successful DofE expedition and this week saw the first school concert as part of the Evolve project - these are amazing achievements for our pupils. </w:t>
            </w:r>
          </w:p>
          <w:p w14:paraId="7788608B" w14:textId="77777777" w:rsidR="00270BD8" w:rsidRDefault="00270BD8" w:rsidP="00270BD8">
            <w:pPr>
              <w:rPr>
                <w:rFonts w:cs="Arial"/>
                <w:sz w:val="22"/>
                <w:szCs w:val="22"/>
              </w:rPr>
            </w:pPr>
            <w:r>
              <w:rPr>
                <w:rFonts w:cs="Arial"/>
                <w:sz w:val="22"/>
                <w:szCs w:val="22"/>
              </w:rPr>
              <w:lastRenderedPageBreak/>
              <w:t xml:space="preserve">The school are taking part in Challenge Partners which has been positive. </w:t>
            </w:r>
          </w:p>
          <w:p w14:paraId="45ECB6B9" w14:textId="77777777" w:rsidR="00270BD8" w:rsidRDefault="00270BD8" w:rsidP="00270BD8">
            <w:pPr>
              <w:rPr>
                <w:rFonts w:cs="Arial"/>
                <w:sz w:val="22"/>
                <w:szCs w:val="22"/>
              </w:rPr>
            </w:pPr>
            <w:r>
              <w:rPr>
                <w:rFonts w:cs="Arial"/>
                <w:sz w:val="22"/>
                <w:szCs w:val="22"/>
              </w:rPr>
              <w:t xml:space="preserve">Yr11s have done well this year. </w:t>
            </w:r>
          </w:p>
          <w:p w14:paraId="252AA55C" w14:textId="77777777" w:rsidR="00270BD8" w:rsidRDefault="00270BD8" w:rsidP="00270BD8">
            <w:pPr>
              <w:rPr>
                <w:rFonts w:cs="Arial"/>
                <w:sz w:val="22"/>
                <w:szCs w:val="22"/>
              </w:rPr>
            </w:pPr>
            <w:r>
              <w:rPr>
                <w:rFonts w:cs="Arial"/>
                <w:sz w:val="22"/>
                <w:szCs w:val="22"/>
              </w:rPr>
              <w:t>The school has not been standing still during the past year, despite the pandemic. He thanked the Governors for their support in achieving this.</w:t>
            </w:r>
          </w:p>
          <w:p w14:paraId="70167F34" w14:textId="77777777" w:rsidR="00270BD8" w:rsidRDefault="00270BD8" w:rsidP="00270BD8">
            <w:pPr>
              <w:rPr>
                <w:rFonts w:cs="Arial"/>
                <w:sz w:val="22"/>
                <w:szCs w:val="22"/>
              </w:rPr>
            </w:pPr>
            <w:r>
              <w:rPr>
                <w:rFonts w:cs="Arial"/>
                <w:sz w:val="22"/>
                <w:szCs w:val="22"/>
              </w:rPr>
              <w:t>A Governor asked: The Challenge Partners report was positive but asked what weight it carried? The Headteacher responded that its value is in someone external giving feedback</w:t>
            </w:r>
          </w:p>
          <w:p w14:paraId="4A9BE2CA" w14:textId="2A1AE45B" w:rsidR="00270BD8" w:rsidRDefault="00270BD8" w:rsidP="00270BD8">
            <w:pPr>
              <w:rPr>
                <w:rFonts w:cs="Arial"/>
                <w:sz w:val="22"/>
                <w:szCs w:val="22"/>
              </w:rPr>
            </w:pPr>
            <w:r>
              <w:rPr>
                <w:rFonts w:cs="Arial"/>
                <w:sz w:val="22"/>
                <w:szCs w:val="22"/>
              </w:rPr>
              <w:t xml:space="preserve">The Co-Chair noted that we must not become complacent about it – it is a confidence boost and it was noted that The Pilgrim school is difficult to compare to other schools. The Headteacher noted that the report will be annual, this year has been slightly different due to </w:t>
            </w:r>
            <w:proofErr w:type="spellStart"/>
            <w:r>
              <w:rPr>
                <w:rFonts w:cs="Arial"/>
                <w:sz w:val="22"/>
                <w:szCs w:val="22"/>
              </w:rPr>
              <w:t>Covid</w:t>
            </w:r>
            <w:proofErr w:type="spellEnd"/>
            <w:r>
              <w:rPr>
                <w:rFonts w:cs="Arial"/>
                <w:sz w:val="22"/>
                <w:szCs w:val="22"/>
              </w:rPr>
              <w:t xml:space="preserve">. It is a useful piece of evidence prior to an </w:t>
            </w:r>
            <w:proofErr w:type="spellStart"/>
            <w:r>
              <w:rPr>
                <w:rFonts w:cs="Arial"/>
                <w:sz w:val="22"/>
                <w:szCs w:val="22"/>
              </w:rPr>
              <w:t>OfSted</w:t>
            </w:r>
            <w:proofErr w:type="spellEnd"/>
            <w:r>
              <w:rPr>
                <w:rFonts w:cs="Arial"/>
                <w:sz w:val="22"/>
                <w:szCs w:val="22"/>
              </w:rPr>
              <w:t xml:space="preserve"> inspection. An </w:t>
            </w:r>
            <w:proofErr w:type="spellStart"/>
            <w:r>
              <w:rPr>
                <w:rFonts w:cs="Arial"/>
                <w:sz w:val="22"/>
                <w:szCs w:val="22"/>
              </w:rPr>
              <w:t>OfSted</w:t>
            </w:r>
            <w:proofErr w:type="spellEnd"/>
            <w:r>
              <w:rPr>
                <w:rFonts w:cs="Arial"/>
                <w:sz w:val="22"/>
                <w:szCs w:val="22"/>
              </w:rPr>
              <w:t xml:space="preserve"> inspection is not likely in the next academic year due to a backlog because of </w:t>
            </w:r>
            <w:proofErr w:type="spellStart"/>
            <w:r>
              <w:rPr>
                <w:rFonts w:cs="Arial"/>
                <w:sz w:val="22"/>
                <w:szCs w:val="22"/>
              </w:rPr>
              <w:t>Covid</w:t>
            </w:r>
            <w:proofErr w:type="spellEnd"/>
            <w:r>
              <w:rPr>
                <w:rFonts w:cs="Arial"/>
                <w:sz w:val="22"/>
                <w:szCs w:val="22"/>
              </w:rPr>
              <w:t>.</w:t>
            </w:r>
          </w:p>
        </w:tc>
        <w:tc>
          <w:tcPr>
            <w:tcW w:w="3544" w:type="dxa"/>
            <w:shd w:val="clear" w:color="auto" w:fill="auto"/>
          </w:tcPr>
          <w:p w14:paraId="595844C2" w14:textId="77777777" w:rsidR="00270BD8" w:rsidRDefault="00270BD8" w:rsidP="00270BD8">
            <w:pPr>
              <w:rPr>
                <w:rFonts w:cs="Arial"/>
                <w:sz w:val="22"/>
                <w:szCs w:val="22"/>
              </w:rPr>
            </w:pPr>
          </w:p>
        </w:tc>
      </w:tr>
      <w:tr w:rsidR="00270BD8" w:rsidRPr="008A2558" w14:paraId="023E4E5A" w14:textId="77777777" w:rsidTr="004756DD">
        <w:trPr>
          <w:trHeight w:val="282"/>
        </w:trPr>
        <w:tc>
          <w:tcPr>
            <w:tcW w:w="717" w:type="dxa"/>
            <w:shd w:val="clear" w:color="auto" w:fill="auto"/>
          </w:tcPr>
          <w:p w14:paraId="102F2831" w14:textId="77777777" w:rsidR="00270BD8" w:rsidRPr="008A2558" w:rsidRDefault="00270BD8" w:rsidP="00270BD8">
            <w:pPr>
              <w:numPr>
                <w:ilvl w:val="0"/>
                <w:numId w:val="1"/>
              </w:numPr>
              <w:rPr>
                <w:rFonts w:cs="Arial"/>
                <w:sz w:val="22"/>
                <w:szCs w:val="22"/>
              </w:rPr>
            </w:pPr>
          </w:p>
        </w:tc>
        <w:tc>
          <w:tcPr>
            <w:tcW w:w="2652" w:type="dxa"/>
            <w:shd w:val="clear" w:color="auto" w:fill="auto"/>
          </w:tcPr>
          <w:p w14:paraId="7C259D04" w14:textId="1F52D048" w:rsidR="00270BD8" w:rsidRPr="008A2558" w:rsidRDefault="00270BD8" w:rsidP="00270BD8">
            <w:pPr>
              <w:rPr>
                <w:rFonts w:cs="Arial"/>
                <w:sz w:val="22"/>
                <w:szCs w:val="22"/>
              </w:rPr>
            </w:pPr>
            <w:r>
              <w:rPr>
                <w:rFonts w:cs="Arial"/>
                <w:sz w:val="22"/>
                <w:szCs w:val="22"/>
              </w:rPr>
              <w:t>Budget Report by School Business Manager</w:t>
            </w:r>
          </w:p>
        </w:tc>
        <w:tc>
          <w:tcPr>
            <w:tcW w:w="8646" w:type="dxa"/>
            <w:shd w:val="clear" w:color="auto" w:fill="auto"/>
          </w:tcPr>
          <w:p w14:paraId="44E354D1" w14:textId="3DA03761" w:rsidR="00270BD8" w:rsidRDefault="00270BD8" w:rsidP="00270BD8">
            <w:pPr>
              <w:rPr>
                <w:rFonts w:cs="Arial"/>
                <w:sz w:val="22"/>
                <w:szCs w:val="22"/>
              </w:rPr>
            </w:pPr>
            <w:r>
              <w:rPr>
                <w:rFonts w:cs="Arial"/>
                <w:sz w:val="22"/>
                <w:szCs w:val="22"/>
              </w:rPr>
              <w:t xml:space="preserve">The budget has been broken down into pots of funding, comparing it to the previous year so the LA can see where we need a top up. Top up funding is where a high needs budget is recognized, which obviously is required at Pilgrim. </w:t>
            </w:r>
          </w:p>
          <w:p w14:paraId="67B0B14F" w14:textId="6228B58A" w:rsidR="00270BD8" w:rsidRDefault="00270BD8" w:rsidP="00270BD8">
            <w:pPr>
              <w:rPr>
                <w:rFonts w:cs="Arial"/>
                <w:sz w:val="22"/>
                <w:szCs w:val="22"/>
              </w:rPr>
            </w:pPr>
            <w:r>
              <w:rPr>
                <w:rFonts w:cs="Arial"/>
                <w:sz w:val="22"/>
                <w:szCs w:val="22"/>
              </w:rPr>
              <w:t>It was explained for the Governors that our budget comes from the LAs High Needs block of funding and how this works with Pilgrim School.</w:t>
            </w:r>
          </w:p>
          <w:p w14:paraId="25FCA9E8" w14:textId="43764161" w:rsidR="00270BD8" w:rsidRDefault="00270BD8" w:rsidP="00270BD8">
            <w:pPr>
              <w:rPr>
                <w:rFonts w:cs="Arial"/>
                <w:sz w:val="22"/>
                <w:szCs w:val="22"/>
              </w:rPr>
            </w:pPr>
            <w:r>
              <w:rPr>
                <w:rFonts w:cs="Arial"/>
                <w:sz w:val="22"/>
                <w:szCs w:val="22"/>
              </w:rPr>
              <w:t>The School Business Manager explained the budget for 21/22 for the Governors. Split site funding has been added for this coming year, as the cost of funding three sites is more than running just one site. There was a deficit for 20/21 which the LA were aware of in advance, but we are still waiting for a firm response from them – all the figures have been made visible to them. Our forecast expenditure for next year takes up almost the full budget which has been granted.</w:t>
            </w:r>
          </w:p>
          <w:p w14:paraId="234E9EE0" w14:textId="77777777" w:rsidR="00270BD8" w:rsidRDefault="00270BD8" w:rsidP="00270BD8">
            <w:pPr>
              <w:rPr>
                <w:rFonts w:cs="Arial"/>
                <w:sz w:val="22"/>
                <w:szCs w:val="22"/>
              </w:rPr>
            </w:pPr>
            <w:r>
              <w:rPr>
                <w:rFonts w:cs="Arial"/>
                <w:sz w:val="22"/>
                <w:szCs w:val="22"/>
              </w:rPr>
              <w:t xml:space="preserve">There was a discussion on how many pupils we currently have on base and how this works with the budget. </w:t>
            </w:r>
          </w:p>
          <w:p w14:paraId="03E38047" w14:textId="26D6425B" w:rsidR="00270BD8" w:rsidRDefault="00270BD8" w:rsidP="00270BD8">
            <w:pPr>
              <w:rPr>
                <w:rFonts w:cs="Arial"/>
                <w:sz w:val="22"/>
                <w:szCs w:val="22"/>
              </w:rPr>
            </w:pPr>
            <w:r>
              <w:rPr>
                <w:rFonts w:cs="Arial"/>
                <w:sz w:val="22"/>
                <w:szCs w:val="22"/>
              </w:rPr>
              <w:t>The Home Tuition budget was explained for the Governors.</w:t>
            </w:r>
          </w:p>
          <w:p w14:paraId="5242A092" w14:textId="4B183570" w:rsidR="00270BD8" w:rsidRDefault="00270BD8" w:rsidP="00270BD8">
            <w:pPr>
              <w:rPr>
                <w:rFonts w:cs="Arial"/>
                <w:sz w:val="22"/>
                <w:szCs w:val="22"/>
              </w:rPr>
            </w:pPr>
            <w:r>
              <w:rPr>
                <w:rFonts w:cs="Arial"/>
                <w:sz w:val="22"/>
                <w:szCs w:val="22"/>
              </w:rPr>
              <w:t>Staffing changes were explained for the coming academic year. The school does not have a high staff turnover in general. The school will now have more specialist teachers teaching within the school which is a positive step forward.</w:t>
            </w:r>
          </w:p>
          <w:p w14:paraId="4A058BA7" w14:textId="4A196A88" w:rsidR="00270BD8" w:rsidRPr="008A2558" w:rsidRDefault="00270BD8" w:rsidP="00270BD8">
            <w:pPr>
              <w:rPr>
                <w:rFonts w:cs="Arial"/>
                <w:sz w:val="22"/>
                <w:szCs w:val="22"/>
              </w:rPr>
            </w:pPr>
            <w:r>
              <w:rPr>
                <w:rFonts w:cs="Arial"/>
                <w:sz w:val="22"/>
                <w:szCs w:val="22"/>
              </w:rPr>
              <w:t>Pupil Premium was explained for the Governors. This is a complicated matter for us as we rely on the pupil’s mainstream school to pass it over to us, so we cannot assume we will get it.</w:t>
            </w:r>
          </w:p>
        </w:tc>
        <w:tc>
          <w:tcPr>
            <w:tcW w:w="3544" w:type="dxa"/>
            <w:shd w:val="clear" w:color="auto" w:fill="auto"/>
          </w:tcPr>
          <w:p w14:paraId="51CB6068" w14:textId="3249FF61" w:rsidR="00270BD8" w:rsidRPr="008A2558" w:rsidRDefault="00270BD8" w:rsidP="00270BD8">
            <w:pPr>
              <w:rPr>
                <w:rFonts w:cs="Arial"/>
                <w:sz w:val="22"/>
                <w:szCs w:val="22"/>
              </w:rPr>
            </w:pPr>
          </w:p>
        </w:tc>
      </w:tr>
      <w:tr w:rsidR="00270BD8" w:rsidRPr="008A2558" w14:paraId="0EFD58FE" w14:textId="77777777" w:rsidTr="004756DD">
        <w:trPr>
          <w:trHeight w:val="358"/>
        </w:trPr>
        <w:tc>
          <w:tcPr>
            <w:tcW w:w="717" w:type="dxa"/>
            <w:shd w:val="clear" w:color="auto" w:fill="auto"/>
          </w:tcPr>
          <w:p w14:paraId="2B507AA2" w14:textId="77777777" w:rsidR="00270BD8" w:rsidRPr="008A2558" w:rsidRDefault="00270BD8" w:rsidP="00270BD8">
            <w:pPr>
              <w:numPr>
                <w:ilvl w:val="0"/>
                <w:numId w:val="1"/>
              </w:numPr>
              <w:rPr>
                <w:rFonts w:cs="Arial"/>
                <w:sz w:val="22"/>
                <w:szCs w:val="22"/>
              </w:rPr>
            </w:pPr>
          </w:p>
        </w:tc>
        <w:tc>
          <w:tcPr>
            <w:tcW w:w="2652" w:type="dxa"/>
            <w:shd w:val="clear" w:color="auto" w:fill="auto"/>
          </w:tcPr>
          <w:p w14:paraId="6F3CFAED" w14:textId="3D72C2A6" w:rsidR="00270BD8" w:rsidRPr="008A2558" w:rsidRDefault="00270BD8" w:rsidP="00270BD8">
            <w:pPr>
              <w:rPr>
                <w:rFonts w:cs="Arial"/>
                <w:sz w:val="22"/>
                <w:szCs w:val="22"/>
              </w:rPr>
            </w:pPr>
            <w:r>
              <w:rPr>
                <w:rFonts w:cs="Arial"/>
                <w:sz w:val="22"/>
                <w:szCs w:val="22"/>
              </w:rPr>
              <w:t>Governor Hub Demo</w:t>
            </w:r>
          </w:p>
        </w:tc>
        <w:tc>
          <w:tcPr>
            <w:tcW w:w="8646" w:type="dxa"/>
            <w:shd w:val="clear" w:color="auto" w:fill="auto"/>
          </w:tcPr>
          <w:p w14:paraId="08FE0489" w14:textId="77777777" w:rsidR="00270BD8" w:rsidRDefault="00270BD8" w:rsidP="00270BD8">
            <w:pPr>
              <w:rPr>
                <w:rFonts w:cs="Arial"/>
                <w:sz w:val="22"/>
                <w:szCs w:val="22"/>
              </w:rPr>
            </w:pPr>
            <w:r>
              <w:rPr>
                <w:rFonts w:cs="Arial"/>
                <w:sz w:val="22"/>
                <w:szCs w:val="22"/>
              </w:rPr>
              <w:t xml:space="preserve">The Hub was demonstrated and explained for the Governors. </w:t>
            </w:r>
          </w:p>
          <w:p w14:paraId="4E9E21CF" w14:textId="77777777" w:rsidR="00270BD8" w:rsidRDefault="00270BD8" w:rsidP="00270BD8">
            <w:pPr>
              <w:rPr>
                <w:rFonts w:cs="Arial"/>
                <w:sz w:val="22"/>
                <w:szCs w:val="22"/>
              </w:rPr>
            </w:pPr>
            <w:r>
              <w:rPr>
                <w:rFonts w:cs="Arial"/>
                <w:sz w:val="22"/>
                <w:szCs w:val="22"/>
              </w:rPr>
              <w:t>It was explained that Governors can add some documents themselves such as Visit Reports</w:t>
            </w:r>
          </w:p>
          <w:p w14:paraId="4012F494" w14:textId="7FEC540B" w:rsidR="00270BD8" w:rsidRDefault="00270BD8" w:rsidP="00270BD8">
            <w:pPr>
              <w:rPr>
                <w:rFonts w:cs="Arial"/>
                <w:sz w:val="22"/>
                <w:szCs w:val="22"/>
              </w:rPr>
            </w:pPr>
            <w:r>
              <w:rPr>
                <w:rFonts w:cs="Arial"/>
                <w:sz w:val="22"/>
                <w:szCs w:val="22"/>
              </w:rPr>
              <w:t>A safeguarding audit needs to be done annually, which has now been done for this year and signed off by the Governors – it can be found in the Hub.</w:t>
            </w:r>
          </w:p>
          <w:p w14:paraId="60FAE9C6" w14:textId="0329D9C0" w:rsidR="00270BD8" w:rsidRDefault="00270BD8" w:rsidP="00270BD8">
            <w:pPr>
              <w:rPr>
                <w:rFonts w:cs="Arial"/>
                <w:sz w:val="22"/>
                <w:szCs w:val="22"/>
              </w:rPr>
            </w:pPr>
            <w:r>
              <w:rPr>
                <w:rFonts w:cs="Arial"/>
                <w:sz w:val="22"/>
                <w:szCs w:val="22"/>
              </w:rPr>
              <w:t>It was shown where Governors can add any relevant training certificates and add training that is ongoing or completed.</w:t>
            </w:r>
          </w:p>
          <w:p w14:paraId="46E15786" w14:textId="29D82947" w:rsidR="00270BD8" w:rsidRDefault="00270BD8" w:rsidP="00270BD8">
            <w:pPr>
              <w:rPr>
                <w:rFonts w:cs="Arial"/>
                <w:sz w:val="22"/>
                <w:szCs w:val="22"/>
              </w:rPr>
            </w:pPr>
            <w:r>
              <w:rPr>
                <w:rFonts w:cs="Arial"/>
                <w:sz w:val="22"/>
                <w:szCs w:val="22"/>
              </w:rPr>
              <w:t>It was mentioned that it would be good practice to use the Noticeboard section for communication, so we aren’t using personal email accounts.</w:t>
            </w:r>
          </w:p>
          <w:p w14:paraId="026A0073" w14:textId="77777777" w:rsidR="00270BD8" w:rsidRDefault="00270BD8" w:rsidP="00270BD8">
            <w:pPr>
              <w:rPr>
                <w:rFonts w:cs="Arial"/>
                <w:sz w:val="22"/>
                <w:szCs w:val="22"/>
              </w:rPr>
            </w:pPr>
            <w:r>
              <w:rPr>
                <w:rFonts w:cs="Arial"/>
                <w:sz w:val="22"/>
                <w:szCs w:val="22"/>
              </w:rPr>
              <w:t>Declarations of interest can also be added to everyone’s profiles.</w:t>
            </w:r>
          </w:p>
          <w:p w14:paraId="11734957" w14:textId="79935F8F" w:rsidR="00270BD8" w:rsidRPr="008A2558" w:rsidRDefault="00270BD8" w:rsidP="00270BD8">
            <w:pPr>
              <w:rPr>
                <w:rFonts w:cs="Arial"/>
                <w:sz w:val="22"/>
                <w:szCs w:val="22"/>
              </w:rPr>
            </w:pPr>
            <w:proofErr w:type="spellStart"/>
            <w:r>
              <w:rPr>
                <w:rFonts w:cs="Arial"/>
                <w:sz w:val="22"/>
                <w:szCs w:val="22"/>
              </w:rPr>
              <w:t>Governor’s</w:t>
            </w:r>
            <w:proofErr w:type="spellEnd"/>
            <w:r>
              <w:rPr>
                <w:rFonts w:cs="Arial"/>
                <w:sz w:val="22"/>
                <w:szCs w:val="22"/>
              </w:rPr>
              <w:t xml:space="preserve"> are encouraged to use the Hub as much as possible.</w:t>
            </w:r>
          </w:p>
        </w:tc>
        <w:tc>
          <w:tcPr>
            <w:tcW w:w="3544" w:type="dxa"/>
            <w:shd w:val="clear" w:color="auto" w:fill="auto"/>
          </w:tcPr>
          <w:p w14:paraId="0ED1502C" w14:textId="10EC5590" w:rsidR="00270BD8" w:rsidRPr="008A2558" w:rsidRDefault="00270BD8" w:rsidP="00270BD8">
            <w:pPr>
              <w:rPr>
                <w:rFonts w:cs="Arial"/>
                <w:sz w:val="22"/>
                <w:szCs w:val="22"/>
              </w:rPr>
            </w:pPr>
          </w:p>
        </w:tc>
      </w:tr>
      <w:tr w:rsidR="00270BD8" w:rsidRPr="008A2558" w14:paraId="193A11AE" w14:textId="77777777" w:rsidTr="004756DD">
        <w:trPr>
          <w:trHeight w:val="358"/>
        </w:trPr>
        <w:tc>
          <w:tcPr>
            <w:tcW w:w="717" w:type="dxa"/>
            <w:shd w:val="clear" w:color="auto" w:fill="auto"/>
          </w:tcPr>
          <w:p w14:paraId="284BB3CF" w14:textId="77777777" w:rsidR="00270BD8" w:rsidRPr="008A2558" w:rsidRDefault="00270BD8" w:rsidP="00270BD8">
            <w:pPr>
              <w:numPr>
                <w:ilvl w:val="0"/>
                <w:numId w:val="1"/>
              </w:numPr>
              <w:rPr>
                <w:rFonts w:cs="Arial"/>
                <w:sz w:val="22"/>
                <w:szCs w:val="22"/>
              </w:rPr>
            </w:pPr>
          </w:p>
        </w:tc>
        <w:tc>
          <w:tcPr>
            <w:tcW w:w="2652" w:type="dxa"/>
            <w:shd w:val="clear" w:color="auto" w:fill="auto"/>
          </w:tcPr>
          <w:p w14:paraId="181C8935" w14:textId="6A777C46" w:rsidR="00270BD8" w:rsidRPr="008A2558" w:rsidRDefault="00270BD8" w:rsidP="00270BD8">
            <w:pPr>
              <w:rPr>
                <w:rFonts w:cs="Arial"/>
                <w:sz w:val="22"/>
                <w:szCs w:val="22"/>
                <w:lang w:val="en-GB" w:eastAsia="en-GB"/>
              </w:rPr>
            </w:pPr>
            <w:r>
              <w:rPr>
                <w:rFonts w:cs="Arial"/>
                <w:sz w:val="22"/>
                <w:szCs w:val="22"/>
                <w:lang w:val="en-GB" w:eastAsia="en-GB"/>
              </w:rPr>
              <w:t>NGA Training courses</w:t>
            </w:r>
          </w:p>
        </w:tc>
        <w:tc>
          <w:tcPr>
            <w:tcW w:w="8646" w:type="dxa"/>
            <w:shd w:val="clear" w:color="auto" w:fill="auto"/>
          </w:tcPr>
          <w:p w14:paraId="19C87B91" w14:textId="265DF726" w:rsidR="00270BD8" w:rsidRPr="008A2558" w:rsidRDefault="00270BD8" w:rsidP="00270BD8">
            <w:pPr>
              <w:rPr>
                <w:rFonts w:cs="Arial"/>
                <w:sz w:val="22"/>
                <w:szCs w:val="22"/>
              </w:rPr>
            </w:pPr>
            <w:r>
              <w:rPr>
                <w:rFonts w:cs="Arial"/>
                <w:sz w:val="22"/>
                <w:szCs w:val="22"/>
              </w:rPr>
              <w:t>The Governors were shown the NGA website which is used the LA for Governor training through Learning Link. Governors were shown how to find the courses. We need to decide which courses are relevant and allocate them in September</w:t>
            </w:r>
          </w:p>
        </w:tc>
        <w:tc>
          <w:tcPr>
            <w:tcW w:w="3544" w:type="dxa"/>
            <w:shd w:val="clear" w:color="auto" w:fill="auto"/>
          </w:tcPr>
          <w:p w14:paraId="3B391DD4" w14:textId="052CF17D" w:rsidR="00270BD8" w:rsidRPr="008A2558" w:rsidRDefault="00270BD8" w:rsidP="00270BD8">
            <w:pPr>
              <w:rPr>
                <w:rFonts w:cs="Arial"/>
                <w:sz w:val="22"/>
                <w:szCs w:val="22"/>
              </w:rPr>
            </w:pPr>
          </w:p>
        </w:tc>
      </w:tr>
      <w:tr w:rsidR="00270BD8" w:rsidRPr="008A2558" w14:paraId="4CFB9AD8" w14:textId="77777777" w:rsidTr="004756DD">
        <w:trPr>
          <w:trHeight w:val="332"/>
        </w:trPr>
        <w:tc>
          <w:tcPr>
            <w:tcW w:w="717" w:type="dxa"/>
            <w:shd w:val="clear" w:color="auto" w:fill="auto"/>
          </w:tcPr>
          <w:p w14:paraId="63C4F482" w14:textId="77777777" w:rsidR="00270BD8" w:rsidRPr="008A2558" w:rsidRDefault="00270BD8" w:rsidP="00270BD8">
            <w:pPr>
              <w:numPr>
                <w:ilvl w:val="0"/>
                <w:numId w:val="1"/>
              </w:numPr>
              <w:rPr>
                <w:rFonts w:cs="Arial"/>
                <w:sz w:val="22"/>
                <w:szCs w:val="22"/>
              </w:rPr>
            </w:pPr>
          </w:p>
        </w:tc>
        <w:tc>
          <w:tcPr>
            <w:tcW w:w="2652" w:type="dxa"/>
            <w:shd w:val="clear" w:color="auto" w:fill="auto"/>
          </w:tcPr>
          <w:p w14:paraId="14621623" w14:textId="6108F4CF" w:rsidR="00270BD8" w:rsidRPr="008713C9" w:rsidRDefault="00270BD8" w:rsidP="00270BD8">
            <w:pPr>
              <w:shd w:val="clear" w:color="auto" w:fill="FFFFFF"/>
              <w:rPr>
                <w:rFonts w:cs="Arial"/>
                <w:color w:val="222222"/>
                <w:sz w:val="22"/>
                <w:szCs w:val="22"/>
                <w:lang w:val="en-GB" w:eastAsia="en-GB"/>
              </w:rPr>
            </w:pPr>
            <w:r w:rsidRPr="00DB6A1F">
              <w:rPr>
                <w:rFonts w:cs="Arial"/>
                <w:sz w:val="24"/>
                <w:szCs w:val="32"/>
              </w:rPr>
              <w:t>Governor committee structures and membership for the next academic year</w:t>
            </w:r>
          </w:p>
        </w:tc>
        <w:tc>
          <w:tcPr>
            <w:tcW w:w="8646" w:type="dxa"/>
            <w:shd w:val="clear" w:color="auto" w:fill="auto"/>
          </w:tcPr>
          <w:p w14:paraId="4743936C" w14:textId="77777777" w:rsidR="00270BD8" w:rsidRDefault="00270BD8" w:rsidP="00270BD8">
            <w:pPr>
              <w:rPr>
                <w:rFonts w:cs="Arial"/>
                <w:sz w:val="22"/>
                <w:szCs w:val="22"/>
              </w:rPr>
            </w:pPr>
            <w:r>
              <w:rPr>
                <w:rFonts w:cs="Arial"/>
                <w:sz w:val="22"/>
                <w:szCs w:val="22"/>
              </w:rPr>
              <w:t xml:space="preserve">A document was handed around proposing the Governor roles for the next academic year. </w:t>
            </w:r>
          </w:p>
          <w:p w14:paraId="676A9C82" w14:textId="1DA15656" w:rsidR="00270BD8" w:rsidRDefault="00270BD8" w:rsidP="00270BD8">
            <w:pPr>
              <w:rPr>
                <w:rFonts w:cs="Arial"/>
                <w:sz w:val="22"/>
                <w:szCs w:val="22"/>
              </w:rPr>
            </w:pPr>
            <w:r>
              <w:rPr>
                <w:rFonts w:cs="Arial"/>
                <w:sz w:val="22"/>
                <w:szCs w:val="22"/>
              </w:rPr>
              <w:t xml:space="preserve">Pete Banks, Sue </w:t>
            </w:r>
            <w:proofErr w:type="gramStart"/>
            <w:r>
              <w:rPr>
                <w:rFonts w:cs="Arial"/>
                <w:sz w:val="22"/>
                <w:szCs w:val="22"/>
              </w:rPr>
              <w:t>Morrison</w:t>
            </w:r>
            <w:proofErr w:type="gramEnd"/>
            <w:r>
              <w:rPr>
                <w:rFonts w:cs="Arial"/>
                <w:sz w:val="22"/>
                <w:szCs w:val="22"/>
              </w:rPr>
              <w:t xml:space="preserve"> and Tony McCarthy are coming to the end of their terms but will be carrying on. The Clerk is to inform the LA.</w:t>
            </w:r>
          </w:p>
          <w:p w14:paraId="651A16F2" w14:textId="1D1C20A3" w:rsidR="00270BD8" w:rsidRDefault="00270BD8" w:rsidP="00270BD8">
            <w:pPr>
              <w:rPr>
                <w:rFonts w:cs="Arial"/>
                <w:sz w:val="22"/>
                <w:szCs w:val="22"/>
              </w:rPr>
            </w:pPr>
            <w:r>
              <w:rPr>
                <w:rFonts w:cs="Arial"/>
                <w:sz w:val="22"/>
                <w:szCs w:val="22"/>
              </w:rPr>
              <w:t>Committees for the coming year were discussed. The chair, clerk and head are in each committee. The membership of each committee was discussed. Each chair of the committees is to review the terms of the committee by September.</w:t>
            </w:r>
          </w:p>
          <w:p w14:paraId="096B0CF2" w14:textId="2A14679B" w:rsidR="00270BD8" w:rsidRDefault="00270BD8" w:rsidP="00270BD8">
            <w:pPr>
              <w:rPr>
                <w:rFonts w:cs="Arial"/>
                <w:sz w:val="22"/>
                <w:szCs w:val="22"/>
              </w:rPr>
            </w:pPr>
            <w:r>
              <w:rPr>
                <w:rFonts w:cs="Arial"/>
                <w:sz w:val="22"/>
                <w:szCs w:val="22"/>
              </w:rPr>
              <w:t xml:space="preserve">Chairs of each committee were nominated, </w:t>
            </w:r>
            <w:proofErr w:type="gramStart"/>
            <w:r>
              <w:rPr>
                <w:rFonts w:cs="Arial"/>
                <w:sz w:val="22"/>
                <w:szCs w:val="22"/>
              </w:rPr>
              <w:t>seconded</w:t>
            </w:r>
            <w:proofErr w:type="gramEnd"/>
            <w:r>
              <w:rPr>
                <w:rFonts w:cs="Arial"/>
                <w:sz w:val="22"/>
                <w:szCs w:val="22"/>
              </w:rPr>
              <w:t xml:space="preserve"> and voted in.</w:t>
            </w:r>
          </w:p>
          <w:p w14:paraId="1E96DFD5" w14:textId="47DD0FF0" w:rsidR="00270BD8" w:rsidRDefault="00270BD8" w:rsidP="00270BD8">
            <w:pPr>
              <w:rPr>
                <w:rFonts w:cs="Arial"/>
                <w:sz w:val="22"/>
                <w:szCs w:val="22"/>
              </w:rPr>
            </w:pPr>
            <w:r>
              <w:rPr>
                <w:rFonts w:cs="Arial"/>
                <w:sz w:val="22"/>
                <w:szCs w:val="22"/>
              </w:rPr>
              <w:t>The position of Deputy Chair was discussed.</w:t>
            </w:r>
          </w:p>
          <w:p w14:paraId="06B9489A" w14:textId="3BE425B7" w:rsidR="00270BD8" w:rsidRDefault="00270BD8" w:rsidP="00270BD8">
            <w:pPr>
              <w:rPr>
                <w:rFonts w:cs="Arial"/>
                <w:sz w:val="22"/>
                <w:szCs w:val="22"/>
              </w:rPr>
            </w:pPr>
            <w:r>
              <w:rPr>
                <w:rFonts w:cs="Arial"/>
                <w:sz w:val="22"/>
                <w:szCs w:val="22"/>
              </w:rPr>
              <w:t>A document listing all the members of each committee will be uploaded to The Hub.</w:t>
            </w:r>
          </w:p>
          <w:p w14:paraId="11F7E900" w14:textId="4EA46058" w:rsidR="00270BD8" w:rsidRPr="008A2558" w:rsidRDefault="00270BD8" w:rsidP="00270BD8">
            <w:pPr>
              <w:rPr>
                <w:rFonts w:cs="Arial"/>
                <w:sz w:val="22"/>
                <w:szCs w:val="22"/>
              </w:rPr>
            </w:pPr>
          </w:p>
        </w:tc>
        <w:tc>
          <w:tcPr>
            <w:tcW w:w="3544" w:type="dxa"/>
            <w:shd w:val="clear" w:color="auto" w:fill="auto"/>
          </w:tcPr>
          <w:p w14:paraId="6EB265E3" w14:textId="21114E23" w:rsidR="00270BD8" w:rsidRPr="008A2558" w:rsidRDefault="00270BD8" w:rsidP="00270BD8">
            <w:pPr>
              <w:rPr>
                <w:rFonts w:cs="Arial"/>
                <w:sz w:val="22"/>
                <w:szCs w:val="22"/>
              </w:rPr>
            </w:pPr>
          </w:p>
        </w:tc>
      </w:tr>
      <w:tr w:rsidR="00270BD8" w:rsidRPr="008A2558" w14:paraId="4D799BC6" w14:textId="77777777" w:rsidTr="004756DD">
        <w:trPr>
          <w:trHeight w:val="395"/>
        </w:trPr>
        <w:tc>
          <w:tcPr>
            <w:tcW w:w="717" w:type="dxa"/>
            <w:shd w:val="clear" w:color="auto" w:fill="auto"/>
          </w:tcPr>
          <w:p w14:paraId="6B70212A" w14:textId="77777777" w:rsidR="00270BD8" w:rsidRPr="008A2558" w:rsidRDefault="00270BD8" w:rsidP="00270BD8">
            <w:pPr>
              <w:numPr>
                <w:ilvl w:val="0"/>
                <w:numId w:val="1"/>
              </w:numPr>
              <w:rPr>
                <w:rFonts w:cs="Arial"/>
                <w:sz w:val="22"/>
                <w:szCs w:val="22"/>
              </w:rPr>
            </w:pPr>
          </w:p>
        </w:tc>
        <w:tc>
          <w:tcPr>
            <w:tcW w:w="2652" w:type="dxa"/>
            <w:shd w:val="clear" w:color="auto" w:fill="auto"/>
          </w:tcPr>
          <w:p w14:paraId="033B418F" w14:textId="2F619436" w:rsidR="00270BD8" w:rsidRPr="008A2558" w:rsidRDefault="00270BD8" w:rsidP="00270BD8">
            <w:pPr>
              <w:rPr>
                <w:rFonts w:cs="Arial"/>
                <w:sz w:val="22"/>
                <w:szCs w:val="22"/>
              </w:rPr>
            </w:pPr>
            <w:r w:rsidRPr="00DB6A1F">
              <w:rPr>
                <w:rFonts w:cs="Arial"/>
                <w:sz w:val="24"/>
                <w:szCs w:val="32"/>
              </w:rPr>
              <w:t>Hope and School Ethos development and plans</w:t>
            </w:r>
            <w:r>
              <w:rPr>
                <w:rFonts w:cs="Arial"/>
                <w:sz w:val="24"/>
                <w:szCs w:val="32"/>
              </w:rPr>
              <w:t xml:space="preserve"> by Headteacher (PowerPoint available on the Hub)</w:t>
            </w:r>
          </w:p>
        </w:tc>
        <w:tc>
          <w:tcPr>
            <w:tcW w:w="8646" w:type="dxa"/>
            <w:shd w:val="clear" w:color="auto" w:fill="auto"/>
          </w:tcPr>
          <w:p w14:paraId="3B1A1481" w14:textId="20C9C0BE" w:rsidR="00270BD8" w:rsidRDefault="00270BD8" w:rsidP="00270BD8">
            <w:pPr>
              <w:pStyle w:val="ListParagraph"/>
              <w:numPr>
                <w:ilvl w:val="0"/>
                <w:numId w:val="10"/>
              </w:numPr>
              <w:rPr>
                <w:rFonts w:cs="Arial"/>
                <w:sz w:val="22"/>
                <w:szCs w:val="22"/>
              </w:rPr>
            </w:pPr>
            <w:r w:rsidRPr="00D23938">
              <w:rPr>
                <w:rFonts w:cs="Arial"/>
                <w:sz w:val="22"/>
                <w:szCs w:val="22"/>
              </w:rPr>
              <w:t xml:space="preserve">Challenge Partners were discussed </w:t>
            </w:r>
            <w:r>
              <w:rPr>
                <w:rFonts w:cs="Arial"/>
                <w:sz w:val="22"/>
                <w:szCs w:val="22"/>
              </w:rPr>
              <w:t>previously</w:t>
            </w:r>
            <w:r w:rsidRPr="00D23938">
              <w:rPr>
                <w:rFonts w:cs="Arial"/>
                <w:sz w:val="22"/>
                <w:szCs w:val="22"/>
              </w:rPr>
              <w:t>. Sharing practices with others is a continuous process for the school</w:t>
            </w:r>
            <w:r>
              <w:rPr>
                <w:rFonts w:cs="Arial"/>
                <w:sz w:val="22"/>
                <w:szCs w:val="22"/>
              </w:rPr>
              <w:t xml:space="preserve"> and good practice.</w:t>
            </w:r>
          </w:p>
          <w:p w14:paraId="1081F180" w14:textId="2098765D" w:rsidR="00270BD8" w:rsidRDefault="00270BD8" w:rsidP="00270BD8">
            <w:pPr>
              <w:pStyle w:val="ListParagraph"/>
              <w:numPr>
                <w:ilvl w:val="0"/>
                <w:numId w:val="10"/>
              </w:numPr>
              <w:rPr>
                <w:rFonts w:cs="Arial"/>
                <w:sz w:val="22"/>
                <w:szCs w:val="22"/>
              </w:rPr>
            </w:pPr>
            <w:r>
              <w:rPr>
                <w:rFonts w:cs="Arial"/>
                <w:sz w:val="22"/>
                <w:szCs w:val="22"/>
              </w:rPr>
              <w:t>Local Authority matters – the school is working closely with the LA to consider what schools should do before a pupil accesses a hospital school like Pilgrim. Referrals have tripled recently. There is the expectation that children will return to mainstream when possible, but there is no support to enable that to happen currently.</w:t>
            </w:r>
          </w:p>
          <w:p w14:paraId="46236B4F" w14:textId="6A5ECE9B" w:rsidR="00270BD8" w:rsidRDefault="00270BD8" w:rsidP="00270BD8">
            <w:pPr>
              <w:pStyle w:val="ListParagraph"/>
              <w:numPr>
                <w:ilvl w:val="0"/>
                <w:numId w:val="10"/>
              </w:numPr>
              <w:rPr>
                <w:rFonts w:cs="Arial"/>
                <w:sz w:val="22"/>
                <w:szCs w:val="22"/>
              </w:rPr>
            </w:pPr>
            <w:r>
              <w:rPr>
                <w:rFonts w:cs="Arial"/>
                <w:sz w:val="22"/>
                <w:szCs w:val="22"/>
              </w:rPr>
              <w:t xml:space="preserve">National SEND review – Governors need to be aware of this. There is no more </w:t>
            </w:r>
            <w:r>
              <w:rPr>
                <w:rFonts w:cs="Arial"/>
                <w:sz w:val="22"/>
                <w:szCs w:val="22"/>
              </w:rPr>
              <w:lastRenderedPageBreak/>
              <w:t>money for high needs block at a national level. It is possible that the high needs block will be moving away from the LA. The Governors will be kept up to date with this.</w:t>
            </w:r>
          </w:p>
          <w:p w14:paraId="60C6AC82" w14:textId="3BD41A14" w:rsidR="00270BD8" w:rsidRDefault="00270BD8" w:rsidP="00270BD8">
            <w:pPr>
              <w:pStyle w:val="ListParagraph"/>
              <w:numPr>
                <w:ilvl w:val="0"/>
                <w:numId w:val="10"/>
              </w:numPr>
              <w:rPr>
                <w:rFonts w:cs="Arial"/>
                <w:sz w:val="22"/>
                <w:szCs w:val="22"/>
              </w:rPr>
            </w:pPr>
            <w:proofErr w:type="spellStart"/>
            <w:r>
              <w:rPr>
                <w:rFonts w:cs="Arial"/>
                <w:sz w:val="22"/>
                <w:szCs w:val="22"/>
              </w:rPr>
              <w:t>OfSted</w:t>
            </w:r>
            <w:proofErr w:type="spellEnd"/>
            <w:r>
              <w:rPr>
                <w:rFonts w:cs="Arial"/>
                <w:sz w:val="22"/>
                <w:szCs w:val="22"/>
              </w:rPr>
              <w:t xml:space="preserve"> and governance – there is an emphasis on how well you know your school. The new framework still looks at outcomes, but they are concerned about substance – is the curriculum ambitious? They will only look at published data so planning, and ambitions set by governors is very important. How the </w:t>
            </w:r>
            <w:proofErr w:type="spellStart"/>
            <w:r>
              <w:rPr>
                <w:rFonts w:cs="Arial"/>
                <w:sz w:val="22"/>
                <w:szCs w:val="22"/>
              </w:rPr>
              <w:t>OfSted</w:t>
            </w:r>
            <w:proofErr w:type="spellEnd"/>
            <w:r>
              <w:rPr>
                <w:rFonts w:cs="Arial"/>
                <w:sz w:val="22"/>
                <w:szCs w:val="22"/>
              </w:rPr>
              <w:t xml:space="preserve"> inspection takes place was explained to the Governors. This needs to be triangulated with committee meetings so that they are focusing on the most relevant aspects. </w:t>
            </w:r>
            <w:proofErr w:type="spellStart"/>
            <w:r>
              <w:rPr>
                <w:rFonts w:cs="Arial"/>
                <w:sz w:val="22"/>
                <w:szCs w:val="22"/>
              </w:rPr>
              <w:t>OfSted</w:t>
            </w:r>
            <w:proofErr w:type="spellEnd"/>
            <w:r>
              <w:rPr>
                <w:rFonts w:cs="Arial"/>
                <w:sz w:val="22"/>
                <w:szCs w:val="22"/>
              </w:rPr>
              <w:t xml:space="preserve"> will be looking at the most vulnerable children to base their findings on.</w:t>
            </w:r>
          </w:p>
          <w:p w14:paraId="60FD9BB0" w14:textId="3A87B9A5" w:rsidR="00270BD8" w:rsidRDefault="00270BD8" w:rsidP="00270BD8">
            <w:pPr>
              <w:pStyle w:val="ListParagraph"/>
              <w:numPr>
                <w:ilvl w:val="0"/>
                <w:numId w:val="10"/>
              </w:numPr>
              <w:rPr>
                <w:rFonts w:cs="Arial"/>
                <w:sz w:val="22"/>
                <w:szCs w:val="22"/>
              </w:rPr>
            </w:pPr>
            <w:r>
              <w:rPr>
                <w:rFonts w:cs="Arial"/>
                <w:sz w:val="22"/>
                <w:szCs w:val="22"/>
              </w:rPr>
              <w:t xml:space="preserve">Curriculum and governance – Quality of Education, Personal Development, </w:t>
            </w:r>
            <w:proofErr w:type="spellStart"/>
            <w:r>
              <w:rPr>
                <w:rFonts w:cs="Arial"/>
                <w:sz w:val="22"/>
                <w:szCs w:val="22"/>
              </w:rPr>
              <w:t>Behaviour</w:t>
            </w:r>
            <w:proofErr w:type="spellEnd"/>
            <w:r>
              <w:rPr>
                <w:rFonts w:cs="Arial"/>
                <w:sz w:val="22"/>
                <w:szCs w:val="22"/>
              </w:rPr>
              <w:t xml:space="preserve"> and Attendance and Leadership and Management all need to be considered in terms of what our school is doing. It was discussed: t</w:t>
            </w:r>
            <w:r w:rsidRPr="00711F6C">
              <w:rPr>
                <w:rFonts w:cs="Arial"/>
                <w:sz w:val="22"/>
                <w:szCs w:val="22"/>
              </w:rPr>
              <w:t>o what extent is the curriculum meeting the demands of the vision and ethos set by the trust boards and governing body</w:t>
            </w:r>
            <w:r>
              <w:rPr>
                <w:rFonts w:cs="Arial"/>
                <w:sz w:val="22"/>
                <w:szCs w:val="22"/>
              </w:rPr>
              <w:t>? How ambitious is it</w:t>
            </w:r>
            <w:r w:rsidRPr="00711F6C">
              <w:rPr>
                <w:rFonts w:cs="Arial"/>
                <w:sz w:val="22"/>
                <w:szCs w:val="22"/>
              </w:rPr>
              <w:t>?</w:t>
            </w:r>
            <w:r>
              <w:rPr>
                <w:rFonts w:cs="Arial"/>
                <w:sz w:val="22"/>
                <w:szCs w:val="22"/>
              </w:rPr>
              <w:t xml:space="preserve"> What do the children gain from it? How the curriculum is shaped, and its importance was discussed in depth. How is the curriculum evaluated and what evidence can be produced for </w:t>
            </w:r>
            <w:proofErr w:type="spellStart"/>
            <w:r>
              <w:rPr>
                <w:rFonts w:cs="Arial"/>
                <w:sz w:val="22"/>
                <w:szCs w:val="22"/>
              </w:rPr>
              <w:t>OfSted</w:t>
            </w:r>
            <w:proofErr w:type="spellEnd"/>
            <w:r>
              <w:rPr>
                <w:rFonts w:cs="Arial"/>
                <w:sz w:val="22"/>
                <w:szCs w:val="22"/>
              </w:rPr>
              <w:t>? It was proposed that we develop an action plan based on this. A firm set of questions on this is required to present to the SLT for answers.</w:t>
            </w:r>
          </w:p>
          <w:p w14:paraId="65D8A739" w14:textId="7CDBAE93" w:rsidR="00270BD8" w:rsidRDefault="00270BD8" w:rsidP="00270BD8">
            <w:pPr>
              <w:pStyle w:val="ListParagraph"/>
              <w:numPr>
                <w:ilvl w:val="0"/>
                <w:numId w:val="10"/>
              </w:numPr>
              <w:rPr>
                <w:rFonts w:cs="Arial"/>
                <w:sz w:val="22"/>
                <w:szCs w:val="22"/>
              </w:rPr>
            </w:pPr>
            <w:r>
              <w:rPr>
                <w:rFonts w:cs="Arial"/>
                <w:sz w:val="22"/>
                <w:szCs w:val="22"/>
              </w:rPr>
              <w:t>School priorities and development – there has been a continued development of mathematics, as well as continued focus of education at KS3; the use of formative assessment; a focus on children in the home, including increasing number of taught hours and extending the curriculum offered to them. The school continue to build on the hope curriculum.</w:t>
            </w:r>
          </w:p>
          <w:p w14:paraId="5B03BDF3" w14:textId="7136C50E" w:rsidR="00270BD8" w:rsidRDefault="00270BD8" w:rsidP="00270BD8">
            <w:pPr>
              <w:pStyle w:val="ListParagraph"/>
              <w:numPr>
                <w:ilvl w:val="0"/>
                <w:numId w:val="10"/>
              </w:numPr>
              <w:rPr>
                <w:rFonts w:cs="Arial"/>
                <w:sz w:val="22"/>
                <w:szCs w:val="22"/>
              </w:rPr>
            </w:pPr>
            <w:r>
              <w:rPr>
                <w:rFonts w:cs="Arial"/>
                <w:sz w:val="22"/>
                <w:szCs w:val="22"/>
              </w:rPr>
              <w:t xml:space="preserve">Facing outwards – we should be working more with mainstream schools and using our high level of expertise for outreach. We would like to build up a network of schools. We will focus on the Lincoln area as we cannot cover everywhere at once. The level of workload for this was questioned by the Governors. The response was that the leadership pool is being widened in the school, and we are in a good position to be accommodating this currently and the impact will be manageable. It was agreed that this should be monitored by </w:t>
            </w:r>
            <w:r>
              <w:rPr>
                <w:rFonts w:cs="Arial"/>
                <w:sz w:val="22"/>
                <w:szCs w:val="22"/>
              </w:rPr>
              <w:lastRenderedPageBreak/>
              <w:t>the Governors in term of workload and well-being. This will be a standing item on FGBs. The Co-Chair proposed we back this, it was seconded and unanimously agreed by the FGB.</w:t>
            </w:r>
          </w:p>
          <w:p w14:paraId="1672A7B8" w14:textId="77777777" w:rsidR="00270BD8" w:rsidRPr="007D4381" w:rsidRDefault="00270BD8" w:rsidP="00270BD8">
            <w:pPr>
              <w:rPr>
                <w:rFonts w:cs="Arial"/>
                <w:sz w:val="22"/>
                <w:szCs w:val="22"/>
              </w:rPr>
            </w:pPr>
          </w:p>
          <w:p w14:paraId="32CBAD8D" w14:textId="77777777" w:rsidR="00270BD8" w:rsidRDefault="00270BD8" w:rsidP="00270BD8">
            <w:pPr>
              <w:rPr>
                <w:rFonts w:cs="Arial"/>
                <w:sz w:val="22"/>
                <w:szCs w:val="22"/>
              </w:rPr>
            </w:pPr>
          </w:p>
          <w:p w14:paraId="134EC71F" w14:textId="00A7A964" w:rsidR="00270BD8" w:rsidRPr="008A2558" w:rsidRDefault="00270BD8" w:rsidP="00270BD8">
            <w:pPr>
              <w:rPr>
                <w:rFonts w:cs="Arial"/>
                <w:sz w:val="22"/>
                <w:szCs w:val="22"/>
              </w:rPr>
            </w:pPr>
          </w:p>
        </w:tc>
        <w:tc>
          <w:tcPr>
            <w:tcW w:w="3544" w:type="dxa"/>
            <w:shd w:val="clear" w:color="auto" w:fill="auto"/>
          </w:tcPr>
          <w:p w14:paraId="50399E45" w14:textId="00970C2D" w:rsidR="00270BD8" w:rsidRPr="008A2558" w:rsidRDefault="00270BD8" w:rsidP="00270BD8">
            <w:pPr>
              <w:rPr>
                <w:rFonts w:cs="Arial"/>
                <w:sz w:val="22"/>
                <w:szCs w:val="22"/>
              </w:rPr>
            </w:pPr>
          </w:p>
        </w:tc>
      </w:tr>
      <w:tr w:rsidR="00270BD8" w:rsidRPr="008A2558" w14:paraId="738A0177" w14:textId="77777777" w:rsidTr="004756DD">
        <w:trPr>
          <w:trHeight w:val="510"/>
        </w:trPr>
        <w:tc>
          <w:tcPr>
            <w:tcW w:w="717" w:type="dxa"/>
            <w:shd w:val="clear" w:color="auto" w:fill="auto"/>
          </w:tcPr>
          <w:p w14:paraId="0E1C0EF2" w14:textId="77777777" w:rsidR="00270BD8" w:rsidRPr="008A2558" w:rsidRDefault="00270BD8" w:rsidP="00270BD8">
            <w:pPr>
              <w:numPr>
                <w:ilvl w:val="0"/>
                <w:numId w:val="1"/>
              </w:numPr>
              <w:rPr>
                <w:rFonts w:cs="Arial"/>
                <w:sz w:val="22"/>
                <w:szCs w:val="22"/>
              </w:rPr>
            </w:pPr>
          </w:p>
        </w:tc>
        <w:tc>
          <w:tcPr>
            <w:tcW w:w="2652" w:type="dxa"/>
            <w:tcBorders>
              <w:top w:val="nil"/>
              <w:left w:val="single" w:sz="4" w:space="0" w:color="auto"/>
              <w:bottom w:val="single" w:sz="4" w:space="0" w:color="auto"/>
              <w:right w:val="single" w:sz="4" w:space="0" w:color="auto"/>
            </w:tcBorders>
            <w:shd w:val="clear" w:color="auto" w:fill="auto"/>
            <w:vAlign w:val="center"/>
          </w:tcPr>
          <w:p w14:paraId="65760E70" w14:textId="780F5083" w:rsidR="00270BD8" w:rsidRPr="008A2558" w:rsidRDefault="00270BD8" w:rsidP="00270BD8">
            <w:pPr>
              <w:rPr>
                <w:rFonts w:cs="Arial"/>
                <w:color w:val="000000"/>
                <w:sz w:val="22"/>
                <w:szCs w:val="22"/>
              </w:rPr>
            </w:pPr>
            <w:r>
              <w:rPr>
                <w:rFonts w:cs="Arial"/>
                <w:color w:val="000000"/>
                <w:sz w:val="22"/>
                <w:szCs w:val="22"/>
              </w:rPr>
              <w:t>Meeting for the coming year</w:t>
            </w:r>
          </w:p>
        </w:tc>
        <w:tc>
          <w:tcPr>
            <w:tcW w:w="8646" w:type="dxa"/>
            <w:shd w:val="clear" w:color="auto" w:fill="auto"/>
          </w:tcPr>
          <w:p w14:paraId="4D0E2A76" w14:textId="03A8CB8A" w:rsidR="00270BD8" w:rsidRDefault="00270BD8" w:rsidP="00270BD8">
            <w:pPr>
              <w:rPr>
                <w:rFonts w:cs="Arial"/>
                <w:sz w:val="22"/>
                <w:szCs w:val="22"/>
              </w:rPr>
            </w:pPr>
            <w:r>
              <w:rPr>
                <w:rFonts w:cs="Arial"/>
                <w:sz w:val="22"/>
                <w:szCs w:val="22"/>
              </w:rPr>
              <w:t>Meetings for the coming year were discussed and days and locations were considered. It was decided that the meetings will mainly happen in person at the Lincoln base, but some Governors can attend remotely if necessary and some meetings can take place at Amber Hill.</w:t>
            </w:r>
          </w:p>
          <w:p w14:paraId="058491D9" w14:textId="77777777" w:rsidR="00270BD8" w:rsidRDefault="00270BD8" w:rsidP="00270BD8">
            <w:pPr>
              <w:rPr>
                <w:rFonts w:cs="Arial"/>
                <w:sz w:val="22"/>
                <w:szCs w:val="22"/>
              </w:rPr>
            </w:pPr>
            <w:r>
              <w:rPr>
                <w:rFonts w:cs="Arial"/>
                <w:sz w:val="22"/>
                <w:szCs w:val="22"/>
              </w:rPr>
              <w:t>The Head asked if the governors would like members of the SLT to attend meetings, as they could be useful for committee meetings as school advisors.</w:t>
            </w:r>
          </w:p>
          <w:p w14:paraId="2F013714" w14:textId="77777777" w:rsidR="00270BD8" w:rsidRDefault="00270BD8" w:rsidP="00270BD8">
            <w:pPr>
              <w:rPr>
                <w:rFonts w:cs="Arial"/>
                <w:sz w:val="22"/>
                <w:szCs w:val="22"/>
              </w:rPr>
            </w:pPr>
            <w:r>
              <w:rPr>
                <w:rFonts w:cs="Arial"/>
                <w:sz w:val="22"/>
                <w:szCs w:val="22"/>
              </w:rPr>
              <w:t xml:space="preserve">Committee meetings should be run prior to each FGB. Curriculum and Well Being meetings could be run concurrently. </w:t>
            </w:r>
          </w:p>
          <w:p w14:paraId="7D14C530" w14:textId="27E028BE" w:rsidR="00270BD8" w:rsidRPr="008A2558" w:rsidRDefault="00270BD8" w:rsidP="00270BD8">
            <w:pPr>
              <w:rPr>
                <w:rFonts w:cs="Arial"/>
                <w:sz w:val="22"/>
                <w:szCs w:val="22"/>
              </w:rPr>
            </w:pPr>
            <w:r>
              <w:rPr>
                <w:rFonts w:cs="Arial"/>
                <w:sz w:val="22"/>
                <w:szCs w:val="22"/>
              </w:rPr>
              <w:t>FGBs are held each half term. A list of agreed dates for meetings during the first term will be added to the Hub by the Clerk</w:t>
            </w:r>
          </w:p>
        </w:tc>
        <w:tc>
          <w:tcPr>
            <w:tcW w:w="3544" w:type="dxa"/>
            <w:shd w:val="clear" w:color="auto" w:fill="auto"/>
          </w:tcPr>
          <w:p w14:paraId="20DDAEDC" w14:textId="523DAE12" w:rsidR="00270BD8" w:rsidRPr="008A2558" w:rsidRDefault="00270BD8" w:rsidP="00270BD8">
            <w:pPr>
              <w:rPr>
                <w:rFonts w:cs="Arial"/>
                <w:sz w:val="22"/>
                <w:szCs w:val="22"/>
              </w:rPr>
            </w:pPr>
          </w:p>
        </w:tc>
      </w:tr>
      <w:tr w:rsidR="00270BD8" w:rsidRPr="008A2558" w14:paraId="3CF60019" w14:textId="77777777" w:rsidTr="004756DD">
        <w:trPr>
          <w:trHeight w:val="252"/>
        </w:trPr>
        <w:tc>
          <w:tcPr>
            <w:tcW w:w="717" w:type="dxa"/>
            <w:shd w:val="clear" w:color="auto" w:fill="auto"/>
          </w:tcPr>
          <w:p w14:paraId="332269D5" w14:textId="77777777" w:rsidR="00270BD8" w:rsidRPr="008A2558" w:rsidRDefault="00270BD8" w:rsidP="00270BD8">
            <w:pPr>
              <w:rPr>
                <w:rFonts w:cs="Arial"/>
                <w:sz w:val="22"/>
                <w:szCs w:val="22"/>
              </w:rPr>
            </w:pPr>
          </w:p>
        </w:tc>
        <w:tc>
          <w:tcPr>
            <w:tcW w:w="2652" w:type="dxa"/>
            <w:shd w:val="clear" w:color="auto" w:fill="auto"/>
          </w:tcPr>
          <w:p w14:paraId="4A42CD25" w14:textId="506640FD" w:rsidR="00270BD8" w:rsidRPr="004756DD" w:rsidRDefault="00270BD8" w:rsidP="00270BD8">
            <w:pPr>
              <w:rPr>
                <w:rFonts w:cs="Arial"/>
                <w:b/>
                <w:bCs/>
                <w:sz w:val="22"/>
                <w:szCs w:val="22"/>
              </w:rPr>
            </w:pPr>
            <w:r>
              <w:rPr>
                <w:rFonts w:cs="Arial"/>
                <w:b/>
                <w:bCs/>
                <w:sz w:val="22"/>
                <w:szCs w:val="22"/>
              </w:rPr>
              <w:t>Next Meeting</w:t>
            </w:r>
            <w:r w:rsidRPr="004756DD">
              <w:rPr>
                <w:rFonts w:cs="Arial"/>
                <w:b/>
                <w:bCs/>
                <w:sz w:val="22"/>
                <w:szCs w:val="22"/>
              </w:rPr>
              <w:t xml:space="preserve"> </w:t>
            </w:r>
          </w:p>
        </w:tc>
        <w:tc>
          <w:tcPr>
            <w:tcW w:w="8646" w:type="dxa"/>
            <w:shd w:val="clear" w:color="auto" w:fill="auto"/>
          </w:tcPr>
          <w:p w14:paraId="7FC4EA31" w14:textId="57A19AB8" w:rsidR="00270BD8" w:rsidRPr="008A2558" w:rsidRDefault="00270BD8" w:rsidP="00270BD8">
            <w:pPr>
              <w:rPr>
                <w:rFonts w:cs="Arial"/>
                <w:sz w:val="22"/>
                <w:szCs w:val="22"/>
              </w:rPr>
            </w:pPr>
            <w:r>
              <w:rPr>
                <w:rFonts w:cs="Arial"/>
                <w:sz w:val="22"/>
                <w:szCs w:val="22"/>
              </w:rPr>
              <w:t>FGB 20</w:t>
            </w:r>
            <w:r w:rsidRPr="000140D5">
              <w:rPr>
                <w:rFonts w:cs="Arial"/>
                <w:sz w:val="22"/>
                <w:szCs w:val="22"/>
                <w:vertAlign w:val="superscript"/>
              </w:rPr>
              <w:t>th</w:t>
            </w:r>
            <w:r>
              <w:rPr>
                <w:rFonts w:cs="Arial"/>
                <w:sz w:val="22"/>
                <w:szCs w:val="22"/>
              </w:rPr>
              <w:t xml:space="preserve"> September 4pm at Lincoln</w:t>
            </w:r>
          </w:p>
        </w:tc>
        <w:tc>
          <w:tcPr>
            <w:tcW w:w="3544" w:type="dxa"/>
            <w:shd w:val="clear" w:color="auto" w:fill="auto"/>
          </w:tcPr>
          <w:p w14:paraId="40594D44" w14:textId="23FE5671" w:rsidR="00270BD8" w:rsidRPr="008A2558" w:rsidRDefault="00270BD8" w:rsidP="00270BD8">
            <w:pPr>
              <w:rPr>
                <w:rFonts w:cs="Arial"/>
                <w:sz w:val="22"/>
                <w:szCs w:val="22"/>
              </w:rPr>
            </w:pPr>
          </w:p>
        </w:tc>
      </w:tr>
      <w:tr w:rsidR="00270BD8" w:rsidRPr="008A2558" w14:paraId="28D14AFE" w14:textId="77777777" w:rsidTr="004756DD">
        <w:trPr>
          <w:trHeight w:val="240"/>
        </w:trPr>
        <w:tc>
          <w:tcPr>
            <w:tcW w:w="717" w:type="dxa"/>
            <w:shd w:val="clear" w:color="auto" w:fill="auto"/>
          </w:tcPr>
          <w:p w14:paraId="446E831E" w14:textId="77777777" w:rsidR="00270BD8" w:rsidRPr="008A2558" w:rsidRDefault="00270BD8" w:rsidP="00270BD8">
            <w:pPr>
              <w:rPr>
                <w:rFonts w:cs="Arial"/>
                <w:sz w:val="22"/>
                <w:szCs w:val="22"/>
              </w:rPr>
            </w:pPr>
          </w:p>
        </w:tc>
        <w:tc>
          <w:tcPr>
            <w:tcW w:w="2652" w:type="dxa"/>
            <w:shd w:val="clear" w:color="auto" w:fill="auto"/>
          </w:tcPr>
          <w:p w14:paraId="5EA8ED0A" w14:textId="77777777" w:rsidR="00270BD8" w:rsidRPr="008A2558" w:rsidRDefault="00270BD8" w:rsidP="00270BD8">
            <w:pPr>
              <w:rPr>
                <w:rFonts w:cs="Arial"/>
                <w:sz w:val="22"/>
                <w:szCs w:val="22"/>
              </w:rPr>
            </w:pPr>
            <w:r w:rsidRPr="008A2558">
              <w:rPr>
                <w:rFonts w:cs="Arial"/>
                <w:sz w:val="22"/>
                <w:szCs w:val="22"/>
              </w:rPr>
              <w:t>Close of meeting (time)</w:t>
            </w:r>
          </w:p>
        </w:tc>
        <w:tc>
          <w:tcPr>
            <w:tcW w:w="8646" w:type="dxa"/>
            <w:shd w:val="clear" w:color="auto" w:fill="auto"/>
          </w:tcPr>
          <w:p w14:paraId="119A7BFE" w14:textId="55D0534E" w:rsidR="00270BD8" w:rsidRPr="008A2558" w:rsidRDefault="00270BD8" w:rsidP="00270BD8">
            <w:pPr>
              <w:rPr>
                <w:rFonts w:cs="Arial"/>
                <w:sz w:val="22"/>
                <w:szCs w:val="22"/>
              </w:rPr>
            </w:pPr>
            <w:r>
              <w:rPr>
                <w:rFonts w:cs="Arial"/>
                <w:sz w:val="22"/>
                <w:szCs w:val="22"/>
              </w:rPr>
              <w:t>12.00</w:t>
            </w:r>
          </w:p>
        </w:tc>
        <w:tc>
          <w:tcPr>
            <w:tcW w:w="3544" w:type="dxa"/>
            <w:shd w:val="clear" w:color="auto" w:fill="auto"/>
          </w:tcPr>
          <w:p w14:paraId="6E936D34" w14:textId="2A85E858" w:rsidR="00270BD8" w:rsidRPr="008A2558" w:rsidRDefault="00270BD8" w:rsidP="00270BD8">
            <w:pPr>
              <w:rPr>
                <w:rFonts w:cs="Arial"/>
                <w:sz w:val="22"/>
                <w:szCs w:val="22"/>
              </w:rPr>
            </w:pPr>
          </w:p>
        </w:tc>
      </w:tr>
    </w:tbl>
    <w:p w14:paraId="0036C9B8" w14:textId="77777777" w:rsidR="008F1536" w:rsidRPr="008A2558" w:rsidRDefault="008F1536" w:rsidP="008F1536">
      <w:pPr>
        <w:pBdr>
          <w:bottom w:val="single" w:sz="12" w:space="1" w:color="auto"/>
        </w:pBdr>
        <w:rPr>
          <w:rFonts w:cs="Arial"/>
          <w:sz w:val="22"/>
          <w:szCs w:val="22"/>
        </w:rPr>
      </w:pPr>
    </w:p>
    <w:p w14:paraId="3A358DC9" w14:textId="338D1EFA" w:rsidR="00B57689" w:rsidRDefault="00B57689">
      <w:pPr>
        <w:rPr>
          <w:rFonts w:cs="Arial"/>
          <w:sz w:val="22"/>
          <w:szCs w:val="22"/>
        </w:rPr>
      </w:pPr>
    </w:p>
    <w:p w14:paraId="47EA372F" w14:textId="7F53E228" w:rsidR="00B57689" w:rsidRDefault="00B57689">
      <w:pPr>
        <w:rPr>
          <w:rFonts w:cs="Arial"/>
          <w:sz w:val="22"/>
          <w:szCs w:val="22"/>
        </w:rPr>
      </w:pPr>
    </w:p>
    <w:p w14:paraId="669C7136" w14:textId="77777777" w:rsidR="00B57689" w:rsidRDefault="00B57689" w:rsidP="00B57689">
      <w:pPr>
        <w:rPr>
          <w:rFonts w:cs="Arial"/>
          <w:sz w:val="22"/>
          <w:szCs w:val="22"/>
        </w:rPr>
      </w:pPr>
      <w:r w:rsidRPr="00C95FD6">
        <w:rPr>
          <w:rFonts w:cs="Arial"/>
          <w:sz w:val="22"/>
          <w:szCs w:val="22"/>
        </w:rPr>
        <w:t xml:space="preserve">These minutes have been signed as a true reflection by the </w:t>
      </w:r>
      <w:proofErr w:type="spellStart"/>
      <w:r w:rsidRPr="00C95FD6">
        <w:rPr>
          <w:rFonts w:cs="Arial"/>
          <w:sz w:val="22"/>
          <w:szCs w:val="22"/>
        </w:rPr>
        <w:t>Co Chairs</w:t>
      </w:r>
      <w:proofErr w:type="spellEnd"/>
      <w:r w:rsidRPr="00C95FD6">
        <w:rPr>
          <w:rFonts w:cs="Arial"/>
          <w:sz w:val="22"/>
          <w:szCs w:val="22"/>
        </w:rPr>
        <w:t xml:space="preserve"> of The Pilgrim School Governing board. </w:t>
      </w:r>
    </w:p>
    <w:p w14:paraId="1AB006C7" w14:textId="77777777" w:rsidR="00B57689" w:rsidRPr="00C95FD6" w:rsidRDefault="00B57689" w:rsidP="00B57689">
      <w:pPr>
        <w:autoSpaceDE w:val="0"/>
        <w:autoSpaceDN w:val="0"/>
        <w:adjustRightInd w:val="0"/>
        <w:spacing w:line="276" w:lineRule="auto"/>
        <w:ind w:left="2880" w:hanging="2880"/>
        <w:jc w:val="center"/>
        <w:rPr>
          <w:rFonts w:cs="Arial"/>
          <w:b/>
          <w:sz w:val="22"/>
          <w:szCs w:val="22"/>
          <w:u w:val="single"/>
        </w:rPr>
      </w:pPr>
    </w:p>
    <w:p w14:paraId="6E00B1D1" w14:textId="77777777" w:rsidR="00B57689" w:rsidRPr="00C95FD6" w:rsidRDefault="00B57689" w:rsidP="00B57689">
      <w:pPr>
        <w:autoSpaceDE w:val="0"/>
        <w:autoSpaceDN w:val="0"/>
        <w:adjustRightInd w:val="0"/>
        <w:spacing w:line="276" w:lineRule="auto"/>
        <w:ind w:left="1560" w:hanging="1560"/>
        <w:rPr>
          <w:rFonts w:cs="Arial"/>
          <w:b/>
          <w:sz w:val="22"/>
          <w:szCs w:val="22"/>
          <w:u w:val="single"/>
        </w:rPr>
      </w:pPr>
      <w:r w:rsidRPr="00C95FD6">
        <w:rPr>
          <w:rFonts w:cs="Arial"/>
          <w:b/>
          <w:sz w:val="22"/>
          <w:szCs w:val="22"/>
          <w:u w:val="single"/>
        </w:rPr>
        <w:t xml:space="preserve">Signed Co Chair: </w:t>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u w:val="single"/>
        </w:rPr>
        <w:t xml:space="preserve"> Date: </w:t>
      </w:r>
    </w:p>
    <w:p w14:paraId="2BB2A19A" w14:textId="77777777" w:rsidR="00B57689" w:rsidRPr="00C95FD6" w:rsidRDefault="00B57689" w:rsidP="00B57689">
      <w:pPr>
        <w:autoSpaceDE w:val="0"/>
        <w:autoSpaceDN w:val="0"/>
        <w:adjustRightInd w:val="0"/>
        <w:spacing w:line="276" w:lineRule="auto"/>
        <w:rPr>
          <w:rFonts w:cs="Arial"/>
          <w:b/>
          <w:sz w:val="22"/>
          <w:szCs w:val="22"/>
          <w:u w:val="single"/>
        </w:rPr>
      </w:pPr>
    </w:p>
    <w:p w14:paraId="7EEE6264" w14:textId="77777777" w:rsidR="00B57689" w:rsidRPr="00C95FD6" w:rsidRDefault="00B57689" w:rsidP="00B57689">
      <w:pPr>
        <w:autoSpaceDE w:val="0"/>
        <w:autoSpaceDN w:val="0"/>
        <w:adjustRightInd w:val="0"/>
        <w:spacing w:line="276" w:lineRule="auto"/>
        <w:ind w:left="2880" w:hanging="2880"/>
        <w:rPr>
          <w:rFonts w:cs="Arial"/>
          <w:b/>
          <w:sz w:val="22"/>
          <w:szCs w:val="22"/>
          <w:u w:val="single"/>
        </w:rPr>
      </w:pPr>
    </w:p>
    <w:p w14:paraId="1A41812E" w14:textId="77777777" w:rsidR="00B57689" w:rsidRPr="00C95FD6" w:rsidRDefault="00B57689" w:rsidP="00B57689">
      <w:pPr>
        <w:autoSpaceDE w:val="0"/>
        <w:autoSpaceDN w:val="0"/>
        <w:adjustRightInd w:val="0"/>
        <w:spacing w:line="276" w:lineRule="auto"/>
        <w:ind w:left="2880" w:hanging="2880"/>
        <w:rPr>
          <w:rFonts w:cs="Arial"/>
          <w:b/>
          <w:sz w:val="22"/>
          <w:szCs w:val="22"/>
          <w:u w:val="single"/>
        </w:rPr>
      </w:pPr>
      <w:r w:rsidRPr="00C95FD6">
        <w:rPr>
          <w:rFonts w:cs="Arial"/>
          <w:b/>
          <w:sz w:val="22"/>
          <w:szCs w:val="22"/>
          <w:u w:val="single"/>
        </w:rPr>
        <w:t xml:space="preserve">Signed Co Chair: </w:t>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u w:val="single"/>
        </w:rPr>
        <w:t xml:space="preserve">Date: </w:t>
      </w:r>
    </w:p>
    <w:p w14:paraId="501821CD" w14:textId="606F22DF" w:rsidR="00B57689" w:rsidRDefault="00B57689">
      <w:pPr>
        <w:rPr>
          <w:rFonts w:cs="Arial"/>
          <w:sz w:val="22"/>
          <w:szCs w:val="22"/>
        </w:rPr>
      </w:pPr>
    </w:p>
    <w:p w14:paraId="2299B628" w14:textId="7DEDDAA5" w:rsidR="00B57689" w:rsidRDefault="00B57689">
      <w:pPr>
        <w:rPr>
          <w:rFonts w:cs="Arial"/>
          <w:sz w:val="22"/>
          <w:szCs w:val="22"/>
        </w:rPr>
      </w:pPr>
    </w:p>
    <w:p w14:paraId="3880CE4D" w14:textId="77777777" w:rsidR="00943D4C" w:rsidRDefault="00943D4C" w:rsidP="00B57689">
      <w:pPr>
        <w:pStyle w:val="Heading3"/>
      </w:pPr>
    </w:p>
    <w:p w14:paraId="407732D8" w14:textId="77777777" w:rsidR="00943D4C" w:rsidRDefault="00943D4C" w:rsidP="00B57689">
      <w:pPr>
        <w:pStyle w:val="Heading3"/>
      </w:pPr>
    </w:p>
    <w:p w14:paraId="37E65E43" w14:textId="77777777" w:rsidR="00943D4C" w:rsidRDefault="00943D4C" w:rsidP="00B57689">
      <w:pPr>
        <w:pStyle w:val="Heading3"/>
      </w:pPr>
    </w:p>
    <w:p w14:paraId="1BBB095B" w14:textId="77777777" w:rsidR="00943D4C" w:rsidRDefault="00943D4C" w:rsidP="00B57689">
      <w:pPr>
        <w:pStyle w:val="Heading3"/>
      </w:pPr>
    </w:p>
    <w:p w14:paraId="686AEC6A" w14:textId="77777777" w:rsidR="00943D4C" w:rsidRDefault="00943D4C" w:rsidP="00B57689">
      <w:pPr>
        <w:pStyle w:val="Heading3"/>
      </w:pPr>
    </w:p>
    <w:sectPr w:rsidR="00943D4C" w:rsidSect="004756DD">
      <w:headerReference w:type="default" r:id="rId7"/>
      <w:type w:val="continuous"/>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44B8D" w14:textId="77777777" w:rsidR="0087237D" w:rsidRDefault="0087237D">
      <w:r>
        <w:separator/>
      </w:r>
    </w:p>
  </w:endnote>
  <w:endnote w:type="continuationSeparator" w:id="0">
    <w:p w14:paraId="20C7C19D" w14:textId="77777777" w:rsidR="0087237D" w:rsidRDefault="00872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B927D2" w14:textId="77777777" w:rsidR="0087237D" w:rsidRDefault="0087237D">
      <w:r>
        <w:separator/>
      </w:r>
    </w:p>
  </w:footnote>
  <w:footnote w:type="continuationSeparator" w:id="0">
    <w:p w14:paraId="04AB6FEA" w14:textId="77777777" w:rsidR="0087237D" w:rsidRDefault="00872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CF1FF" w14:textId="435301CE" w:rsidR="007D4381" w:rsidRDefault="007D4381" w:rsidP="008F1536">
    <w:pPr>
      <w:pStyle w:val="Header"/>
      <w:jc w:val="center"/>
      <w:rPr>
        <w:lang w:val="en-GB"/>
      </w:rPr>
    </w:pPr>
    <w:r>
      <w:rPr>
        <w:noProof/>
      </w:rPr>
      <w:drawing>
        <wp:inline distT="0" distB="0" distL="0" distR="0" wp14:anchorId="5C2D252B" wp14:editId="1E6CC516">
          <wp:extent cx="2771775" cy="866775"/>
          <wp:effectExtent l="0" t="0" r="9525" b="9525"/>
          <wp:docPr id="1" name="Picture 1" descr="cid:image001.jpg@01D2368E.662B85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2368E.662B85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66775"/>
                  </a:xfrm>
                  <a:prstGeom prst="rect">
                    <a:avLst/>
                  </a:prstGeom>
                  <a:noFill/>
                  <a:ln>
                    <a:noFill/>
                  </a:ln>
                </pic:spPr>
              </pic:pic>
            </a:graphicData>
          </a:graphic>
        </wp:inline>
      </w:drawing>
    </w:r>
    <w:r>
      <w:rPr>
        <w:noProof/>
      </w:rPr>
      <mc:AlternateContent>
        <mc:Choice Requires="wps">
          <w:drawing>
            <wp:anchor distT="0" distB="0" distL="114300" distR="114300" simplePos="0" relativeHeight="251657216" behindDoc="1" locked="0" layoutInCell="0" allowOverlap="1" wp14:anchorId="4AF7C048" wp14:editId="0782E334">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1D9865F2" w14:textId="77777777" w:rsidR="007D4381" w:rsidRDefault="007D4381" w:rsidP="008F1536">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F7C048"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" o:allowincell="f" filled="f" stroked="f">
              <o:lock v:ext="edit" shapetype="t"/>
              <v:textbox style="mso-fit-shape-to-text:t">
                <w:txbxContent>
                  <w:p w14:paraId="1D9865F2" w14:textId="77777777" w:rsidR="007D4381" w:rsidRDefault="007D4381" w:rsidP="008F1536">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123C8C65" w14:textId="77777777" w:rsidR="007D4381" w:rsidRPr="003F541F" w:rsidRDefault="007D4381" w:rsidP="008F1536">
    <w:pPr>
      <w:pStyle w:val="Header"/>
      <w:jc w:val="center"/>
      <w:rPr>
        <w:b/>
        <w:bCs/>
        <w:i/>
        <w:iCs/>
        <w:color w:val="FF0000"/>
        <w:lang w:val="en-GB"/>
      </w:rPr>
    </w:pPr>
    <w:r w:rsidRPr="003F541F">
      <w:rPr>
        <w:b/>
        <w:bCs/>
        <w:lang w:val="en-GB"/>
      </w:rPr>
      <w:t>Governors</w:t>
    </w:r>
    <w:r>
      <w:rPr>
        <w:b/>
        <w:bCs/>
        <w:lang w:val="en-GB"/>
      </w:rPr>
      <w:t>’</w:t>
    </w:r>
    <w:r w:rsidRPr="003F541F">
      <w:rPr>
        <w:b/>
        <w:bCs/>
        <w:lang w:val="en-GB"/>
      </w:rPr>
      <w:t xml:space="preserve"> Primary Target 2020-21</w:t>
    </w:r>
    <w:r>
      <w:rPr>
        <w:lang w:val="en-GB"/>
      </w:rPr>
      <w:t xml:space="preserve"> </w:t>
    </w:r>
    <w:r w:rsidRPr="003F541F">
      <w:rPr>
        <w:b/>
        <w:bCs/>
        <w:i/>
        <w:iCs/>
        <w:color w:val="FF0000"/>
        <w:lang w:val="en-GB"/>
      </w:rPr>
      <w:t>“To ensure the best possible education for every pupil by creating robust accountability”</w:t>
    </w:r>
  </w:p>
  <w:p w14:paraId="37E2C07B" w14:textId="77777777" w:rsidR="007D4381" w:rsidRDefault="007D4381" w:rsidP="008F153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CD4"/>
    <w:multiLevelType w:val="hybridMultilevel"/>
    <w:tmpl w:val="1DBAB2F0"/>
    <w:lvl w:ilvl="0" w:tplc="0809000F">
      <w:start w:val="1"/>
      <w:numFmt w:val="decimal"/>
      <w:lvlText w:val="%1."/>
      <w:lvlJc w:val="lef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0C9E4CBB"/>
    <w:multiLevelType w:val="hybridMultilevel"/>
    <w:tmpl w:val="E77AE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D4AB7"/>
    <w:multiLevelType w:val="hybridMultilevel"/>
    <w:tmpl w:val="15A25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326955"/>
    <w:multiLevelType w:val="hybridMultilevel"/>
    <w:tmpl w:val="40463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C17B9"/>
    <w:multiLevelType w:val="hybridMultilevel"/>
    <w:tmpl w:val="B49A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721BA1"/>
    <w:multiLevelType w:val="hybridMultilevel"/>
    <w:tmpl w:val="2B4C5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74A7E68"/>
    <w:multiLevelType w:val="hybridMultilevel"/>
    <w:tmpl w:val="42261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E11B5F"/>
    <w:multiLevelType w:val="hybridMultilevel"/>
    <w:tmpl w:val="2666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8944E0"/>
    <w:multiLevelType w:val="hybridMultilevel"/>
    <w:tmpl w:val="F11E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5547F3"/>
    <w:multiLevelType w:val="hybridMultilevel"/>
    <w:tmpl w:val="D21C3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9"/>
  </w:num>
  <w:num w:numId="4">
    <w:abstractNumId w:val="2"/>
  </w:num>
  <w:num w:numId="5">
    <w:abstractNumId w:val="8"/>
  </w:num>
  <w:num w:numId="6">
    <w:abstractNumId w:val="7"/>
  </w:num>
  <w:num w:numId="7">
    <w:abstractNumId w:val="3"/>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1536"/>
    <w:rsid w:val="000140D5"/>
    <w:rsid w:val="00093848"/>
    <w:rsid w:val="000B7C22"/>
    <w:rsid w:val="000F436A"/>
    <w:rsid w:val="00120161"/>
    <w:rsid w:val="001216C4"/>
    <w:rsid w:val="00122661"/>
    <w:rsid w:val="00267BD2"/>
    <w:rsid w:val="00270BD8"/>
    <w:rsid w:val="00294C64"/>
    <w:rsid w:val="002B21FA"/>
    <w:rsid w:val="002F227F"/>
    <w:rsid w:val="00311A9A"/>
    <w:rsid w:val="00317C7B"/>
    <w:rsid w:val="003A1DCB"/>
    <w:rsid w:val="003C2E83"/>
    <w:rsid w:val="003C37B9"/>
    <w:rsid w:val="003D0D12"/>
    <w:rsid w:val="003D1248"/>
    <w:rsid w:val="003E710C"/>
    <w:rsid w:val="00402A34"/>
    <w:rsid w:val="004756DD"/>
    <w:rsid w:val="00486FCF"/>
    <w:rsid w:val="00534654"/>
    <w:rsid w:val="00572273"/>
    <w:rsid w:val="005E51D8"/>
    <w:rsid w:val="00605E98"/>
    <w:rsid w:val="006814DF"/>
    <w:rsid w:val="00686884"/>
    <w:rsid w:val="0069175D"/>
    <w:rsid w:val="006F4EA7"/>
    <w:rsid w:val="0070157A"/>
    <w:rsid w:val="00711F6C"/>
    <w:rsid w:val="00777177"/>
    <w:rsid w:val="007D4381"/>
    <w:rsid w:val="007F6D92"/>
    <w:rsid w:val="00841E65"/>
    <w:rsid w:val="008713C9"/>
    <w:rsid w:val="0087237D"/>
    <w:rsid w:val="00874384"/>
    <w:rsid w:val="00891483"/>
    <w:rsid w:val="0089689D"/>
    <w:rsid w:val="008A2558"/>
    <w:rsid w:val="008A3B81"/>
    <w:rsid w:val="008F1536"/>
    <w:rsid w:val="00921829"/>
    <w:rsid w:val="00943D4C"/>
    <w:rsid w:val="00955AC1"/>
    <w:rsid w:val="009835E7"/>
    <w:rsid w:val="0099217D"/>
    <w:rsid w:val="009C52F4"/>
    <w:rsid w:val="009F14ED"/>
    <w:rsid w:val="00A33396"/>
    <w:rsid w:val="00A97D29"/>
    <w:rsid w:val="00B13437"/>
    <w:rsid w:val="00B32080"/>
    <w:rsid w:val="00B4041C"/>
    <w:rsid w:val="00B57689"/>
    <w:rsid w:val="00BD4E82"/>
    <w:rsid w:val="00BE2523"/>
    <w:rsid w:val="00BF5403"/>
    <w:rsid w:val="00C06584"/>
    <w:rsid w:val="00C10315"/>
    <w:rsid w:val="00C441A6"/>
    <w:rsid w:val="00CD701D"/>
    <w:rsid w:val="00D060FA"/>
    <w:rsid w:val="00D23938"/>
    <w:rsid w:val="00D32072"/>
    <w:rsid w:val="00D421CD"/>
    <w:rsid w:val="00D45BF1"/>
    <w:rsid w:val="00E14462"/>
    <w:rsid w:val="00E463AD"/>
    <w:rsid w:val="00E529D8"/>
    <w:rsid w:val="00E972D1"/>
    <w:rsid w:val="00EF2E25"/>
    <w:rsid w:val="00F931F0"/>
    <w:rsid w:val="00FC4C05"/>
    <w:rsid w:val="00FD7B07"/>
    <w:rsid w:val="00FF1E8F"/>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DB24A59"/>
  <w15:docId w15:val="{E967E6D2-25E9-4682-85B6-D02953B2F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536"/>
    <w:rPr>
      <w:rFonts w:ascii="Arial" w:eastAsia="Times New Roman" w:hAnsi="Arial" w:cs="Times New Roman"/>
      <w:sz w:val="20"/>
    </w:rPr>
  </w:style>
  <w:style w:type="paragraph" w:styleId="Heading3">
    <w:name w:val="heading 3"/>
    <w:basedOn w:val="Normal"/>
    <w:next w:val="Normal"/>
    <w:link w:val="Heading3Char"/>
    <w:uiPriority w:val="9"/>
    <w:unhideWhenUsed/>
    <w:qFormat/>
    <w:rsid w:val="00B57689"/>
    <w:pPr>
      <w:keepNext/>
      <w:keepLines/>
      <w:spacing w:before="40" w:line="259" w:lineRule="auto"/>
      <w:outlineLvl w:val="2"/>
    </w:pPr>
    <w:rPr>
      <w:rFonts w:asciiTheme="majorHAnsi" w:eastAsiaTheme="majorEastAsia" w:hAnsiTheme="majorHAnsi" w:cstheme="majorBidi"/>
      <w:color w:val="243F60" w:themeColor="accent1" w:themeShade="7F"/>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1536"/>
    <w:pPr>
      <w:autoSpaceDE w:val="0"/>
      <w:autoSpaceDN w:val="0"/>
      <w:adjustRightInd w:val="0"/>
    </w:pPr>
    <w:rPr>
      <w:rFonts w:ascii="Arial" w:eastAsia="Times New Roman" w:hAnsi="Arial" w:cs="Arial"/>
      <w:color w:val="000000"/>
    </w:rPr>
  </w:style>
  <w:style w:type="paragraph" w:styleId="Header">
    <w:name w:val="header"/>
    <w:basedOn w:val="Normal"/>
    <w:link w:val="HeaderChar"/>
    <w:rsid w:val="008F1536"/>
    <w:pPr>
      <w:tabs>
        <w:tab w:val="center" w:pos="4513"/>
        <w:tab w:val="right" w:pos="9026"/>
      </w:tabs>
    </w:pPr>
  </w:style>
  <w:style w:type="character" w:customStyle="1" w:styleId="HeaderChar">
    <w:name w:val="Header Char"/>
    <w:basedOn w:val="DefaultParagraphFont"/>
    <w:link w:val="Header"/>
    <w:rsid w:val="008F1536"/>
    <w:rPr>
      <w:rFonts w:ascii="Arial" w:eastAsia="Times New Roman" w:hAnsi="Arial" w:cs="Times New Roman"/>
      <w:sz w:val="20"/>
    </w:rPr>
  </w:style>
  <w:style w:type="paragraph" w:styleId="NormalWeb">
    <w:name w:val="Normal (Web)"/>
    <w:basedOn w:val="Normal"/>
    <w:rsid w:val="008F1536"/>
    <w:rPr>
      <w:rFonts w:ascii="Times New Roman" w:hAnsi="Times New Roman"/>
      <w:sz w:val="24"/>
    </w:rPr>
  </w:style>
  <w:style w:type="paragraph" w:styleId="ListParagraph">
    <w:name w:val="List Paragraph"/>
    <w:basedOn w:val="Normal"/>
    <w:uiPriority w:val="34"/>
    <w:qFormat/>
    <w:rsid w:val="00267BD2"/>
    <w:pPr>
      <w:ind w:left="720"/>
      <w:contextualSpacing/>
    </w:pPr>
  </w:style>
  <w:style w:type="paragraph" w:customStyle="1" w:styleId="gmail-msolistparagraph">
    <w:name w:val="gmail-msolistparagraph"/>
    <w:basedOn w:val="Normal"/>
    <w:rsid w:val="00605E98"/>
    <w:pPr>
      <w:spacing w:before="100" w:beforeAutospacing="1" w:after="100" w:afterAutospacing="1"/>
    </w:pPr>
    <w:rPr>
      <w:rFonts w:ascii="Times New Roman" w:eastAsiaTheme="minorHAnsi" w:hAnsi="Times New Roman"/>
      <w:sz w:val="24"/>
      <w:lang w:val="en-GB" w:eastAsia="en-GB"/>
    </w:rPr>
  </w:style>
  <w:style w:type="character" w:customStyle="1" w:styleId="Heading3Char">
    <w:name w:val="Heading 3 Char"/>
    <w:basedOn w:val="DefaultParagraphFont"/>
    <w:link w:val="Heading3"/>
    <w:uiPriority w:val="9"/>
    <w:rsid w:val="00B57689"/>
    <w:rPr>
      <w:rFonts w:asciiTheme="majorHAnsi" w:eastAsiaTheme="majorEastAsia" w:hAnsiTheme="majorHAnsi" w:cstheme="majorBidi"/>
      <w:color w:val="243F60" w:themeColor="accent1" w:themeShade="7F"/>
      <w:lang w:val="en-GB"/>
    </w:rPr>
  </w:style>
  <w:style w:type="paragraph" w:styleId="BalloonText">
    <w:name w:val="Balloon Text"/>
    <w:basedOn w:val="Normal"/>
    <w:link w:val="BalloonTextChar"/>
    <w:uiPriority w:val="99"/>
    <w:semiHidden/>
    <w:unhideWhenUsed/>
    <w:rsid w:val="00FF1E8F"/>
    <w:rPr>
      <w:rFonts w:ascii="Lucida Grande" w:hAnsi="Lucida Grande"/>
      <w:sz w:val="18"/>
      <w:szCs w:val="18"/>
    </w:rPr>
  </w:style>
  <w:style w:type="character" w:customStyle="1" w:styleId="BalloonTextChar">
    <w:name w:val="Balloon Text Char"/>
    <w:basedOn w:val="DefaultParagraphFont"/>
    <w:link w:val="BalloonText"/>
    <w:uiPriority w:val="99"/>
    <w:semiHidden/>
    <w:rsid w:val="00FF1E8F"/>
    <w:rPr>
      <w:rFonts w:ascii="Lucida Grande" w:eastAsia="Times New Roman" w:hAnsi="Lucida Grande"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2553900">
      <w:bodyDiv w:val="1"/>
      <w:marLeft w:val="0"/>
      <w:marRight w:val="0"/>
      <w:marTop w:val="0"/>
      <w:marBottom w:val="0"/>
      <w:divBdr>
        <w:top w:val="none" w:sz="0" w:space="0" w:color="auto"/>
        <w:left w:val="none" w:sz="0" w:space="0" w:color="auto"/>
        <w:bottom w:val="none" w:sz="0" w:space="0" w:color="auto"/>
        <w:right w:val="none" w:sz="0" w:space="0" w:color="auto"/>
      </w:divBdr>
    </w:div>
    <w:div w:id="1876892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33442</TotalTime>
  <Pages>1</Pages>
  <Words>1420</Words>
  <Characters>8095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Banks</dc:creator>
  <cp:keywords/>
  <dc:description/>
  <cp:lastModifiedBy>Rebecca Baxter</cp:lastModifiedBy>
  <cp:revision>10</cp:revision>
  <dcterms:created xsi:type="dcterms:W3CDTF">2021-07-07T19:19:00Z</dcterms:created>
  <dcterms:modified xsi:type="dcterms:W3CDTF">2021-08-15T14:53:00Z</dcterms:modified>
</cp:coreProperties>
</file>