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3ADCA" w14:textId="77777777" w:rsidR="00FD1500" w:rsidRDefault="009F7A28">
      <w:pPr>
        <w:pStyle w:val="BodyText"/>
        <w:ind w:left="3646"/>
        <w:rPr>
          <w:rFonts w:ascii="Times New Roman"/>
          <w:sz w:val="20"/>
        </w:rPr>
      </w:pPr>
      <w:r>
        <w:rPr>
          <w:rFonts w:ascii="Times New Roman"/>
          <w:noProof/>
          <w:sz w:val="20"/>
          <w:lang w:val="en-GB" w:eastAsia="en-GB"/>
        </w:rPr>
        <w:drawing>
          <wp:inline distT="0" distB="0" distL="0" distR="0" wp14:anchorId="6A4813F0" wp14:editId="6A31CC8E">
            <wp:extent cx="1710545" cy="1165860"/>
            <wp:effectExtent l="0" t="0" r="4445"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1723677" cy="1174810"/>
                    </a:xfrm>
                    <a:prstGeom prst="rect">
                      <a:avLst/>
                    </a:prstGeom>
                  </pic:spPr>
                </pic:pic>
              </a:graphicData>
            </a:graphic>
          </wp:inline>
        </w:drawing>
      </w:r>
    </w:p>
    <w:p w14:paraId="7B1ECD0F" w14:textId="77777777" w:rsidR="00FD1500" w:rsidRDefault="00FD1500">
      <w:pPr>
        <w:pStyle w:val="BodyText"/>
        <w:spacing w:before="11"/>
        <w:rPr>
          <w:rFonts w:ascii="Times New Roman"/>
          <w:sz w:val="44"/>
        </w:rPr>
      </w:pPr>
    </w:p>
    <w:p w14:paraId="67ADBEDE" w14:textId="77777777" w:rsidR="00FD1500" w:rsidRPr="009F7A28" w:rsidRDefault="009F7A28">
      <w:pPr>
        <w:pStyle w:val="Title"/>
        <w:rPr>
          <w:color w:val="002060"/>
        </w:rPr>
      </w:pPr>
      <w:r w:rsidRPr="009F7A28">
        <w:rPr>
          <w:color w:val="002060"/>
        </w:rPr>
        <w:t>Job</w:t>
      </w:r>
      <w:r w:rsidRPr="009F7A28">
        <w:rPr>
          <w:color w:val="002060"/>
          <w:spacing w:val="-8"/>
        </w:rPr>
        <w:t xml:space="preserve"> </w:t>
      </w:r>
      <w:r w:rsidRPr="009F7A28">
        <w:rPr>
          <w:color w:val="002060"/>
          <w:spacing w:val="-2"/>
        </w:rPr>
        <w:t>Description</w:t>
      </w:r>
    </w:p>
    <w:p w14:paraId="0F8045C2" w14:textId="77777777" w:rsidR="00FD1500" w:rsidRDefault="009F7A28">
      <w:pPr>
        <w:spacing w:line="439" w:lineRule="exact"/>
        <w:ind w:left="100"/>
        <w:rPr>
          <w:b/>
          <w:sz w:val="36"/>
        </w:rPr>
      </w:pPr>
      <w:r>
        <w:rPr>
          <w:b/>
          <w:sz w:val="36"/>
        </w:rPr>
        <w:t>Apprentice</w:t>
      </w:r>
      <w:r>
        <w:rPr>
          <w:b/>
          <w:spacing w:val="-4"/>
          <w:sz w:val="36"/>
        </w:rPr>
        <w:t xml:space="preserve"> </w:t>
      </w:r>
      <w:r>
        <w:rPr>
          <w:b/>
          <w:spacing w:val="-2"/>
          <w:sz w:val="36"/>
        </w:rPr>
        <w:t>Property Maintenance Operative</w:t>
      </w:r>
    </w:p>
    <w:p w14:paraId="4700E7A9" w14:textId="77777777" w:rsidR="00FD1500" w:rsidRDefault="009F7A28">
      <w:pPr>
        <w:spacing w:line="341" w:lineRule="exact"/>
        <w:ind w:left="100"/>
        <w:rPr>
          <w:sz w:val="28"/>
        </w:rPr>
      </w:pPr>
      <w:r>
        <w:rPr>
          <w:sz w:val="28"/>
        </w:rPr>
        <w:t>Salary</w:t>
      </w:r>
      <w:r>
        <w:rPr>
          <w:spacing w:val="-5"/>
          <w:sz w:val="28"/>
        </w:rPr>
        <w:t xml:space="preserve"> </w:t>
      </w:r>
      <w:r>
        <w:rPr>
          <w:sz w:val="28"/>
        </w:rPr>
        <w:t>scale:</w:t>
      </w:r>
      <w:r>
        <w:rPr>
          <w:spacing w:val="-4"/>
          <w:sz w:val="28"/>
        </w:rPr>
        <w:t xml:space="preserve"> </w:t>
      </w:r>
      <w:r>
        <w:rPr>
          <w:sz w:val="28"/>
        </w:rPr>
        <w:t>Dependant</w:t>
      </w:r>
      <w:r>
        <w:rPr>
          <w:spacing w:val="-4"/>
          <w:sz w:val="28"/>
        </w:rPr>
        <w:t xml:space="preserve"> </w:t>
      </w:r>
      <w:r>
        <w:rPr>
          <w:sz w:val="28"/>
        </w:rPr>
        <w:t>on</w:t>
      </w:r>
      <w:r>
        <w:rPr>
          <w:spacing w:val="-3"/>
          <w:sz w:val="28"/>
        </w:rPr>
        <w:t xml:space="preserve"> </w:t>
      </w:r>
      <w:r>
        <w:rPr>
          <w:sz w:val="28"/>
        </w:rPr>
        <w:t>age</w:t>
      </w:r>
      <w:r>
        <w:rPr>
          <w:spacing w:val="-3"/>
          <w:sz w:val="28"/>
        </w:rPr>
        <w:t xml:space="preserve"> </w:t>
      </w:r>
      <w:r>
        <w:rPr>
          <w:sz w:val="28"/>
        </w:rPr>
        <w:t>–</w:t>
      </w:r>
      <w:r>
        <w:rPr>
          <w:spacing w:val="-2"/>
          <w:sz w:val="28"/>
        </w:rPr>
        <w:t xml:space="preserve"> </w:t>
      </w:r>
      <w:r>
        <w:rPr>
          <w:sz w:val="28"/>
        </w:rPr>
        <w:t>see</w:t>
      </w:r>
      <w:r>
        <w:rPr>
          <w:spacing w:val="-3"/>
          <w:sz w:val="28"/>
        </w:rPr>
        <w:t xml:space="preserve"> </w:t>
      </w:r>
      <w:r>
        <w:rPr>
          <w:sz w:val="28"/>
        </w:rPr>
        <w:t>salary</w:t>
      </w:r>
      <w:r>
        <w:rPr>
          <w:spacing w:val="-3"/>
          <w:sz w:val="28"/>
        </w:rPr>
        <w:t xml:space="preserve"> </w:t>
      </w:r>
      <w:r>
        <w:rPr>
          <w:sz w:val="28"/>
        </w:rPr>
        <w:t>scale</w:t>
      </w:r>
      <w:r>
        <w:rPr>
          <w:spacing w:val="-3"/>
          <w:sz w:val="28"/>
        </w:rPr>
        <w:t xml:space="preserve"> </w:t>
      </w:r>
      <w:r>
        <w:rPr>
          <w:sz w:val="28"/>
        </w:rPr>
        <w:t>on</w:t>
      </w:r>
      <w:r>
        <w:rPr>
          <w:spacing w:val="-3"/>
          <w:sz w:val="28"/>
        </w:rPr>
        <w:t xml:space="preserve"> </w:t>
      </w:r>
      <w:r>
        <w:rPr>
          <w:spacing w:val="-2"/>
          <w:sz w:val="28"/>
        </w:rPr>
        <w:t>advert</w:t>
      </w:r>
    </w:p>
    <w:p w14:paraId="08C4237A" w14:textId="77777777" w:rsidR="00FD1500" w:rsidRDefault="009F7A28">
      <w:pPr>
        <w:ind w:left="100"/>
        <w:rPr>
          <w:sz w:val="28"/>
        </w:rPr>
      </w:pPr>
      <w:r>
        <w:rPr>
          <w:sz w:val="28"/>
        </w:rPr>
        <w:t>37hrs</w:t>
      </w:r>
      <w:r>
        <w:rPr>
          <w:spacing w:val="-5"/>
          <w:sz w:val="28"/>
        </w:rPr>
        <w:t xml:space="preserve"> </w:t>
      </w:r>
      <w:r>
        <w:rPr>
          <w:sz w:val="28"/>
        </w:rPr>
        <w:t>per</w:t>
      </w:r>
      <w:r>
        <w:rPr>
          <w:spacing w:val="-4"/>
          <w:sz w:val="28"/>
        </w:rPr>
        <w:t xml:space="preserve"> </w:t>
      </w:r>
      <w:r>
        <w:rPr>
          <w:sz w:val="28"/>
        </w:rPr>
        <w:t>week,</w:t>
      </w:r>
      <w:r>
        <w:rPr>
          <w:spacing w:val="-3"/>
          <w:sz w:val="28"/>
        </w:rPr>
        <w:t xml:space="preserve"> </w:t>
      </w:r>
      <w:r>
        <w:rPr>
          <w:sz w:val="28"/>
        </w:rPr>
        <w:t>52</w:t>
      </w:r>
      <w:r>
        <w:rPr>
          <w:spacing w:val="-5"/>
          <w:sz w:val="28"/>
        </w:rPr>
        <w:t xml:space="preserve"> </w:t>
      </w:r>
      <w:r>
        <w:rPr>
          <w:sz w:val="28"/>
        </w:rPr>
        <w:t>weeks</w:t>
      </w:r>
      <w:r>
        <w:rPr>
          <w:spacing w:val="-3"/>
          <w:sz w:val="28"/>
        </w:rPr>
        <w:t xml:space="preserve"> </w:t>
      </w:r>
      <w:r>
        <w:rPr>
          <w:sz w:val="28"/>
        </w:rPr>
        <w:t>per</w:t>
      </w:r>
      <w:r>
        <w:rPr>
          <w:spacing w:val="-3"/>
          <w:sz w:val="28"/>
        </w:rPr>
        <w:t xml:space="preserve"> </w:t>
      </w:r>
      <w:r>
        <w:rPr>
          <w:sz w:val="28"/>
        </w:rPr>
        <w:t>year</w:t>
      </w:r>
      <w:r>
        <w:rPr>
          <w:spacing w:val="-4"/>
          <w:sz w:val="28"/>
        </w:rPr>
        <w:t xml:space="preserve"> </w:t>
      </w:r>
      <w:r>
        <w:rPr>
          <w:sz w:val="28"/>
        </w:rPr>
        <w:t>with</w:t>
      </w:r>
      <w:r>
        <w:rPr>
          <w:spacing w:val="-4"/>
          <w:sz w:val="28"/>
        </w:rPr>
        <w:t xml:space="preserve"> </w:t>
      </w:r>
      <w:r>
        <w:rPr>
          <w:sz w:val="28"/>
        </w:rPr>
        <w:t>annual</w:t>
      </w:r>
      <w:r>
        <w:rPr>
          <w:spacing w:val="-3"/>
          <w:sz w:val="28"/>
        </w:rPr>
        <w:t xml:space="preserve"> </w:t>
      </w:r>
      <w:r>
        <w:rPr>
          <w:sz w:val="28"/>
        </w:rPr>
        <w:t>leave</w:t>
      </w:r>
      <w:r>
        <w:rPr>
          <w:spacing w:val="-3"/>
          <w:sz w:val="28"/>
        </w:rPr>
        <w:t xml:space="preserve"> </w:t>
      </w:r>
      <w:r>
        <w:rPr>
          <w:spacing w:val="-2"/>
          <w:sz w:val="28"/>
        </w:rPr>
        <w:t>entitlement</w:t>
      </w:r>
    </w:p>
    <w:p w14:paraId="6791B411" w14:textId="77777777" w:rsidR="00FD1500" w:rsidRDefault="009F7A28">
      <w:pPr>
        <w:spacing w:before="1"/>
        <w:ind w:left="100"/>
        <w:rPr>
          <w:sz w:val="28"/>
        </w:rPr>
      </w:pPr>
      <w:r>
        <w:rPr>
          <w:sz w:val="28"/>
        </w:rPr>
        <w:t>1</w:t>
      </w:r>
      <w:r>
        <w:rPr>
          <w:spacing w:val="-4"/>
          <w:sz w:val="28"/>
        </w:rPr>
        <w:t xml:space="preserve"> </w:t>
      </w:r>
      <w:r>
        <w:rPr>
          <w:sz w:val="28"/>
        </w:rPr>
        <w:t>day</w:t>
      </w:r>
      <w:r>
        <w:rPr>
          <w:spacing w:val="-3"/>
          <w:sz w:val="28"/>
        </w:rPr>
        <w:t xml:space="preserve"> </w:t>
      </w:r>
      <w:r>
        <w:rPr>
          <w:sz w:val="28"/>
        </w:rPr>
        <w:t>per</w:t>
      </w:r>
      <w:r>
        <w:rPr>
          <w:spacing w:val="-4"/>
          <w:sz w:val="28"/>
        </w:rPr>
        <w:t xml:space="preserve"> </w:t>
      </w:r>
      <w:r>
        <w:rPr>
          <w:sz w:val="28"/>
        </w:rPr>
        <w:t>week</w:t>
      </w:r>
      <w:r>
        <w:rPr>
          <w:spacing w:val="-4"/>
          <w:sz w:val="28"/>
        </w:rPr>
        <w:t xml:space="preserve"> </w:t>
      </w:r>
      <w:r>
        <w:rPr>
          <w:sz w:val="28"/>
        </w:rPr>
        <w:t>release</w:t>
      </w:r>
      <w:r>
        <w:rPr>
          <w:spacing w:val="-3"/>
          <w:sz w:val="28"/>
        </w:rPr>
        <w:t xml:space="preserve"> </w:t>
      </w:r>
      <w:r>
        <w:rPr>
          <w:sz w:val="28"/>
        </w:rPr>
        <w:t>to</w:t>
      </w:r>
      <w:r>
        <w:rPr>
          <w:spacing w:val="-2"/>
          <w:sz w:val="28"/>
        </w:rPr>
        <w:t xml:space="preserve"> </w:t>
      </w:r>
      <w:r>
        <w:rPr>
          <w:sz w:val="28"/>
        </w:rPr>
        <w:t>college</w:t>
      </w:r>
      <w:r>
        <w:rPr>
          <w:spacing w:val="-5"/>
          <w:sz w:val="28"/>
        </w:rPr>
        <w:t xml:space="preserve"> </w:t>
      </w:r>
      <w:r>
        <w:rPr>
          <w:sz w:val="28"/>
        </w:rPr>
        <w:t>to</w:t>
      </w:r>
      <w:r>
        <w:rPr>
          <w:spacing w:val="-2"/>
          <w:sz w:val="28"/>
        </w:rPr>
        <w:t xml:space="preserve"> </w:t>
      </w:r>
      <w:r>
        <w:rPr>
          <w:sz w:val="28"/>
        </w:rPr>
        <w:t>complete</w:t>
      </w:r>
      <w:r>
        <w:rPr>
          <w:spacing w:val="-1"/>
          <w:sz w:val="28"/>
        </w:rPr>
        <w:t xml:space="preserve"> </w:t>
      </w:r>
      <w:r>
        <w:rPr>
          <w:sz w:val="28"/>
        </w:rPr>
        <w:t>–</w:t>
      </w:r>
      <w:r>
        <w:rPr>
          <w:spacing w:val="-4"/>
          <w:sz w:val="28"/>
        </w:rPr>
        <w:t xml:space="preserve"> </w:t>
      </w:r>
      <w:r>
        <w:rPr>
          <w:sz w:val="28"/>
        </w:rPr>
        <w:t>Property</w:t>
      </w:r>
      <w:r>
        <w:rPr>
          <w:spacing w:val="-4"/>
          <w:sz w:val="28"/>
        </w:rPr>
        <w:t xml:space="preserve"> </w:t>
      </w:r>
      <w:r>
        <w:rPr>
          <w:sz w:val="28"/>
        </w:rPr>
        <w:t>Maintenance</w:t>
      </w:r>
      <w:r>
        <w:rPr>
          <w:spacing w:val="-2"/>
          <w:sz w:val="28"/>
        </w:rPr>
        <w:t xml:space="preserve"> </w:t>
      </w:r>
      <w:r>
        <w:rPr>
          <w:sz w:val="28"/>
        </w:rPr>
        <w:t>Course</w:t>
      </w:r>
      <w:r>
        <w:rPr>
          <w:spacing w:val="-2"/>
          <w:sz w:val="28"/>
        </w:rPr>
        <w:t xml:space="preserve"> </w:t>
      </w:r>
      <w:r>
        <w:rPr>
          <w:sz w:val="28"/>
        </w:rPr>
        <w:t>– Level 2</w:t>
      </w:r>
    </w:p>
    <w:p w14:paraId="5BB5EB95" w14:textId="77777777" w:rsidR="00FD1500" w:rsidRDefault="00FD1500">
      <w:pPr>
        <w:pStyle w:val="BodyText"/>
        <w:rPr>
          <w:sz w:val="28"/>
        </w:rPr>
      </w:pPr>
    </w:p>
    <w:p w14:paraId="6D1B932F" w14:textId="77777777" w:rsidR="00FD1500" w:rsidRPr="009F7A28" w:rsidRDefault="009F7A28">
      <w:pPr>
        <w:pStyle w:val="Heading1"/>
        <w:spacing w:line="240" w:lineRule="auto"/>
        <w:rPr>
          <w:color w:val="002060"/>
        </w:rPr>
      </w:pPr>
      <w:r w:rsidRPr="009F7A28">
        <w:rPr>
          <w:color w:val="002060"/>
        </w:rPr>
        <w:t>Purpose</w:t>
      </w:r>
      <w:r w:rsidRPr="009F7A28">
        <w:rPr>
          <w:color w:val="002060"/>
          <w:spacing w:val="-7"/>
        </w:rPr>
        <w:t xml:space="preserve"> </w:t>
      </w:r>
      <w:r w:rsidRPr="009F7A28">
        <w:rPr>
          <w:color w:val="002060"/>
        </w:rPr>
        <w:t>of</w:t>
      </w:r>
      <w:r w:rsidRPr="009F7A28">
        <w:rPr>
          <w:color w:val="002060"/>
          <w:spacing w:val="-8"/>
        </w:rPr>
        <w:t xml:space="preserve"> </w:t>
      </w:r>
      <w:r w:rsidRPr="009F7A28">
        <w:rPr>
          <w:color w:val="002060"/>
        </w:rPr>
        <w:t>the</w:t>
      </w:r>
      <w:r w:rsidRPr="009F7A28">
        <w:rPr>
          <w:color w:val="002060"/>
          <w:spacing w:val="-8"/>
        </w:rPr>
        <w:t xml:space="preserve"> </w:t>
      </w:r>
      <w:r w:rsidRPr="009F7A28">
        <w:rPr>
          <w:color w:val="002060"/>
          <w:spacing w:val="-4"/>
        </w:rPr>
        <w:t>Role</w:t>
      </w:r>
    </w:p>
    <w:p w14:paraId="55EA6D08" w14:textId="77777777" w:rsidR="00FD1500" w:rsidRDefault="009F7A28">
      <w:pPr>
        <w:spacing w:before="1"/>
        <w:ind w:left="100"/>
        <w:rPr>
          <w:rFonts w:ascii="Verdana"/>
          <w:sz w:val="20"/>
        </w:rPr>
      </w:pPr>
      <w:r>
        <w:rPr>
          <w:rFonts w:ascii="Verdana"/>
          <w:sz w:val="20"/>
        </w:rPr>
        <w:t>To</w:t>
      </w:r>
      <w:r>
        <w:rPr>
          <w:rFonts w:ascii="Verdana"/>
          <w:spacing w:val="-5"/>
          <w:sz w:val="20"/>
        </w:rPr>
        <w:t xml:space="preserve"> </w:t>
      </w:r>
      <w:r>
        <w:rPr>
          <w:rFonts w:ascii="Verdana"/>
          <w:sz w:val="20"/>
        </w:rPr>
        <w:t>assist</w:t>
      </w:r>
      <w:r>
        <w:rPr>
          <w:rFonts w:ascii="Verdana"/>
          <w:spacing w:val="-4"/>
          <w:sz w:val="20"/>
        </w:rPr>
        <w:t xml:space="preserve"> </w:t>
      </w:r>
      <w:r>
        <w:rPr>
          <w:rFonts w:ascii="Verdana"/>
          <w:sz w:val="20"/>
        </w:rPr>
        <w:t>in</w:t>
      </w:r>
      <w:r>
        <w:rPr>
          <w:rFonts w:ascii="Verdana"/>
          <w:spacing w:val="-3"/>
          <w:sz w:val="20"/>
        </w:rPr>
        <w:t xml:space="preserve"> </w:t>
      </w:r>
      <w:r>
        <w:rPr>
          <w:rFonts w:ascii="Verdana"/>
          <w:sz w:val="20"/>
        </w:rPr>
        <w:t>the</w:t>
      </w:r>
      <w:r>
        <w:rPr>
          <w:rFonts w:ascii="Verdana"/>
          <w:spacing w:val="-5"/>
          <w:sz w:val="20"/>
        </w:rPr>
        <w:t xml:space="preserve"> </w:t>
      </w:r>
      <w:r>
        <w:rPr>
          <w:rFonts w:ascii="Verdana"/>
          <w:sz w:val="20"/>
        </w:rPr>
        <w:t>maintenance</w:t>
      </w:r>
      <w:r>
        <w:rPr>
          <w:rFonts w:ascii="Verdana"/>
          <w:spacing w:val="-5"/>
          <w:sz w:val="20"/>
        </w:rPr>
        <w:t xml:space="preserve"> </w:t>
      </w:r>
      <w:r>
        <w:rPr>
          <w:rFonts w:ascii="Verdana"/>
          <w:sz w:val="20"/>
        </w:rPr>
        <w:t>and</w:t>
      </w:r>
      <w:r>
        <w:rPr>
          <w:rFonts w:ascii="Verdana"/>
          <w:spacing w:val="-2"/>
          <w:sz w:val="20"/>
        </w:rPr>
        <w:t xml:space="preserve"> </w:t>
      </w:r>
      <w:r>
        <w:rPr>
          <w:rFonts w:ascii="Verdana"/>
          <w:sz w:val="20"/>
        </w:rPr>
        <w:t>security</w:t>
      </w:r>
      <w:r>
        <w:rPr>
          <w:rFonts w:ascii="Verdana"/>
          <w:spacing w:val="-4"/>
          <w:sz w:val="20"/>
        </w:rPr>
        <w:t xml:space="preserve"> </w:t>
      </w:r>
      <w:r>
        <w:rPr>
          <w:rFonts w:ascii="Verdana"/>
          <w:sz w:val="20"/>
        </w:rPr>
        <w:t>of</w:t>
      </w:r>
      <w:r>
        <w:rPr>
          <w:rFonts w:ascii="Verdana"/>
          <w:spacing w:val="-5"/>
          <w:sz w:val="20"/>
        </w:rPr>
        <w:t xml:space="preserve"> </w:t>
      </w:r>
      <w:r>
        <w:rPr>
          <w:rFonts w:ascii="Verdana"/>
          <w:sz w:val="20"/>
        </w:rPr>
        <w:t>the</w:t>
      </w:r>
      <w:r>
        <w:rPr>
          <w:rFonts w:ascii="Verdana"/>
          <w:spacing w:val="-3"/>
          <w:sz w:val="20"/>
        </w:rPr>
        <w:t xml:space="preserve"> </w:t>
      </w:r>
      <w:r>
        <w:rPr>
          <w:rFonts w:ascii="Verdana"/>
          <w:sz w:val="20"/>
        </w:rPr>
        <w:t>school</w:t>
      </w:r>
      <w:r>
        <w:rPr>
          <w:rFonts w:ascii="Verdana"/>
          <w:spacing w:val="-1"/>
          <w:sz w:val="20"/>
        </w:rPr>
        <w:t xml:space="preserve"> </w:t>
      </w:r>
      <w:r>
        <w:rPr>
          <w:rFonts w:ascii="Verdana"/>
          <w:sz w:val="20"/>
        </w:rPr>
        <w:t>premises</w:t>
      </w:r>
      <w:r>
        <w:rPr>
          <w:rFonts w:ascii="Verdana"/>
          <w:spacing w:val="-5"/>
          <w:sz w:val="20"/>
        </w:rPr>
        <w:t xml:space="preserve"> </w:t>
      </w:r>
      <w:r>
        <w:rPr>
          <w:rFonts w:ascii="Verdana"/>
          <w:sz w:val="20"/>
        </w:rPr>
        <w:t>and</w:t>
      </w:r>
      <w:r>
        <w:rPr>
          <w:rFonts w:ascii="Verdana"/>
          <w:spacing w:val="-3"/>
          <w:sz w:val="20"/>
        </w:rPr>
        <w:t xml:space="preserve"> </w:t>
      </w:r>
      <w:r>
        <w:rPr>
          <w:rFonts w:ascii="Verdana"/>
          <w:sz w:val="20"/>
        </w:rPr>
        <w:t>site,</w:t>
      </w:r>
      <w:r>
        <w:rPr>
          <w:rFonts w:ascii="Verdana"/>
          <w:spacing w:val="-2"/>
          <w:sz w:val="20"/>
        </w:rPr>
        <w:t xml:space="preserve"> </w:t>
      </w:r>
      <w:r>
        <w:rPr>
          <w:rFonts w:ascii="Verdana"/>
          <w:sz w:val="20"/>
        </w:rPr>
        <w:t>ensuring</w:t>
      </w:r>
      <w:r>
        <w:rPr>
          <w:rFonts w:ascii="Verdana"/>
          <w:spacing w:val="-3"/>
          <w:sz w:val="20"/>
        </w:rPr>
        <w:t xml:space="preserve"> </w:t>
      </w:r>
      <w:r>
        <w:rPr>
          <w:rFonts w:ascii="Verdana"/>
          <w:sz w:val="20"/>
        </w:rPr>
        <w:t>a</w:t>
      </w:r>
      <w:r>
        <w:rPr>
          <w:rFonts w:ascii="Verdana"/>
          <w:spacing w:val="-4"/>
          <w:sz w:val="20"/>
        </w:rPr>
        <w:t xml:space="preserve"> </w:t>
      </w:r>
      <w:r>
        <w:rPr>
          <w:rFonts w:ascii="Verdana"/>
          <w:sz w:val="20"/>
        </w:rPr>
        <w:t>safe working environment, as directed.</w:t>
      </w:r>
    </w:p>
    <w:p w14:paraId="1D65A898" w14:textId="77777777" w:rsidR="00FD1500" w:rsidRDefault="00FD1500">
      <w:pPr>
        <w:pStyle w:val="BodyText"/>
        <w:spacing w:before="146"/>
        <w:rPr>
          <w:rFonts w:ascii="Verdana"/>
          <w:sz w:val="20"/>
        </w:rPr>
      </w:pPr>
    </w:p>
    <w:p w14:paraId="60019D24" w14:textId="77777777" w:rsidR="00FD1500" w:rsidRPr="009F7A28" w:rsidRDefault="009F7A28">
      <w:pPr>
        <w:pStyle w:val="Heading1"/>
        <w:rPr>
          <w:color w:val="002060"/>
        </w:rPr>
      </w:pPr>
      <w:r w:rsidRPr="009F7A28">
        <w:rPr>
          <w:color w:val="002060"/>
          <w:spacing w:val="-2"/>
        </w:rPr>
        <w:t>Accountability</w:t>
      </w:r>
    </w:p>
    <w:p w14:paraId="38F66AAF" w14:textId="77777777" w:rsidR="00FD1500" w:rsidRDefault="009F7A28">
      <w:pPr>
        <w:pStyle w:val="BodyText"/>
        <w:ind w:left="100"/>
      </w:pPr>
      <w:r>
        <w:t>The</w:t>
      </w:r>
      <w:r>
        <w:rPr>
          <w:spacing w:val="-5"/>
        </w:rPr>
        <w:t xml:space="preserve"> </w:t>
      </w:r>
      <w:r>
        <w:t>post</w:t>
      </w:r>
      <w:r>
        <w:rPr>
          <w:spacing w:val="-2"/>
        </w:rPr>
        <w:t xml:space="preserve"> </w:t>
      </w:r>
      <w:r>
        <w:t>holder</w:t>
      </w:r>
      <w:r>
        <w:rPr>
          <w:spacing w:val="-3"/>
        </w:rPr>
        <w:t xml:space="preserve"> </w:t>
      </w:r>
      <w:r>
        <w:t>is</w:t>
      </w:r>
      <w:r>
        <w:rPr>
          <w:spacing w:val="-6"/>
        </w:rPr>
        <w:t xml:space="preserve"> </w:t>
      </w:r>
      <w:r>
        <w:t>managed</w:t>
      </w:r>
      <w:r>
        <w:rPr>
          <w:spacing w:val="-2"/>
        </w:rPr>
        <w:t xml:space="preserve"> </w:t>
      </w:r>
      <w:r>
        <w:t>by</w:t>
      </w:r>
      <w:r>
        <w:rPr>
          <w:spacing w:val="-3"/>
        </w:rPr>
        <w:t xml:space="preserve"> </w:t>
      </w:r>
      <w:r>
        <w:t>the</w:t>
      </w:r>
      <w:r>
        <w:rPr>
          <w:spacing w:val="-4"/>
        </w:rPr>
        <w:t xml:space="preserve"> </w:t>
      </w:r>
      <w:r>
        <w:t>Site</w:t>
      </w:r>
      <w:r>
        <w:rPr>
          <w:spacing w:val="-5"/>
        </w:rPr>
        <w:t xml:space="preserve"> </w:t>
      </w:r>
      <w:r>
        <w:t>Manager</w:t>
      </w:r>
      <w:r>
        <w:rPr>
          <w:spacing w:val="-4"/>
        </w:rPr>
        <w:t xml:space="preserve"> </w:t>
      </w:r>
      <w:r>
        <w:t>and</w:t>
      </w:r>
      <w:r>
        <w:rPr>
          <w:spacing w:val="-6"/>
        </w:rPr>
        <w:t xml:space="preserve"> </w:t>
      </w:r>
      <w:r w:rsidR="000A734C">
        <w:rPr>
          <w:spacing w:val="-6"/>
        </w:rPr>
        <w:t>School Business Manager</w:t>
      </w:r>
      <w:r>
        <w:rPr>
          <w:spacing w:val="-2"/>
        </w:rPr>
        <w:t>.</w:t>
      </w:r>
    </w:p>
    <w:p w14:paraId="60679809" w14:textId="77777777" w:rsidR="00FD1500" w:rsidRDefault="00FD1500">
      <w:pPr>
        <w:pStyle w:val="BodyText"/>
      </w:pPr>
    </w:p>
    <w:p w14:paraId="014070A8" w14:textId="77777777" w:rsidR="00FD1500" w:rsidRPr="009F7A28" w:rsidRDefault="009F7A28">
      <w:pPr>
        <w:spacing w:before="1"/>
        <w:ind w:left="100"/>
        <w:rPr>
          <w:b/>
          <w:color w:val="002060"/>
        </w:rPr>
      </w:pPr>
      <w:r w:rsidRPr="009F7A28">
        <w:rPr>
          <w:b/>
          <w:color w:val="002060"/>
        </w:rPr>
        <w:t>Key</w:t>
      </w:r>
      <w:r w:rsidRPr="009F7A28">
        <w:rPr>
          <w:b/>
          <w:color w:val="002060"/>
          <w:spacing w:val="-2"/>
        </w:rPr>
        <w:t xml:space="preserve"> responsibilities</w:t>
      </w:r>
    </w:p>
    <w:p w14:paraId="202E9947" w14:textId="77777777" w:rsidR="00FD1500" w:rsidRDefault="009F7A28">
      <w:pPr>
        <w:pStyle w:val="ListParagraph"/>
        <w:numPr>
          <w:ilvl w:val="0"/>
          <w:numId w:val="1"/>
        </w:numPr>
        <w:tabs>
          <w:tab w:val="left" w:pos="820"/>
        </w:tabs>
        <w:spacing w:before="51"/>
        <w:ind w:right="1046"/>
      </w:pPr>
      <w:r>
        <w:t>Ensure</w:t>
      </w:r>
      <w:r>
        <w:rPr>
          <w:spacing w:val="-13"/>
        </w:rPr>
        <w:t xml:space="preserve"> </w:t>
      </w:r>
      <w:r>
        <w:t>that</w:t>
      </w:r>
      <w:r>
        <w:rPr>
          <w:spacing w:val="-12"/>
        </w:rPr>
        <w:t xml:space="preserve"> </w:t>
      </w:r>
      <w:r>
        <w:t>buildings,</w:t>
      </w:r>
      <w:r>
        <w:rPr>
          <w:spacing w:val="-13"/>
        </w:rPr>
        <w:t xml:space="preserve"> </w:t>
      </w:r>
      <w:r>
        <w:t>site</w:t>
      </w:r>
      <w:r>
        <w:rPr>
          <w:spacing w:val="-12"/>
        </w:rPr>
        <w:t xml:space="preserve"> </w:t>
      </w:r>
      <w:r>
        <w:t>and</w:t>
      </w:r>
      <w:r>
        <w:rPr>
          <w:spacing w:val="-13"/>
        </w:rPr>
        <w:t xml:space="preserve"> </w:t>
      </w:r>
      <w:r>
        <w:t>resources</w:t>
      </w:r>
      <w:r>
        <w:rPr>
          <w:spacing w:val="-12"/>
        </w:rPr>
        <w:t xml:space="preserve"> </w:t>
      </w:r>
      <w:r>
        <w:t>are</w:t>
      </w:r>
      <w:r>
        <w:rPr>
          <w:spacing w:val="-13"/>
        </w:rPr>
        <w:t xml:space="preserve"> </w:t>
      </w:r>
      <w:r>
        <w:t>secure,</w:t>
      </w:r>
      <w:r>
        <w:rPr>
          <w:spacing w:val="-12"/>
        </w:rPr>
        <w:t xml:space="preserve"> </w:t>
      </w:r>
      <w:r>
        <w:t>undertaking</w:t>
      </w:r>
      <w:r>
        <w:rPr>
          <w:spacing w:val="-12"/>
        </w:rPr>
        <w:t xml:space="preserve"> </w:t>
      </w:r>
      <w:r>
        <w:t>daily/weekly/monthly</w:t>
      </w:r>
      <w:r>
        <w:rPr>
          <w:spacing w:val="-13"/>
        </w:rPr>
        <w:t xml:space="preserve"> </w:t>
      </w:r>
      <w:r>
        <w:t>security and compliance</w:t>
      </w:r>
      <w:r>
        <w:rPr>
          <w:spacing w:val="-12"/>
        </w:rPr>
        <w:t xml:space="preserve"> </w:t>
      </w:r>
      <w:r>
        <w:t xml:space="preserve">checks </w:t>
      </w:r>
    </w:p>
    <w:p w14:paraId="36BAEDC5" w14:textId="77777777" w:rsidR="00FD1500" w:rsidRDefault="009F7A28">
      <w:pPr>
        <w:pStyle w:val="ListParagraph"/>
        <w:numPr>
          <w:ilvl w:val="0"/>
          <w:numId w:val="1"/>
        </w:numPr>
        <w:tabs>
          <w:tab w:val="left" w:pos="819"/>
        </w:tabs>
        <w:spacing w:before="41"/>
        <w:ind w:left="819" w:hanging="359"/>
      </w:pPr>
      <w:r>
        <w:t>Keep</w:t>
      </w:r>
      <w:r>
        <w:rPr>
          <w:spacing w:val="-13"/>
        </w:rPr>
        <w:t xml:space="preserve"> </w:t>
      </w:r>
      <w:r>
        <w:t>records</w:t>
      </w:r>
      <w:r>
        <w:rPr>
          <w:spacing w:val="-12"/>
        </w:rPr>
        <w:t xml:space="preserve"> </w:t>
      </w:r>
      <w:r>
        <w:t>relating</w:t>
      </w:r>
      <w:r>
        <w:rPr>
          <w:spacing w:val="-13"/>
        </w:rPr>
        <w:t xml:space="preserve"> </w:t>
      </w:r>
      <w:r>
        <w:t>to</w:t>
      </w:r>
      <w:r>
        <w:rPr>
          <w:spacing w:val="-12"/>
        </w:rPr>
        <w:t xml:space="preserve"> compliance </w:t>
      </w:r>
      <w:r>
        <w:t>maintenance</w:t>
      </w:r>
      <w:r>
        <w:rPr>
          <w:spacing w:val="-10"/>
        </w:rPr>
        <w:t xml:space="preserve"> </w:t>
      </w:r>
      <w:r>
        <w:t>and</w:t>
      </w:r>
      <w:r>
        <w:rPr>
          <w:spacing w:val="-12"/>
        </w:rPr>
        <w:t xml:space="preserve"> </w:t>
      </w:r>
      <w:r>
        <w:rPr>
          <w:spacing w:val="-2"/>
        </w:rPr>
        <w:t>security</w:t>
      </w:r>
    </w:p>
    <w:p w14:paraId="3C406DA7" w14:textId="77777777" w:rsidR="00FD1500" w:rsidRDefault="009F7A28">
      <w:pPr>
        <w:pStyle w:val="ListParagraph"/>
        <w:numPr>
          <w:ilvl w:val="0"/>
          <w:numId w:val="1"/>
        </w:numPr>
        <w:tabs>
          <w:tab w:val="left" w:pos="820"/>
        </w:tabs>
        <w:ind w:right="751"/>
      </w:pPr>
      <w:r>
        <w:t>Perform</w:t>
      </w:r>
      <w:r>
        <w:rPr>
          <w:spacing w:val="-3"/>
        </w:rPr>
        <w:t xml:space="preserve"> </w:t>
      </w:r>
      <w:r>
        <w:t>duties</w:t>
      </w:r>
      <w:r>
        <w:rPr>
          <w:spacing w:val="-9"/>
        </w:rPr>
        <w:t xml:space="preserve"> </w:t>
      </w:r>
      <w:r>
        <w:t>in</w:t>
      </w:r>
      <w:r>
        <w:rPr>
          <w:spacing w:val="-7"/>
        </w:rPr>
        <w:t xml:space="preserve"> </w:t>
      </w:r>
      <w:r>
        <w:t>line</w:t>
      </w:r>
      <w:r>
        <w:rPr>
          <w:spacing w:val="-8"/>
        </w:rPr>
        <w:t xml:space="preserve"> </w:t>
      </w:r>
      <w:r>
        <w:t>with</w:t>
      </w:r>
      <w:r>
        <w:rPr>
          <w:spacing w:val="-10"/>
        </w:rPr>
        <w:t xml:space="preserve"> </w:t>
      </w:r>
      <w:r>
        <w:t>health</w:t>
      </w:r>
      <w:r>
        <w:rPr>
          <w:spacing w:val="-7"/>
        </w:rPr>
        <w:t xml:space="preserve"> </w:t>
      </w:r>
      <w:r>
        <w:t>and</w:t>
      </w:r>
      <w:r>
        <w:rPr>
          <w:spacing w:val="-10"/>
        </w:rPr>
        <w:t xml:space="preserve"> </w:t>
      </w:r>
      <w:r>
        <w:t>safety</w:t>
      </w:r>
      <w:r>
        <w:rPr>
          <w:spacing w:val="-13"/>
        </w:rPr>
        <w:t xml:space="preserve"> </w:t>
      </w:r>
      <w:r>
        <w:t>regulations</w:t>
      </w:r>
      <w:r>
        <w:rPr>
          <w:spacing w:val="-1"/>
        </w:rPr>
        <w:t xml:space="preserve"> </w:t>
      </w:r>
      <w:r>
        <w:t>(COSHH)</w:t>
      </w:r>
      <w:r>
        <w:rPr>
          <w:spacing w:val="-6"/>
        </w:rPr>
        <w:t xml:space="preserve"> </w:t>
      </w:r>
      <w:r>
        <w:t>and</w:t>
      </w:r>
      <w:r>
        <w:rPr>
          <w:spacing w:val="-10"/>
        </w:rPr>
        <w:t xml:space="preserve"> </w:t>
      </w:r>
      <w:r>
        <w:t>take</w:t>
      </w:r>
      <w:r>
        <w:rPr>
          <w:spacing w:val="-8"/>
        </w:rPr>
        <w:t xml:space="preserve"> </w:t>
      </w:r>
      <w:r>
        <w:t>action</w:t>
      </w:r>
      <w:r>
        <w:rPr>
          <w:spacing w:val="-9"/>
        </w:rPr>
        <w:t xml:space="preserve"> </w:t>
      </w:r>
      <w:r>
        <w:t>where hazards are identified, report serious hazards to line manager immediately</w:t>
      </w:r>
    </w:p>
    <w:p w14:paraId="0EBB81FA" w14:textId="77777777" w:rsidR="00FD1500" w:rsidRPr="009F7A28" w:rsidRDefault="009F7A28">
      <w:pPr>
        <w:pStyle w:val="ListParagraph"/>
        <w:numPr>
          <w:ilvl w:val="0"/>
          <w:numId w:val="1"/>
        </w:numPr>
        <w:tabs>
          <w:tab w:val="left" w:pos="819"/>
        </w:tabs>
        <w:ind w:left="819" w:hanging="359"/>
      </w:pPr>
      <w:r>
        <w:t>Support</w:t>
      </w:r>
      <w:r>
        <w:rPr>
          <w:spacing w:val="-4"/>
        </w:rPr>
        <w:t xml:space="preserve"> </w:t>
      </w:r>
      <w:r>
        <w:t>your</w:t>
      </w:r>
      <w:r>
        <w:rPr>
          <w:spacing w:val="-3"/>
        </w:rPr>
        <w:t xml:space="preserve"> </w:t>
      </w:r>
      <w:r>
        <w:t>line</w:t>
      </w:r>
      <w:r>
        <w:rPr>
          <w:spacing w:val="-5"/>
        </w:rPr>
        <w:t xml:space="preserve"> </w:t>
      </w:r>
      <w:r>
        <w:t>manager</w:t>
      </w:r>
      <w:r>
        <w:rPr>
          <w:spacing w:val="-8"/>
        </w:rPr>
        <w:t xml:space="preserve"> </w:t>
      </w:r>
      <w:r>
        <w:t>with</w:t>
      </w:r>
      <w:r>
        <w:rPr>
          <w:spacing w:val="-3"/>
        </w:rPr>
        <w:t xml:space="preserve"> </w:t>
      </w:r>
      <w:r>
        <w:t>larger</w:t>
      </w:r>
      <w:r>
        <w:rPr>
          <w:spacing w:val="-3"/>
        </w:rPr>
        <w:t xml:space="preserve"> </w:t>
      </w:r>
      <w:r>
        <w:t>projects</w:t>
      </w:r>
      <w:r>
        <w:rPr>
          <w:spacing w:val="-4"/>
        </w:rPr>
        <w:t xml:space="preserve"> </w:t>
      </w:r>
      <w:r>
        <w:t>during</w:t>
      </w:r>
      <w:r>
        <w:rPr>
          <w:spacing w:val="-6"/>
        </w:rPr>
        <w:t xml:space="preserve"> </w:t>
      </w:r>
      <w:r>
        <w:t>the</w:t>
      </w:r>
      <w:r>
        <w:rPr>
          <w:spacing w:val="-3"/>
        </w:rPr>
        <w:t xml:space="preserve"> </w:t>
      </w:r>
      <w:r>
        <w:t>school</w:t>
      </w:r>
      <w:r>
        <w:rPr>
          <w:spacing w:val="-6"/>
        </w:rPr>
        <w:t xml:space="preserve"> </w:t>
      </w:r>
      <w:r>
        <w:rPr>
          <w:spacing w:val="-2"/>
        </w:rPr>
        <w:t>holidays</w:t>
      </w:r>
    </w:p>
    <w:p w14:paraId="4A761349" w14:textId="77777777" w:rsidR="009F7A28" w:rsidRDefault="009F7A28">
      <w:pPr>
        <w:pStyle w:val="ListParagraph"/>
        <w:numPr>
          <w:ilvl w:val="0"/>
          <w:numId w:val="1"/>
        </w:numPr>
        <w:tabs>
          <w:tab w:val="left" w:pos="819"/>
        </w:tabs>
        <w:ind w:left="819" w:hanging="359"/>
      </w:pPr>
      <w:r>
        <w:t>Facilitate and support contractors during the school holidays</w:t>
      </w:r>
    </w:p>
    <w:p w14:paraId="2ECEAB97" w14:textId="77777777" w:rsidR="00FD1500" w:rsidRDefault="009F7A28">
      <w:pPr>
        <w:pStyle w:val="ListParagraph"/>
        <w:numPr>
          <w:ilvl w:val="0"/>
          <w:numId w:val="1"/>
        </w:numPr>
        <w:tabs>
          <w:tab w:val="left" w:pos="819"/>
        </w:tabs>
        <w:ind w:left="819" w:hanging="359"/>
      </w:pPr>
      <w:r>
        <w:t>Support</w:t>
      </w:r>
      <w:r>
        <w:rPr>
          <w:spacing w:val="-4"/>
        </w:rPr>
        <w:t xml:space="preserve"> </w:t>
      </w:r>
      <w:r>
        <w:t>at</w:t>
      </w:r>
      <w:r>
        <w:rPr>
          <w:spacing w:val="-3"/>
        </w:rPr>
        <w:t xml:space="preserve"> </w:t>
      </w:r>
      <w:r>
        <w:t>other</w:t>
      </w:r>
      <w:r>
        <w:rPr>
          <w:spacing w:val="-2"/>
        </w:rPr>
        <w:t xml:space="preserve"> </w:t>
      </w:r>
      <w:r>
        <w:t>sites on a timetabled schedule(reactive/emergency base changes needed)</w:t>
      </w:r>
    </w:p>
    <w:p w14:paraId="4999920D" w14:textId="77777777" w:rsidR="00FD1500" w:rsidRDefault="009F7A28">
      <w:pPr>
        <w:pStyle w:val="ListParagraph"/>
        <w:numPr>
          <w:ilvl w:val="0"/>
          <w:numId w:val="1"/>
        </w:numPr>
        <w:tabs>
          <w:tab w:val="left" w:pos="820"/>
        </w:tabs>
        <w:spacing w:before="44"/>
        <w:ind w:right="1175"/>
      </w:pPr>
      <w:r>
        <w:t>Undertake</w:t>
      </w:r>
      <w:r>
        <w:rPr>
          <w:spacing w:val="-12"/>
        </w:rPr>
        <w:t xml:space="preserve"> </w:t>
      </w:r>
      <w:r>
        <w:t>general</w:t>
      </w:r>
      <w:r>
        <w:rPr>
          <w:spacing w:val="-12"/>
        </w:rPr>
        <w:t xml:space="preserve"> </w:t>
      </w:r>
      <w:r>
        <w:t>portage</w:t>
      </w:r>
      <w:r>
        <w:rPr>
          <w:spacing w:val="-11"/>
        </w:rPr>
        <w:t xml:space="preserve"> </w:t>
      </w:r>
      <w:r>
        <w:t>duties</w:t>
      </w:r>
      <w:r>
        <w:rPr>
          <w:spacing w:val="-10"/>
        </w:rPr>
        <w:t xml:space="preserve"> </w:t>
      </w:r>
      <w:r>
        <w:t>including</w:t>
      </w:r>
      <w:r>
        <w:rPr>
          <w:spacing w:val="-11"/>
        </w:rPr>
        <w:t xml:space="preserve"> </w:t>
      </w:r>
      <w:r>
        <w:t>moving</w:t>
      </w:r>
      <w:r>
        <w:rPr>
          <w:spacing w:val="-11"/>
        </w:rPr>
        <w:t xml:space="preserve"> </w:t>
      </w:r>
      <w:r>
        <w:t>furniture</w:t>
      </w:r>
      <w:r>
        <w:rPr>
          <w:spacing w:val="-10"/>
        </w:rPr>
        <w:t xml:space="preserve"> </w:t>
      </w:r>
      <w:r>
        <w:t>and</w:t>
      </w:r>
      <w:r>
        <w:rPr>
          <w:spacing w:val="-12"/>
        </w:rPr>
        <w:t xml:space="preserve"> </w:t>
      </w:r>
      <w:r>
        <w:t>equipment</w:t>
      </w:r>
      <w:r>
        <w:rPr>
          <w:spacing w:val="-12"/>
        </w:rPr>
        <w:t xml:space="preserve"> </w:t>
      </w:r>
      <w:r>
        <w:t xml:space="preserve">within </w:t>
      </w:r>
      <w:r>
        <w:rPr>
          <w:spacing w:val="-2"/>
        </w:rPr>
        <w:t>school</w:t>
      </w:r>
    </w:p>
    <w:p w14:paraId="2384E087" w14:textId="77777777" w:rsidR="00FD1500" w:rsidRDefault="009F7A28">
      <w:pPr>
        <w:pStyle w:val="ListParagraph"/>
        <w:numPr>
          <w:ilvl w:val="0"/>
          <w:numId w:val="1"/>
        </w:numPr>
        <w:tabs>
          <w:tab w:val="left" w:pos="820"/>
        </w:tabs>
        <w:spacing w:before="46"/>
        <w:ind w:right="587"/>
      </w:pPr>
      <w:r>
        <w:t>Undertake</w:t>
      </w:r>
      <w:r>
        <w:rPr>
          <w:spacing w:val="-11"/>
        </w:rPr>
        <w:t xml:space="preserve"> </w:t>
      </w:r>
      <w:r>
        <w:t>minor</w:t>
      </w:r>
      <w:r>
        <w:rPr>
          <w:spacing w:val="-12"/>
        </w:rPr>
        <w:t xml:space="preserve"> </w:t>
      </w:r>
      <w:r>
        <w:t>repairs</w:t>
      </w:r>
      <w:r>
        <w:rPr>
          <w:spacing w:val="-9"/>
        </w:rPr>
        <w:t xml:space="preserve"> </w:t>
      </w:r>
      <w:r>
        <w:t>(i.e.</w:t>
      </w:r>
      <w:r>
        <w:rPr>
          <w:spacing w:val="-9"/>
        </w:rPr>
        <w:t xml:space="preserve"> </w:t>
      </w:r>
      <w:r>
        <w:t>not</w:t>
      </w:r>
      <w:r>
        <w:rPr>
          <w:spacing w:val="-9"/>
        </w:rPr>
        <w:t xml:space="preserve"> </w:t>
      </w:r>
      <w:r>
        <w:t>requiring</w:t>
      </w:r>
      <w:r>
        <w:rPr>
          <w:spacing w:val="-10"/>
        </w:rPr>
        <w:t xml:space="preserve"> </w:t>
      </w:r>
      <w:r>
        <w:t>qualified</w:t>
      </w:r>
      <w:r>
        <w:rPr>
          <w:spacing w:val="-9"/>
        </w:rPr>
        <w:t xml:space="preserve"> </w:t>
      </w:r>
      <w:r>
        <w:t>craftsperson)</w:t>
      </w:r>
      <w:r>
        <w:rPr>
          <w:spacing w:val="-9"/>
        </w:rPr>
        <w:t xml:space="preserve"> </w:t>
      </w:r>
      <w:r>
        <w:t>and</w:t>
      </w:r>
      <w:r>
        <w:rPr>
          <w:spacing w:val="-12"/>
        </w:rPr>
        <w:t xml:space="preserve"> </w:t>
      </w:r>
      <w:r>
        <w:t>maintenance</w:t>
      </w:r>
      <w:r>
        <w:rPr>
          <w:spacing w:val="-11"/>
        </w:rPr>
        <w:t xml:space="preserve"> </w:t>
      </w:r>
      <w:r>
        <w:t>of</w:t>
      </w:r>
      <w:r>
        <w:rPr>
          <w:spacing w:val="-4"/>
        </w:rPr>
        <w:t xml:space="preserve"> </w:t>
      </w:r>
      <w:r>
        <w:t>the buildings and site</w:t>
      </w:r>
    </w:p>
    <w:p w14:paraId="3BA672C9" w14:textId="77777777" w:rsidR="00FD1500" w:rsidRDefault="009F7A28">
      <w:pPr>
        <w:pStyle w:val="ListParagraph"/>
        <w:numPr>
          <w:ilvl w:val="0"/>
          <w:numId w:val="1"/>
        </w:numPr>
        <w:tabs>
          <w:tab w:val="left" w:pos="820"/>
        </w:tabs>
        <w:spacing w:before="49" w:line="237" w:lineRule="auto"/>
        <w:ind w:right="1175"/>
      </w:pPr>
      <w:r>
        <w:t>Operate</w:t>
      </w:r>
      <w:r>
        <w:rPr>
          <w:spacing w:val="-10"/>
        </w:rPr>
        <w:t xml:space="preserve"> </w:t>
      </w:r>
      <w:r>
        <w:t>systems</w:t>
      </w:r>
      <w:r>
        <w:rPr>
          <w:spacing w:val="-8"/>
        </w:rPr>
        <w:t xml:space="preserve"> </w:t>
      </w:r>
      <w:r>
        <w:t>such</w:t>
      </w:r>
      <w:r>
        <w:rPr>
          <w:spacing w:val="-9"/>
        </w:rPr>
        <w:t xml:space="preserve"> </w:t>
      </w:r>
      <w:r>
        <w:t>as</w:t>
      </w:r>
      <w:r>
        <w:rPr>
          <w:spacing w:val="40"/>
        </w:rPr>
        <w:t xml:space="preserve"> </w:t>
      </w:r>
      <w:r>
        <w:t>heating,</w:t>
      </w:r>
      <w:r>
        <w:rPr>
          <w:spacing w:val="-8"/>
        </w:rPr>
        <w:t xml:space="preserve"> </w:t>
      </w:r>
      <w:r>
        <w:t>cooling,</w:t>
      </w:r>
      <w:r>
        <w:rPr>
          <w:spacing w:val="-6"/>
        </w:rPr>
        <w:t xml:space="preserve"> </w:t>
      </w:r>
      <w:r>
        <w:t>lighting</w:t>
      </w:r>
      <w:r>
        <w:rPr>
          <w:spacing w:val="-7"/>
        </w:rPr>
        <w:t xml:space="preserve"> </w:t>
      </w:r>
      <w:r>
        <w:t>and</w:t>
      </w:r>
      <w:r>
        <w:rPr>
          <w:spacing w:val="-9"/>
        </w:rPr>
        <w:t xml:space="preserve"> </w:t>
      </w:r>
      <w:r>
        <w:t>security</w:t>
      </w:r>
      <w:r>
        <w:rPr>
          <w:spacing w:val="-10"/>
        </w:rPr>
        <w:t xml:space="preserve"> </w:t>
      </w:r>
      <w:r>
        <w:t>(including</w:t>
      </w:r>
      <w:r>
        <w:rPr>
          <w:spacing w:val="-9"/>
        </w:rPr>
        <w:t xml:space="preserve"> </w:t>
      </w:r>
      <w:r>
        <w:t>CCTV</w:t>
      </w:r>
      <w:r>
        <w:rPr>
          <w:spacing w:val="-9"/>
        </w:rPr>
        <w:t xml:space="preserve"> </w:t>
      </w:r>
      <w:r>
        <w:t xml:space="preserve">and </w:t>
      </w:r>
      <w:r>
        <w:rPr>
          <w:spacing w:val="-2"/>
        </w:rPr>
        <w:t>alarms)</w:t>
      </w:r>
    </w:p>
    <w:p w14:paraId="7B8E5764" w14:textId="77777777" w:rsidR="00FD1500" w:rsidRDefault="009F7A28">
      <w:pPr>
        <w:pStyle w:val="ListParagraph"/>
        <w:numPr>
          <w:ilvl w:val="0"/>
          <w:numId w:val="1"/>
        </w:numPr>
        <w:tabs>
          <w:tab w:val="left" w:pos="819"/>
        </w:tabs>
        <w:ind w:left="819" w:hanging="359"/>
      </w:pPr>
      <w:r>
        <w:t>Undertake</w:t>
      </w:r>
      <w:r>
        <w:rPr>
          <w:spacing w:val="-7"/>
        </w:rPr>
        <w:t xml:space="preserve"> </w:t>
      </w:r>
      <w:r>
        <w:t>statutory</w:t>
      </w:r>
      <w:r>
        <w:rPr>
          <w:spacing w:val="-4"/>
        </w:rPr>
        <w:t xml:space="preserve"> </w:t>
      </w:r>
      <w:r>
        <w:t>training</w:t>
      </w:r>
      <w:r>
        <w:rPr>
          <w:spacing w:val="-5"/>
        </w:rPr>
        <w:t xml:space="preserve"> </w:t>
      </w:r>
      <w:r>
        <w:t>and</w:t>
      </w:r>
      <w:r>
        <w:rPr>
          <w:spacing w:val="-7"/>
        </w:rPr>
        <w:t xml:space="preserve"> </w:t>
      </w:r>
      <w:r>
        <w:t>ah-hoc</w:t>
      </w:r>
      <w:r>
        <w:rPr>
          <w:spacing w:val="-4"/>
        </w:rPr>
        <w:t xml:space="preserve"> </w:t>
      </w:r>
      <w:r>
        <w:t>training</w:t>
      </w:r>
      <w:r>
        <w:rPr>
          <w:spacing w:val="-5"/>
        </w:rPr>
        <w:t xml:space="preserve"> </w:t>
      </w:r>
      <w:r>
        <w:t>related</w:t>
      </w:r>
      <w:r>
        <w:rPr>
          <w:spacing w:val="-5"/>
        </w:rPr>
        <w:t xml:space="preserve"> </w:t>
      </w:r>
      <w:r>
        <w:t>to</w:t>
      </w:r>
      <w:r>
        <w:rPr>
          <w:spacing w:val="-4"/>
        </w:rPr>
        <w:t xml:space="preserve"> </w:t>
      </w:r>
      <w:r>
        <w:t>your</w:t>
      </w:r>
      <w:r>
        <w:rPr>
          <w:spacing w:val="-4"/>
        </w:rPr>
        <w:t xml:space="preserve"> role</w:t>
      </w:r>
    </w:p>
    <w:p w14:paraId="1EBB9762" w14:textId="77777777" w:rsidR="00FD1500" w:rsidRDefault="00FD1500">
      <w:pPr>
        <w:sectPr w:rsidR="00FD1500">
          <w:footerReference w:type="default" r:id="rId11"/>
          <w:type w:val="continuous"/>
          <w:pgSz w:w="11910" w:h="16840"/>
          <w:pgMar w:top="1260" w:right="1160" w:bottom="1580" w:left="1340" w:header="0" w:footer="1389" w:gutter="0"/>
          <w:pgNumType w:start="1"/>
          <w:cols w:space="720"/>
        </w:sectPr>
      </w:pPr>
    </w:p>
    <w:p w14:paraId="1DAB4E6A" w14:textId="77777777" w:rsidR="00FD1500" w:rsidRDefault="009F7A28">
      <w:pPr>
        <w:pStyle w:val="BodyText"/>
        <w:spacing w:before="37"/>
        <w:ind w:left="100"/>
      </w:pPr>
      <w:r>
        <w:lastRenderedPageBreak/>
        <w:t>Individuals</w:t>
      </w:r>
      <w:r>
        <w:rPr>
          <w:spacing w:val="-10"/>
        </w:rPr>
        <w:t xml:space="preserve"> </w:t>
      </w:r>
      <w:r>
        <w:t>in</w:t>
      </w:r>
      <w:r>
        <w:rPr>
          <w:spacing w:val="-10"/>
        </w:rPr>
        <w:t xml:space="preserve"> </w:t>
      </w:r>
      <w:r>
        <w:t>this</w:t>
      </w:r>
      <w:r>
        <w:rPr>
          <w:spacing w:val="-7"/>
        </w:rPr>
        <w:t xml:space="preserve"> </w:t>
      </w:r>
      <w:r>
        <w:t>role</w:t>
      </w:r>
      <w:r>
        <w:rPr>
          <w:spacing w:val="-9"/>
        </w:rPr>
        <w:t xml:space="preserve"> </w:t>
      </w:r>
      <w:r>
        <w:t>may</w:t>
      </w:r>
      <w:r>
        <w:rPr>
          <w:spacing w:val="-11"/>
        </w:rPr>
        <w:t xml:space="preserve"> </w:t>
      </w:r>
      <w:r>
        <w:t>also</w:t>
      </w:r>
      <w:r>
        <w:rPr>
          <w:spacing w:val="-8"/>
        </w:rPr>
        <w:t xml:space="preserve"> </w:t>
      </w:r>
      <w:r>
        <w:t>undertake</w:t>
      </w:r>
      <w:r>
        <w:rPr>
          <w:spacing w:val="-6"/>
        </w:rPr>
        <w:t xml:space="preserve"> </w:t>
      </w:r>
      <w:r>
        <w:t>some</w:t>
      </w:r>
      <w:r>
        <w:rPr>
          <w:spacing w:val="-11"/>
        </w:rPr>
        <w:t xml:space="preserve"> </w:t>
      </w:r>
      <w:r>
        <w:t>or</w:t>
      </w:r>
      <w:r>
        <w:rPr>
          <w:spacing w:val="-8"/>
        </w:rPr>
        <w:t xml:space="preserve"> </w:t>
      </w:r>
      <w:r>
        <w:t>all</w:t>
      </w:r>
      <w:r>
        <w:rPr>
          <w:spacing w:val="-7"/>
        </w:rPr>
        <w:t xml:space="preserve"> </w:t>
      </w:r>
      <w:r>
        <w:t>of</w:t>
      </w:r>
      <w:r>
        <w:rPr>
          <w:spacing w:val="-7"/>
        </w:rPr>
        <w:t xml:space="preserve"> </w:t>
      </w:r>
      <w:r>
        <w:t>the</w:t>
      </w:r>
      <w:r>
        <w:rPr>
          <w:spacing w:val="-8"/>
        </w:rPr>
        <w:t xml:space="preserve"> </w:t>
      </w:r>
      <w:r>
        <w:rPr>
          <w:spacing w:val="-2"/>
        </w:rPr>
        <w:t>following:</w:t>
      </w:r>
    </w:p>
    <w:p w14:paraId="4FEBFABE" w14:textId="77777777" w:rsidR="00FD1500" w:rsidRDefault="00FD1500">
      <w:pPr>
        <w:pStyle w:val="BodyText"/>
        <w:spacing w:before="52"/>
      </w:pPr>
    </w:p>
    <w:p w14:paraId="2AFF3ABE" w14:textId="77777777" w:rsidR="00FD1500" w:rsidRDefault="009F7A28">
      <w:pPr>
        <w:pStyle w:val="ListParagraph"/>
        <w:numPr>
          <w:ilvl w:val="0"/>
          <w:numId w:val="1"/>
        </w:numPr>
        <w:tabs>
          <w:tab w:val="left" w:pos="820"/>
        </w:tabs>
        <w:spacing w:before="0"/>
        <w:ind w:right="1030"/>
      </w:pPr>
      <w:r>
        <w:t>Periodic</w:t>
      </w:r>
      <w:r>
        <w:rPr>
          <w:spacing w:val="-6"/>
        </w:rPr>
        <w:t xml:space="preserve"> </w:t>
      </w:r>
      <w:r>
        <w:t>cleaning</w:t>
      </w:r>
      <w:r>
        <w:rPr>
          <w:spacing w:val="-10"/>
        </w:rPr>
        <w:t xml:space="preserve"> </w:t>
      </w:r>
      <w:r>
        <w:t>of</w:t>
      </w:r>
      <w:r>
        <w:rPr>
          <w:spacing w:val="-7"/>
        </w:rPr>
        <w:t xml:space="preserve"> </w:t>
      </w:r>
      <w:r>
        <w:t>designated</w:t>
      </w:r>
      <w:r>
        <w:rPr>
          <w:spacing w:val="-7"/>
        </w:rPr>
        <w:t xml:space="preserve"> </w:t>
      </w:r>
      <w:r>
        <w:t>areas</w:t>
      </w:r>
      <w:r>
        <w:rPr>
          <w:spacing w:val="-9"/>
        </w:rPr>
        <w:t xml:space="preserve"> </w:t>
      </w:r>
      <w:r>
        <w:t>of</w:t>
      </w:r>
      <w:r>
        <w:rPr>
          <w:spacing w:val="-9"/>
        </w:rPr>
        <w:t xml:space="preserve"> </w:t>
      </w:r>
      <w:r>
        <w:t>the</w:t>
      </w:r>
      <w:r>
        <w:rPr>
          <w:spacing w:val="-8"/>
        </w:rPr>
        <w:t xml:space="preserve"> </w:t>
      </w:r>
      <w:r>
        <w:t>school</w:t>
      </w:r>
      <w:r>
        <w:rPr>
          <w:spacing w:val="-9"/>
        </w:rPr>
        <w:t xml:space="preserve"> </w:t>
      </w:r>
      <w:r>
        <w:t>building</w:t>
      </w:r>
      <w:r>
        <w:rPr>
          <w:spacing w:val="-10"/>
        </w:rPr>
        <w:t xml:space="preserve"> </w:t>
      </w:r>
      <w:r>
        <w:t>and</w:t>
      </w:r>
      <w:r>
        <w:rPr>
          <w:spacing w:val="-10"/>
        </w:rPr>
        <w:t xml:space="preserve"> </w:t>
      </w:r>
      <w:r>
        <w:t>grounds</w:t>
      </w:r>
      <w:r>
        <w:rPr>
          <w:spacing w:val="-7"/>
        </w:rPr>
        <w:t xml:space="preserve"> </w:t>
      </w:r>
      <w:r>
        <w:t>according</w:t>
      </w:r>
      <w:r>
        <w:rPr>
          <w:spacing w:val="-10"/>
        </w:rPr>
        <w:t xml:space="preserve"> </w:t>
      </w:r>
      <w:r>
        <w:t xml:space="preserve">to </w:t>
      </w:r>
      <w:r>
        <w:rPr>
          <w:spacing w:val="-2"/>
        </w:rPr>
        <w:t>instructions</w:t>
      </w:r>
    </w:p>
    <w:p w14:paraId="1C7D5E32" w14:textId="77777777" w:rsidR="00FD1500" w:rsidRDefault="009F7A28">
      <w:pPr>
        <w:pStyle w:val="ListParagraph"/>
        <w:numPr>
          <w:ilvl w:val="0"/>
          <w:numId w:val="1"/>
        </w:numPr>
        <w:tabs>
          <w:tab w:val="left" w:pos="819"/>
        </w:tabs>
        <w:spacing w:before="41"/>
        <w:ind w:left="819" w:hanging="359"/>
      </w:pPr>
      <w:r>
        <w:t>Undertake</w:t>
      </w:r>
      <w:r>
        <w:rPr>
          <w:spacing w:val="-12"/>
        </w:rPr>
        <w:t xml:space="preserve"> </w:t>
      </w:r>
      <w:r>
        <w:t>lettings</w:t>
      </w:r>
      <w:r>
        <w:rPr>
          <w:spacing w:val="-10"/>
        </w:rPr>
        <w:t xml:space="preserve"> </w:t>
      </w:r>
      <w:r>
        <w:t>and</w:t>
      </w:r>
      <w:r>
        <w:rPr>
          <w:spacing w:val="-10"/>
        </w:rPr>
        <w:t xml:space="preserve"> </w:t>
      </w:r>
      <w:r>
        <w:t>carry</w:t>
      </w:r>
      <w:r>
        <w:rPr>
          <w:spacing w:val="-9"/>
        </w:rPr>
        <w:t xml:space="preserve"> </w:t>
      </w:r>
      <w:r>
        <w:t>out</w:t>
      </w:r>
      <w:r>
        <w:rPr>
          <w:spacing w:val="-10"/>
        </w:rPr>
        <w:t xml:space="preserve"> </w:t>
      </w:r>
      <w:r>
        <w:t>associated</w:t>
      </w:r>
      <w:r>
        <w:rPr>
          <w:spacing w:val="-10"/>
        </w:rPr>
        <w:t xml:space="preserve"> </w:t>
      </w:r>
      <w:r>
        <w:t>tasks,</w:t>
      </w:r>
      <w:r>
        <w:rPr>
          <w:spacing w:val="-8"/>
        </w:rPr>
        <w:t xml:space="preserve"> </w:t>
      </w:r>
      <w:r>
        <w:t>in</w:t>
      </w:r>
      <w:r>
        <w:rPr>
          <w:spacing w:val="-10"/>
        </w:rPr>
        <w:t xml:space="preserve"> </w:t>
      </w:r>
      <w:r>
        <w:t>line</w:t>
      </w:r>
      <w:r>
        <w:rPr>
          <w:spacing w:val="-10"/>
        </w:rPr>
        <w:t xml:space="preserve"> </w:t>
      </w:r>
      <w:r>
        <w:t>with</w:t>
      </w:r>
      <w:r>
        <w:rPr>
          <w:spacing w:val="-11"/>
        </w:rPr>
        <w:t xml:space="preserve"> </w:t>
      </w:r>
      <w:r>
        <w:t>local</w:t>
      </w:r>
      <w:r>
        <w:rPr>
          <w:spacing w:val="-9"/>
        </w:rPr>
        <w:t xml:space="preserve"> </w:t>
      </w:r>
      <w:r>
        <w:rPr>
          <w:spacing w:val="-2"/>
        </w:rPr>
        <w:t>agreements</w:t>
      </w:r>
    </w:p>
    <w:p w14:paraId="10936F78" w14:textId="77777777" w:rsidR="00FD1500" w:rsidRDefault="009F7A28">
      <w:pPr>
        <w:pStyle w:val="ListParagraph"/>
        <w:numPr>
          <w:ilvl w:val="0"/>
          <w:numId w:val="1"/>
        </w:numPr>
        <w:tabs>
          <w:tab w:val="left" w:pos="819"/>
        </w:tabs>
        <w:spacing w:before="51"/>
        <w:ind w:left="819" w:hanging="359"/>
      </w:pPr>
      <w:r>
        <w:t>Act</w:t>
      </w:r>
      <w:r>
        <w:rPr>
          <w:spacing w:val="-12"/>
        </w:rPr>
        <w:t xml:space="preserve"> </w:t>
      </w:r>
      <w:r>
        <w:t>as</w:t>
      </w:r>
      <w:r>
        <w:rPr>
          <w:spacing w:val="-9"/>
        </w:rPr>
        <w:t xml:space="preserve"> </w:t>
      </w:r>
      <w:r>
        <w:t>a</w:t>
      </w:r>
      <w:r>
        <w:rPr>
          <w:spacing w:val="-11"/>
        </w:rPr>
        <w:t xml:space="preserve"> </w:t>
      </w:r>
      <w:r>
        <w:t>key</w:t>
      </w:r>
      <w:r>
        <w:rPr>
          <w:spacing w:val="-11"/>
        </w:rPr>
        <w:t xml:space="preserve"> </w:t>
      </w:r>
      <w:r>
        <w:t>holder,</w:t>
      </w:r>
      <w:r>
        <w:rPr>
          <w:spacing w:val="-9"/>
        </w:rPr>
        <w:t xml:space="preserve"> </w:t>
      </w:r>
      <w:r>
        <w:t>providing</w:t>
      </w:r>
      <w:r>
        <w:rPr>
          <w:spacing w:val="-11"/>
        </w:rPr>
        <w:t xml:space="preserve"> </w:t>
      </w:r>
      <w:r>
        <w:t>emergency</w:t>
      </w:r>
      <w:r>
        <w:rPr>
          <w:spacing w:val="-8"/>
        </w:rPr>
        <w:t xml:space="preserve"> </w:t>
      </w:r>
      <w:r>
        <w:t>access</w:t>
      </w:r>
      <w:r>
        <w:rPr>
          <w:spacing w:val="-8"/>
        </w:rPr>
        <w:t xml:space="preserve"> </w:t>
      </w:r>
      <w:r>
        <w:t>to</w:t>
      </w:r>
      <w:r>
        <w:rPr>
          <w:spacing w:val="-9"/>
        </w:rPr>
        <w:t xml:space="preserve"> </w:t>
      </w:r>
      <w:r>
        <w:t>the</w:t>
      </w:r>
      <w:r>
        <w:rPr>
          <w:spacing w:val="-8"/>
        </w:rPr>
        <w:t xml:space="preserve"> </w:t>
      </w:r>
      <w:r>
        <w:t>school</w:t>
      </w:r>
      <w:r>
        <w:rPr>
          <w:spacing w:val="-9"/>
        </w:rPr>
        <w:t xml:space="preserve"> </w:t>
      </w:r>
      <w:r>
        <w:rPr>
          <w:spacing w:val="-4"/>
        </w:rPr>
        <w:t>site</w:t>
      </w:r>
    </w:p>
    <w:p w14:paraId="03281721" w14:textId="77777777" w:rsidR="00FD1500" w:rsidRPr="00F315BC" w:rsidRDefault="009F7A28">
      <w:pPr>
        <w:pStyle w:val="ListParagraph"/>
        <w:numPr>
          <w:ilvl w:val="0"/>
          <w:numId w:val="1"/>
        </w:numPr>
        <w:tabs>
          <w:tab w:val="left" w:pos="819"/>
        </w:tabs>
        <w:spacing w:before="50"/>
        <w:ind w:left="819" w:hanging="359"/>
      </w:pPr>
      <w:r>
        <w:t>Act</w:t>
      </w:r>
      <w:r>
        <w:rPr>
          <w:spacing w:val="-12"/>
        </w:rPr>
        <w:t xml:space="preserve"> </w:t>
      </w:r>
      <w:r>
        <w:t>as</w:t>
      </w:r>
      <w:r>
        <w:rPr>
          <w:spacing w:val="-10"/>
        </w:rPr>
        <w:t xml:space="preserve"> </w:t>
      </w:r>
      <w:r>
        <w:t>school</w:t>
      </w:r>
      <w:r>
        <w:rPr>
          <w:spacing w:val="-12"/>
        </w:rPr>
        <w:t xml:space="preserve"> </w:t>
      </w:r>
      <w:r>
        <w:t>contact</w:t>
      </w:r>
      <w:r>
        <w:rPr>
          <w:spacing w:val="-9"/>
        </w:rPr>
        <w:t xml:space="preserve"> </w:t>
      </w:r>
      <w:r>
        <w:t>in</w:t>
      </w:r>
      <w:r>
        <w:rPr>
          <w:spacing w:val="-10"/>
        </w:rPr>
        <w:t xml:space="preserve"> </w:t>
      </w:r>
      <w:r>
        <w:t>relation</w:t>
      </w:r>
      <w:r>
        <w:rPr>
          <w:spacing w:val="-11"/>
        </w:rPr>
        <w:t xml:space="preserve"> </w:t>
      </w:r>
      <w:r>
        <w:t>to</w:t>
      </w:r>
      <w:r>
        <w:rPr>
          <w:spacing w:val="-8"/>
        </w:rPr>
        <w:t xml:space="preserve"> </w:t>
      </w:r>
      <w:r>
        <w:t>premises</w:t>
      </w:r>
      <w:r>
        <w:rPr>
          <w:spacing w:val="-10"/>
        </w:rPr>
        <w:t xml:space="preserve"> </w:t>
      </w:r>
      <w:r>
        <w:t>related</w:t>
      </w:r>
      <w:r>
        <w:rPr>
          <w:spacing w:val="-9"/>
        </w:rPr>
        <w:t xml:space="preserve"> </w:t>
      </w:r>
      <w:r>
        <w:rPr>
          <w:spacing w:val="-2"/>
        </w:rPr>
        <w:t>contractors</w:t>
      </w:r>
    </w:p>
    <w:p w14:paraId="340BF9DF" w14:textId="77777777" w:rsidR="00F315BC" w:rsidRDefault="00F315BC" w:rsidP="00F315BC">
      <w:pPr>
        <w:pStyle w:val="ListParagraph"/>
        <w:numPr>
          <w:ilvl w:val="0"/>
          <w:numId w:val="1"/>
        </w:numPr>
        <w:tabs>
          <w:tab w:val="left" w:pos="819"/>
        </w:tabs>
        <w:spacing w:before="50"/>
        <w:ind w:left="819" w:hanging="359"/>
      </w:pPr>
      <w:r>
        <w:t>Support and develop the schools DofE provision</w:t>
      </w:r>
    </w:p>
    <w:p w14:paraId="4A7DB249" w14:textId="77777777" w:rsidR="00F315BC" w:rsidRDefault="00F315BC" w:rsidP="00F315BC">
      <w:pPr>
        <w:pStyle w:val="ListParagraph"/>
        <w:numPr>
          <w:ilvl w:val="0"/>
          <w:numId w:val="1"/>
        </w:numPr>
        <w:tabs>
          <w:tab w:val="left" w:pos="819"/>
        </w:tabs>
        <w:spacing w:before="50"/>
        <w:ind w:left="819" w:hanging="359"/>
      </w:pPr>
      <w:r>
        <w:t>Support the utilisation of the school MPV, including driving and delivering as needed</w:t>
      </w:r>
    </w:p>
    <w:p w14:paraId="532D75EE" w14:textId="77777777" w:rsidR="00FD1500" w:rsidRDefault="00FD1500">
      <w:pPr>
        <w:pStyle w:val="BodyText"/>
      </w:pPr>
    </w:p>
    <w:p w14:paraId="12121C62" w14:textId="77777777" w:rsidR="00FD1500" w:rsidRDefault="00FD1500">
      <w:pPr>
        <w:pStyle w:val="BodyText"/>
        <w:spacing w:before="2"/>
      </w:pPr>
    </w:p>
    <w:p w14:paraId="5BD784D0" w14:textId="77777777" w:rsidR="00FD1500" w:rsidRPr="00F315BC" w:rsidRDefault="009F7A28">
      <w:pPr>
        <w:pStyle w:val="Heading1"/>
        <w:rPr>
          <w:color w:val="002060"/>
        </w:rPr>
      </w:pPr>
      <w:r w:rsidRPr="00F315BC">
        <w:rPr>
          <w:color w:val="002060"/>
        </w:rPr>
        <w:t>Health</w:t>
      </w:r>
      <w:r w:rsidRPr="00F315BC">
        <w:rPr>
          <w:color w:val="002060"/>
          <w:spacing w:val="-7"/>
        </w:rPr>
        <w:t xml:space="preserve"> </w:t>
      </w:r>
      <w:r w:rsidRPr="00F315BC">
        <w:rPr>
          <w:color w:val="002060"/>
        </w:rPr>
        <w:t>and</w:t>
      </w:r>
      <w:r w:rsidRPr="00F315BC">
        <w:rPr>
          <w:color w:val="002060"/>
          <w:spacing w:val="-8"/>
        </w:rPr>
        <w:t xml:space="preserve"> </w:t>
      </w:r>
      <w:r w:rsidRPr="00F315BC">
        <w:rPr>
          <w:color w:val="002060"/>
          <w:spacing w:val="-2"/>
        </w:rPr>
        <w:t>Safety</w:t>
      </w:r>
    </w:p>
    <w:p w14:paraId="760EF5A7" w14:textId="77777777" w:rsidR="00FD1500" w:rsidRDefault="009F7A28">
      <w:pPr>
        <w:pStyle w:val="BodyText"/>
        <w:ind w:left="100"/>
      </w:pPr>
      <w:r>
        <w:t>To</w:t>
      </w:r>
      <w:r>
        <w:rPr>
          <w:spacing w:val="-4"/>
        </w:rPr>
        <w:t xml:space="preserve"> </w:t>
      </w:r>
      <w:r>
        <w:t>be</w:t>
      </w:r>
      <w:r>
        <w:rPr>
          <w:spacing w:val="-5"/>
        </w:rPr>
        <w:t xml:space="preserve"> </w:t>
      </w:r>
      <w:r>
        <w:t>aware</w:t>
      </w:r>
      <w:r>
        <w:rPr>
          <w:spacing w:val="-5"/>
        </w:rPr>
        <w:t xml:space="preserve"> </w:t>
      </w:r>
      <w:r>
        <w:t>of</w:t>
      </w:r>
      <w:r>
        <w:rPr>
          <w:spacing w:val="-3"/>
        </w:rPr>
        <w:t xml:space="preserve"> </w:t>
      </w:r>
      <w:r>
        <w:t>and</w:t>
      </w:r>
      <w:r>
        <w:rPr>
          <w:spacing w:val="-4"/>
        </w:rPr>
        <w:t xml:space="preserve"> </w:t>
      </w:r>
      <w:r>
        <w:t>comply</w:t>
      </w:r>
      <w:r>
        <w:rPr>
          <w:spacing w:val="-5"/>
        </w:rPr>
        <w:t xml:space="preserve"> </w:t>
      </w:r>
      <w:r>
        <w:t>with</w:t>
      </w:r>
      <w:r>
        <w:rPr>
          <w:spacing w:val="-4"/>
        </w:rPr>
        <w:t xml:space="preserve"> </w:t>
      </w:r>
      <w:r>
        <w:t>the</w:t>
      </w:r>
      <w:r>
        <w:rPr>
          <w:spacing w:val="-2"/>
        </w:rPr>
        <w:t xml:space="preserve"> </w:t>
      </w:r>
      <w:r w:rsidR="00F315BC">
        <w:t>School’s</w:t>
      </w:r>
      <w:r>
        <w:rPr>
          <w:spacing w:val="-2"/>
        </w:rPr>
        <w:t xml:space="preserve"> </w:t>
      </w:r>
      <w:r>
        <w:t>health</w:t>
      </w:r>
      <w:r>
        <w:rPr>
          <w:spacing w:val="-3"/>
        </w:rPr>
        <w:t xml:space="preserve"> </w:t>
      </w:r>
      <w:r>
        <w:t>and</w:t>
      </w:r>
      <w:r>
        <w:rPr>
          <w:spacing w:val="-7"/>
        </w:rPr>
        <w:t xml:space="preserve"> </w:t>
      </w:r>
      <w:r>
        <w:t>safety</w:t>
      </w:r>
      <w:r>
        <w:rPr>
          <w:spacing w:val="-2"/>
        </w:rPr>
        <w:t xml:space="preserve"> policies.</w:t>
      </w:r>
    </w:p>
    <w:p w14:paraId="36F2FC8F" w14:textId="77777777" w:rsidR="00FD1500" w:rsidRPr="00F315BC" w:rsidRDefault="009F7A28">
      <w:pPr>
        <w:pStyle w:val="Heading1"/>
        <w:spacing w:before="246" w:line="389" w:lineRule="exact"/>
        <w:rPr>
          <w:color w:val="002060"/>
        </w:rPr>
      </w:pPr>
      <w:r w:rsidRPr="00F315BC">
        <w:rPr>
          <w:color w:val="002060"/>
          <w:spacing w:val="-2"/>
        </w:rPr>
        <w:t>Safeguarding</w:t>
      </w:r>
    </w:p>
    <w:p w14:paraId="22CFBB37" w14:textId="77777777" w:rsidR="00FD1500" w:rsidRDefault="009F7A28">
      <w:pPr>
        <w:pStyle w:val="BodyText"/>
        <w:spacing w:line="267" w:lineRule="exact"/>
        <w:ind w:left="100"/>
      </w:pPr>
      <w:r>
        <w:t>To</w:t>
      </w:r>
      <w:r>
        <w:rPr>
          <w:spacing w:val="-6"/>
        </w:rPr>
        <w:t xml:space="preserve"> </w:t>
      </w:r>
      <w:r>
        <w:t>be</w:t>
      </w:r>
      <w:r>
        <w:rPr>
          <w:spacing w:val="-6"/>
        </w:rPr>
        <w:t xml:space="preserve"> </w:t>
      </w:r>
      <w:r>
        <w:t>aware</w:t>
      </w:r>
      <w:r>
        <w:rPr>
          <w:spacing w:val="-5"/>
        </w:rPr>
        <w:t xml:space="preserve"> </w:t>
      </w:r>
      <w:r>
        <w:t>of</w:t>
      </w:r>
      <w:r>
        <w:rPr>
          <w:spacing w:val="-5"/>
        </w:rPr>
        <w:t xml:space="preserve"> </w:t>
      </w:r>
      <w:r>
        <w:t>and</w:t>
      </w:r>
      <w:r>
        <w:rPr>
          <w:spacing w:val="-5"/>
        </w:rPr>
        <w:t xml:space="preserve"> </w:t>
      </w:r>
      <w:r>
        <w:t>comply</w:t>
      </w:r>
      <w:r>
        <w:rPr>
          <w:spacing w:val="-6"/>
        </w:rPr>
        <w:t xml:space="preserve"> </w:t>
      </w:r>
      <w:r>
        <w:t>with</w:t>
      </w:r>
      <w:r>
        <w:rPr>
          <w:spacing w:val="-5"/>
        </w:rPr>
        <w:t xml:space="preserve"> </w:t>
      </w:r>
      <w:r>
        <w:t>the</w:t>
      </w:r>
      <w:r>
        <w:rPr>
          <w:spacing w:val="-4"/>
        </w:rPr>
        <w:t xml:space="preserve"> </w:t>
      </w:r>
      <w:r w:rsidR="00F315BC">
        <w:t>School’s</w:t>
      </w:r>
      <w:r>
        <w:rPr>
          <w:spacing w:val="-4"/>
        </w:rPr>
        <w:t xml:space="preserve"> </w:t>
      </w:r>
      <w:r>
        <w:t>safeguarding</w:t>
      </w:r>
      <w:r>
        <w:rPr>
          <w:spacing w:val="-4"/>
        </w:rPr>
        <w:t xml:space="preserve"> </w:t>
      </w:r>
      <w:r>
        <w:rPr>
          <w:spacing w:val="-2"/>
        </w:rPr>
        <w:t>policies.</w:t>
      </w:r>
    </w:p>
    <w:p w14:paraId="164DE87A" w14:textId="77777777" w:rsidR="00FD1500" w:rsidRPr="00F315BC" w:rsidRDefault="009F7A28">
      <w:pPr>
        <w:pStyle w:val="Heading1"/>
        <w:spacing w:before="246"/>
        <w:rPr>
          <w:color w:val="002060"/>
        </w:rPr>
      </w:pPr>
      <w:r w:rsidRPr="00F315BC">
        <w:rPr>
          <w:color w:val="002060"/>
        </w:rPr>
        <w:t>Data</w:t>
      </w:r>
      <w:r w:rsidRPr="00F315BC">
        <w:rPr>
          <w:color w:val="002060"/>
          <w:spacing w:val="-6"/>
        </w:rPr>
        <w:t xml:space="preserve"> </w:t>
      </w:r>
      <w:r w:rsidRPr="00F315BC">
        <w:rPr>
          <w:color w:val="002060"/>
          <w:spacing w:val="-2"/>
        </w:rPr>
        <w:t>Protection</w:t>
      </w:r>
    </w:p>
    <w:p w14:paraId="45DC4C56" w14:textId="77777777" w:rsidR="00FD1500" w:rsidRDefault="009F7A28">
      <w:pPr>
        <w:pStyle w:val="BodyText"/>
        <w:ind w:left="100"/>
      </w:pPr>
      <w:r>
        <w:t>To be</w:t>
      </w:r>
      <w:r>
        <w:rPr>
          <w:spacing w:val="-3"/>
        </w:rPr>
        <w:t xml:space="preserve"> </w:t>
      </w:r>
      <w:r>
        <w:t>aware</w:t>
      </w:r>
      <w:r>
        <w:rPr>
          <w:spacing w:val="-3"/>
        </w:rPr>
        <w:t xml:space="preserve"> </w:t>
      </w:r>
      <w:r>
        <w:t>of</w:t>
      </w:r>
      <w:r>
        <w:rPr>
          <w:spacing w:val="-1"/>
        </w:rPr>
        <w:t xml:space="preserve"> </w:t>
      </w:r>
      <w:r>
        <w:t>and</w:t>
      </w:r>
      <w:r>
        <w:rPr>
          <w:spacing w:val="-3"/>
        </w:rPr>
        <w:t xml:space="preserve"> </w:t>
      </w:r>
      <w:r>
        <w:t>comply</w:t>
      </w:r>
      <w:r>
        <w:rPr>
          <w:spacing w:val="-3"/>
        </w:rPr>
        <w:t xml:space="preserve"> </w:t>
      </w:r>
      <w:r>
        <w:t>with</w:t>
      </w:r>
      <w:r>
        <w:rPr>
          <w:spacing w:val="-2"/>
        </w:rPr>
        <w:t xml:space="preserve"> </w:t>
      </w:r>
      <w:r>
        <w:t>responsibilities</w:t>
      </w:r>
      <w:r>
        <w:rPr>
          <w:spacing w:val="-1"/>
        </w:rPr>
        <w:t xml:space="preserve"> </w:t>
      </w:r>
      <w:r>
        <w:t>under</w:t>
      </w:r>
      <w:r>
        <w:rPr>
          <w:spacing w:val="-3"/>
        </w:rPr>
        <w:t xml:space="preserve"> </w:t>
      </w:r>
      <w:r>
        <w:t>the</w:t>
      </w:r>
      <w:r>
        <w:rPr>
          <w:spacing w:val="-3"/>
        </w:rPr>
        <w:t xml:space="preserve"> </w:t>
      </w:r>
      <w:r>
        <w:t>Data</w:t>
      </w:r>
      <w:r>
        <w:rPr>
          <w:spacing w:val="-3"/>
        </w:rPr>
        <w:t xml:space="preserve"> </w:t>
      </w:r>
      <w:r>
        <w:t>Protection</w:t>
      </w:r>
      <w:r>
        <w:rPr>
          <w:spacing w:val="-2"/>
        </w:rPr>
        <w:t xml:space="preserve"> </w:t>
      </w:r>
      <w:r>
        <w:t>Act</w:t>
      </w:r>
      <w:r>
        <w:rPr>
          <w:spacing w:val="-3"/>
        </w:rPr>
        <w:t xml:space="preserve"> </w:t>
      </w:r>
      <w:r>
        <w:t>(2018)</w:t>
      </w:r>
      <w:r>
        <w:rPr>
          <w:spacing w:val="-1"/>
        </w:rPr>
        <w:t xml:space="preserve"> </w:t>
      </w:r>
      <w:r>
        <w:t>for</w:t>
      </w:r>
      <w:r>
        <w:rPr>
          <w:spacing w:val="-1"/>
        </w:rPr>
        <w:t xml:space="preserve"> </w:t>
      </w:r>
      <w:r>
        <w:t>the</w:t>
      </w:r>
      <w:r>
        <w:rPr>
          <w:spacing w:val="-1"/>
        </w:rPr>
        <w:t xml:space="preserve"> </w:t>
      </w:r>
      <w:r>
        <w:t>security, accuracy and significance of personal data held on paper or electronic systems.</w:t>
      </w:r>
    </w:p>
    <w:p w14:paraId="2F696C0A" w14:textId="77777777" w:rsidR="00FD1500" w:rsidRDefault="00FD1500">
      <w:pPr>
        <w:pStyle w:val="BodyText"/>
        <w:spacing w:before="25"/>
      </w:pPr>
    </w:p>
    <w:p w14:paraId="7A628B94" w14:textId="77777777" w:rsidR="00FD1500" w:rsidRDefault="009F7A28">
      <w:pPr>
        <w:pStyle w:val="BodyText"/>
        <w:ind w:left="100" w:right="187"/>
      </w:pPr>
      <w:r>
        <w:t>This</w:t>
      </w:r>
      <w:r>
        <w:rPr>
          <w:spacing w:val="-2"/>
        </w:rPr>
        <w:t xml:space="preserve"> </w:t>
      </w:r>
      <w:r>
        <w:t>document</w:t>
      </w:r>
      <w:r>
        <w:rPr>
          <w:spacing w:val="-5"/>
        </w:rPr>
        <w:t xml:space="preserve"> </w:t>
      </w:r>
      <w:r>
        <w:t>will</w:t>
      </w:r>
      <w:r>
        <w:rPr>
          <w:spacing w:val="-2"/>
        </w:rPr>
        <w:t xml:space="preserve"> </w:t>
      </w:r>
      <w:r>
        <w:t>be</w:t>
      </w:r>
      <w:r>
        <w:rPr>
          <w:spacing w:val="-2"/>
        </w:rPr>
        <w:t xml:space="preserve"> </w:t>
      </w:r>
      <w:r>
        <w:t>reviewed</w:t>
      </w:r>
      <w:r>
        <w:rPr>
          <w:spacing w:val="-3"/>
        </w:rPr>
        <w:t xml:space="preserve"> </w:t>
      </w:r>
      <w:r>
        <w:t>annually,</w:t>
      </w:r>
      <w:r>
        <w:rPr>
          <w:spacing w:val="-4"/>
        </w:rPr>
        <w:t xml:space="preserve"> </w:t>
      </w:r>
      <w:r>
        <w:t>as</w:t>
      </w:r>
      <w:r>
        <w:rPr>
          <w:spacing w:val="-2"/>
        </w:rPr>
        <w:t xml:space="preserve"> </w:t>
      </w:r>
      <w:r>
        <w:t>part</w:t>
      </w:r>
      <w:r>
        <w:rPr>
          <w:spacing w:val="-4"/>
        </w:rPr>
        <w:t xml:space="preserve"> </w:t>
      </w:r>
      <w:r>
        <w:t>of</w:t>
      </w:r>
      <w:r>
        <w:rPr>
          <w:spacing w:val="-4"/>
        </w:rPr>
        <w:t xml:space="preserve"> </w:t>
      </w:r>
      <w:r>
        <w:t>the</w:t>
      </w:r>
      <w:r>
        <w:rPr>
          <w:spacing w:val="-2"/>
        </w:rPr>
        <w:t xml:space="preserve"> </w:t>
      </w:r>
      <w:r>
        <w:t>performance</w:t>
      </w:r>
      <w:r>
        <w:rPr>
          <w:spacing w:val="-4"/>
        </w:rPr>
        <w:t xml:space="preserve"> </w:t>
      </w:r>
      <w:r>
        <w:t>management</w:t>
      </w:r>
      <w:r>
        <w:rPr>
          <w:spacing w:val="-2"/>
        </w:rPr>
        <w:t xml:space="preserve"> </w:t>
      </w:r>
      <w:r>
        <w:t>programme. The duties and responsibilities listed above describe the post as it is at present. The post holder is expected to accept any reasonable alterations that may from time to time be necessary.</w:t>
      </w:r>
    </w:p>
    <w:p w14:paraId="3191A5B3" w14:textId="77777777" w:rsidR="00FD1500" w:rsidRDefault="009F7A28">
      <w:pPr>
        <w:pStyle w:val="BodyText"/>
        <w:spacing w:before="267"/>
        <w:ind w:left="100" w:right="113"/>
        <w:jc w:val="both"/>
      </w:pPr>
      <w:r>
        <w:t>This post is classed as having a high degree of</w:t>
      </w:r>
      <w:r>
        <w:rPr>
          <w:spacing w:val="-1"/>
        </w:rPr>
        <w:t xml:space="preserve"> </w:t>
      </w:r>
      <w:r>
        <w:t>contact</w:t>
      </w:r>
      <w:r>
        <w:rPr>
          <w:spacing w:val="-1"/>
        </w:rPr>
        <w:t xml:space="preserve"> </w:t>
      </w:r>
      <w:r>
        <w:t>with children</w:t>
      </w:r>
      <w:r>
        <w:rPr>
          <w:spacing w:val="-1"/>
        </w:rPr>
        <w:t xml:space="preserve"> </w:t>
      </w:r>
      <w:r>
        <w:t>or vulnerable adults and is exempt from</w:t>
      </w:r>
      <w:r>
        <w:rPr>
          <w:spacing w:val="-3"/>
        </w:rPr>
        <w:t xml:space="preserve"> </w:t>
      </w:r>
      <w:r>
        <w:t>the</w:t>
      </w:r>
      <w:r>
        <w:rPr>
          <w:spacing w:val="-3"/>
        </w:rPr>
        <w:t xml:space="preserve"> </w:t>
      </w:r>
      <w:r>
        <w:t>Rehabilitation</w:t>
      </w:r>
      <w:r>
        <w:rPr>
          <w:spacing w:val="-4"/>
        </w:rPr>
        <w:t xml:space="preserve"> </w:t>
      </w:r>
      <w:r>
        <w:t>of</w:t>
      </w:r>
      <w:r>
        <w:rPr>
          <w:spacing w:val="-3"/>
        </w:rPr>
        <w:t xml:space="preserve"> </w:t>
      </w:r>
      <w:r>
        <w:t>Offenders</w:t>
      </w:r>
      <w:r>
        <w:rPr>
          <w:spacing w:val="-1"/>
        </w:rPr>
        <w:t xml:space="preserve"> </w:t>
      </w:r>
      <w:r>
        <w:t>Act</w:t>
      </w:r>
      <w:r>
        <w:rPr>
          <w:spacing w:val="-3"/>
        </w:rPr>
        <w:t xml:space="preserve"> </w:t>
      </w:r>
      <w:r>
        <w:t>1974.</w:t>
      </w:r>
      <w:r>
        <w:rPr>
          <w:spacing w:val="40"/>
        </w:rPr>
        <w:t xml:space="preserve"> </w:t>
      </w:r>
      <w:r>
        <w:t>An</w:t>
      </w:r>
      <w:r>
        <w:rPr>
          <w:spacing w:val="-5"/>
        </w:rPr>
        <w:t xml:space="preserve"> </w:t>
      </w:r>
      <w:r>
        <w:t>enhanced</w:t>
      </w:r>
      <w:r>
        <w:rPr>
          <w:spacing w:val="-1"/>
        </w:rPr>
        <w:t xml:space="preserve"> </w:t>
      </w:r>
      <w:r>
        <w:t>disclosure</w:t>
      </w:r>
      <w:r>
        <w:rPr>
          <w:spacing w:val="-1"/>
        </w:rPr>
        <w:t xml:space="preserve"> </w:t>
      </w:r>
      <w:r>
        <w:t>will</w:t>
      </w:r>
      <w:r>
        <w:rPr>
          <w:spacing w:val="-4"/>
        </w:rPr>
        <w:t xml:space="preserve"> </w:t>
      </w:r>
      <w:r>
        <w:t>be</w:t>
      </w:r>
      <w:r>
        <w:rPr>
          <w:spacing w:val="-1"/>
        </w:rPr>
        <w:t xml:space="preserve"> </w:t>
      </w:r>
      <w:r>
        <w:t>sought</w:t>
      </w:r>
      <w:r>
        <w:rPr>
          <w:spacing w:val="-1"/>
        </w:rPr>
        <w:t xml:space="preserve"> </w:t>
      </w:r>
      <w:r>
        <w:t>through</w:t>
      </w:r>
      <w:r>
        <w:rPr>
          <w:spacing w:val="-2"/>
        </w:rPr>
        <w:t xml:space="preserve"> </w:t>
      </w:r>
      <w:r>
        <w:t>the</w:t>
      </w:r>
      <w:r>
        <w:rPr>
          <w:spacing w:val="-3"/>
        </w:rPr>
        <w:t xml:space="preserve"> </w:t>
      </w:r>
      <w:r>
        <w:t xml:space="preserve">DBS as part of </w:t>
      </w:r>
      <w:r w:rsidR="00F315BC">
        <w:t>The Pilgrim Schools</w:t>
      </w:r>
      <w:r>
        <w:t xml:space="preserve"> pre-employment checks.</w:t>
      </w:r>
    </w:p>
    <w:p w14:paraId="3B8EA476" w14:textId="77777777" w:rsidR="00FD1500" w:rsidRDefault="00FD1500">
      <w:pPr>
        <w:pStyle w:val="BodyText"/>
        <w:spacing w:before="242"/>
      </w:pPr>
      <w:bookmarkStart w:id="0" w:name="_GoBack"/>
      <w:bookmarkEnd w:id="0"/>
    </w:p>
    <w:sectPr w:rsidR="00FD1500">
      <w:pgSz w:w="11910" w:h="16840"/>
      <w:pgMar w:top="1220" w:right="1160" w:bottom="1580" w:left="1340" w:header="0" w:footer="1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8A265" w14:textId="77777777" w:rsidR="009F7A28" w:rsidRDefault="009F7A28">
      <w:r>
        <w:separator/>
      </w:r>
    </w:p>
  </w:endnote>
  <w:endnote w:type="continuationSeparator" w:id="0">
    <w:p w14:paraId="25268B93" w14:textId="77777777" w:rsidR="009F7A28" w:rsidRDefault="009F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870E" w14:textId="77777777" w:rsidR="009F7A28" w:rsidRDefault="00F315BC">
    <w:pPr>
      <w:pStyle w:val="BodyText"/>
      <w:spacing w:line="14" w:lineRule="auto"/>
      <w:rPr>
        <w:sz w:val="20"/>
      </w:rPr>
    </w:pPr>
    <w:r>
      <w:rPr>
        <w:noProof/>
        <w:lang w:val="en-GB" w:eastAsia="en-GB"/>
      </w:rPr>
      <mc:AlternateContent>
        <mc:Choice Requires="wpg">
          <w:drawing>
            <wp:anchor distT="0" distB="0" distL="0" distR="0" simplePos="0" relativeHeight="251657216" behindDoc="1" locked="0" layoutInCell="1" allowOverlap="1" wp14:anchorId="672D0830" wp14:editId="45A00C27">
              <wp:simplePos x="0" y="0"/>
              <wp:positionH relativeFrom="page">
                <wp:posOffset>914400</wp:posOffset>
              </wp:positionH>
              <wp:positionV relativeFrom="page">
                <wp:posOffset>9685020</wp:posOffset>
              </wp:positionV>
              <wp:extent cx="5838190" cy="5143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8190" cy="51435"/>
                        <a:chOff x="0" y="0"/>
                        <a:chExt cx="5838393" cy="51816"/>
                      </a:xfrm>
                      <a:solidFill>
                        <a:srgbClr val="002060"/>
                      </a:solidFill>
                    </wpg:grpSpPr>
                    <wps:wsp>
                      <wps:cNvPr id="3" name="Graphic 3"/>
                      <wps:cNvSpPr/>
                      <wps:spPr>
                        <a:xfrm>
                          <a:off x="0" y="0"/>
                          <a:ext cx="5254625" cy="6350"/>
                        </a:xfrm>
                        <a:custGeom>
                          <a:avLst/>
                          <a:gdLst/>
                          <a:ahLst/>
                          <a:cxnLst/>
                          <a:rect l="l" t="t" r="r" b="b"/>
                          <a:pathLst>
                            <a:path w="5254625" h="6350">
                              <a:moveTo>
                                <a:pt x="5254117" y="0"/>
                              </a:moveTo>
                              <a:lnTo>
                                <a:pt x="0" y="0"/>
                              </a:lnTo>
                              <a:lnTo>
                                <a:pt x="0" y="6096"/>
                              </a:lnTo>
                              <a:lnTo>
                                <a:pt x="5254117" y="6096"/>
                              </a:lnTo>
                              <a:lnTo>
                                <a:pt x="5254117" y="0"/>
                              </a:lnTo>
                              <a:close/>
                            </a:path>
                          </a:pathLst>
                        </a:custGeom>
                        <a:grpFill/>
                      </wps:spPr>
                      <wps:bodyPr wrap="square" lIns="0" tIns="0" rIns="0" bIns="0" rtlCol="0">
                        <a:prstTxWarp prst="textNoShape">
                          <a:avLst/>
                        </a:prstTxWarp>
                        <a:noAutofit/>
                      </wps:bodyPr>
                    </wps:wsp>
                    <wps:wsp>
                      <wps:cNvPr id="4" name="Graphic 4"/>
                      <wps:cNvSpPr/>
                      <wps:spPr>
                        <a:xfrm>
                          <a:off x="5254193" y="6096"/>
                          <a:ext cx="6350" cy="45720"/>
                        </a:xfrm>
                        <a:custGeom>
                          <a:avLst/>
                          <a:gdLst/>
                          <a:ahLst/>
                          <a:cxnLst/>
                          <a:rect l="l" t="t" r="r" b="b"/>
                          <a:pathLst>
                            <a:path w="6350" h="45720">
                              <a:moveTo>
                                <a:pt x="6096" y="0"/>
                              </a:moveTo>
                              <a:lnTo>
                                <a:pt x="0" y="0"/>
                              </a:lnTo>
                              <a:lnTo>
                                <a:pt x="0" y="45720"/>
                              </a:lnTo>
                              <a:lnTo>
                                <a:pt x="6096" y="45720"/>
                              </a:lnTo>
                              <a:lnTo>
                                <a:pt x="6096" y="0"/>
                              </a:lnTo>
                              <a:close/>
                            </a:path>
                          </a:pathLst>
                        </a:custGeom>
                        <a:grpFill/>
                      </wps:spPr>
                      <wps:bodyPr wrap="square" lIns="0" tIns="0" rIns="0" bIns="0" rtlCol="0">
                        <a:prstTxWarp prst="textNoShape">
                          <a:avLst/>
                        </a:prstTxWarp>
                        <a:noAutofit/>
                      </wps:bodyPr>
                    </wps:wsp>
                    <wps:wsp>
                      <wps:cNvPr id="5" name="Graphic 5"/>
                      <wps:cNvSpPr/>
                      <wps:spPr>
                        <a:xfrm>
                          <a:off x="5254193" y="0"/>
                          <a:ext cx="584200" cy="6350"/>
                        </a:xfrm>
                        <a:custGeom>
                          <a:avLst/>
                          <a:gdLst/>
                          <a:ahLst/>
                          <a:cxnLst/>
                          <a:rect l="l" t="t" r="r" b="b"/>
                          <a:pathLst>
                            <a:path w="584200" h="6350">
                              <a:moveTo>
                                <a:pt x="583692" y="0"/>
                              </a:moveTo>
                              <a:lnTo>
                                <a:pt x="6096" y="0"/>
                              </a:lnTo>
                              <a:lnTo>
                                <a:pt x="0" y="0"/>
                              </a:lnTo>
                              <a:lnTo>
                                <a:pt x="0" y="6096"/>
                              </a:lnTo>
                              <a:lnTo>
                                <a:pt x="6096" y="6096"/>
                              </a:lnTo>
                              <a:lnTo>
                                <a:pt x="583692" y="6096"/>
                              </a:lnTo>
                              <a:lnTo>
                                <a:pt x="583692" y="0"/>
                              </a:lnTo>
                              <a:close/>
                            </a:path>
                          </a:pathLst>
                        </a:custGeom>
                        <a:grp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51E684" id="Group 1" o:spid="_x0000_s1026" style="position:absolute;margin-left:1in;margin-top:762.6pt;width:459.7pt;height:4.05pt;z-index:-251659264;mso-wrap-distance-left:0;mso-wrap-distance-right:0;mso-position-horizontal-relative:page;mso-position-vertical-relative:page;mso-height-relative:margin" coordsize="5838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">
              <v:shape id="Graphic 3" o:spid="_x0000_s1027" style="position:absolute;width:52546;height:63;visibility:visible;mso-wrap-style:square;v-text-anchor:top" coordsize="52546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" path="m5254117,l,,,6096r5254117,l5254117,xe" filled="f" stroked="f">
                <v:path arrowok="t"/>
              </v:shape>
              <v:shape id="Graphic 4" o:spid="_x0000_s1028" style="position:absolute;left:52541;top:60;width:64;height:458;visibility:visible;mso-wrap-style:square;v-text-anchor:top" coordsize="635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" path="m6096,l,,,45720r6096,l6096,xe" filled="f" stroked="f">
                <v:path arrowok="t"/>
              </v:shape>
              <v:shape id="Graphic 5" o:spid="_x0000_s1029" style="position:absolute;left:52541;width:5842;height:63;visibility:visible;mso-wrap-style:square;v-text-anchor:top" coordsize="584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" path="m583692,l6096,,,,,6096r6096,l583692,6096r,-6096xe" filled="f" stroked="f">
                <v:path arrowok="t"/>
              </v:shape>
              <w10:wrap anchorx="page" anchory="page"/>
            </v:group>
          </w:pict>
        </mc:Fallback>
      </mc:AlternateContent>
    </w:r>
    <w:r>
      <w:rPr>
        <w:noProof/>
        <w:lang w:val="en-GB" w:eastAsia="en-GB"/>
      </w:rPr>
      <mc:AlternateContent>
        <mc:Choice Requires="wps">
          <w:drawing>
            <wp:anchor distT="0" distB="0" distL="0" distR="0" simplePos="0" relativeHeight="251660288" behindDoc="1" locked="0" layoutInCell="1" allowOverlap="1" wp14:anchorId="27FF1188" wp14:editId="7F504E51">
              <wp:simplePos x="0" y="0"/>
              <wp:positionH relativeFrom="page">
                <wp:posOffset>853440</wp:posOffset>
              </wp:positionH>
              <wp:positionV relativeFrom="page">
                <wp:posOffset>9723120</wp:posOffset>
              </wp:positionV>
              <wp:extent cx="5521960" cy="1905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190500"/>
                      </a:xfrm>
                      <a:prstGeom prst="rect">
                        <a:avLst/>
                      </a:prstGeom>
                    </wps:spPr>
                    <wps:txbx>
                      <w:txbxContent>
                        <w:p w14:paraId="46D9774E" w14:textId="77777777" w:rsidR="009F7A28" w:rsidRDefault="00F315BC">
                          <w:pPr>
                            <w:tabs>
                              <w:tab w:val="left" w:pos="7180"/>
                            </w:tabs>
                            <w:spacing w:before="19"/>
                            <w:ind w:left="20"/>
                            <w:rPr>
                              <w:rFonts w:ascii="Verdana" w:hAnsi="Verdana"/>
                              <w:sz w:val="20"/>
                            </w:rPr>
                          </w:pPr>
                          <w:r>
                            <w:rPr>
                              <w:rFonts w:ascii="Verdana" w:hAnsi="Verdana"/>
                              <w:sz w:val="20"/>
                            </w:rPr>
                            <w:t>The Pilgrim School</w:t>
                          </w:r>
                          <w:r w:rsidR="009F7A28">
                            <w:rPr>
                              <w:rFonts w:ascii="Verdana" w:hAnsi="Verdana"/>
                              <w:spacing w:val="-6"/>
                              <w:sz w:val="20"/>
                            </w:rPr>
                            <w:t xml:space="preserve"> </w:t>
                          </w:r>
                          <w:r w:rsidR="009F7A28">
                            <w:rPr>
                              <w:rFonts w:ascii="Verdana" w:hAnsi="Verdana"/>
                              <w:sz w:val="20"/>
                            </w:rPr>
                            <w:t>-</w:t>
                          </w:r>
                          <w:r w:rsidR="009F7A28">
                            <w:rPr>
                              <w:rFonts w:ascii="Verdana" w:hAnsi="Verdana"/>
                              <w:spacing w:val="-6"/>
                              <w:sz w:val="20"/>
                            </w:rPr>
                            <w:t xml:space="preserve"> </w:t>
                          </w:r>
                          <w:r w:rsidR="009F7A28">
                            <w:rPr>
                              <w:rFonts w:ascii="Verdana" w:hAnsi="Verdana"/>
                              <w:sz w:val="20"/>
                            </w:rPr>
                            <w:t>Job</w:t>
                          </w:r>
                          <w:r w:rsidR="009F7A28">
                            <w:rPr>
                              <w:rFonts w:ascii="Verdana" w:hAnsi="Verdana"/>
                              <w:spacing w:val="-5"/>
                              <w:sz w:val="20"/>
                            </w:rPr>
                            <w:t xml:space="preserve"> </w:t>
                          </w:r>
                          <w:r w:rsidR="009F7A28">
                            <w:rPr>
                              <w:rFonts w:ascii="Verdana" w:hAnsi="Verdana"/>
                              <w:sz w:val="20"/>
                            </w:rPr>
                            <w:t>Description</w:t>
                          </w:r>
                          <w:r w:rsidR="009F7A28">
                            <w:rPr>
                              <w:rFonts w:ascii="Verdana" w:hAnsi="Verdana"/>
                              <w:spacing w:val="-6"/>
                              <w:sz w:val="20"/>
                            </w:rPr>
                            <w:t xml:space="preserve"> </w:t>
                          </w:r>
                          <w:r w:rsidR="009F7A28">
                            <w:rPr>
                              <w:rFonts w:ascii="Verdana" w:hAnsi="Verdana"/>
                              <w:sz w:val="20"/>
                            </w:rPr>
                            <w:t>–</w:t>
                          </w:r>
                          <w:r w:rsidR="009F7A28">
                            <w:rPr>
                              <w:rFonts w:ascii="Verdana" w:hAnsi="Verdana"/>
                              <w:spacing w:val="-7"/>
                              <w:sz w:val="20"/>
                            </w:rPr>
                            <w:t xml:space="preserve"> </w:t>
                          </w:r>
                          <w:r w:rsidR="009F7A28">
                            <w:rPr>
                              <w:rFonts w:ascii="Verdana" w:hAnsi="Verdana"/>
                              <w:sz w:val="20"/>
                            </w:rPr>
                            <w:t>Apprentice</w:t>
                          </w:r>
                          <w:r w:rsidR="009F7A28">
                            <w:rPr>
                              <w:rFonts w:ascii="Verdana" w:hAnsi="Verdana"/>
                              <w:spacing w:val="-8"/>
                              <w:sz w:val="20"/>
                            </w:rPr>
                            <w:t xml:space="preserve"> </w:t>
                          </w:r>
                          <w:r>
                            <w:rPr>
                              <w:rFonts w:ascii="Verdana" w:hAnsi="Verdana"/>
                              <w:spacing w:val="-2"/>
                              <w:sz w:val="20"/>
                            </w:rPr>
                            <w:t>Property Maintenance Operative</w:t>
                          </w:r>
                          <w:r w:rsidR="009F7A28">
                            <w:rPr>
                              <w:rFonts w:ascii="Verdana" w:hAnsi="Verdana"/>
                              <w:sz w:val="20"/>
                            </w:rPr>
                            <w:tab/>
                          </w:r>
                          <w:r w:rsidR="009F7A28">
                            <w:rPr>
                              <w:rFonts w:ascii="Verdana" w:hAnsi="Verdana"/>
                              <w:color w:val="FFFFFF"/>
                              <w:spacing w:val="-10"/>
                              <w:sz w:val="20"/>
                            </w:rPr>
                            <w:fldChar w:fldCharType="begin"/>
                          </w:r>
                          <w:r w:rsidR="009F7A28">
                            <w:rPr>
                              <w:rFonts w:ascii="Verdana" w:hAnsi="Verdana"/>
                              <w:color w:val="FFFFFF"/>
                              <w:spacing w:val="-10"/>
                              <w:sz w:val="20"/>
                            </w:rPr>
                            <w:instrText xml:space="preserve"> PAGE </w:instrText>
                          </w:r>
                          <w:r w:rsidR="009F7A28">
                            <w:rPr>
                              <w:rFonts w:ascii="Verdana" w:hAnsi="Verdana"/>
                              <w:color w:val="FFFFFF"/>
                              <w:spacing w:val="-10"/>
                              <w:sz w:val="20"/>
                            </w:rPr>
                            <w:fldChar w:fldCharType="separate"/>
                          </w:r>
                          <w:r w:rsidR="000A734C">
                            <w:rPr>
                              <w:rFonts w:ascii="Verdana" w:hAnsi="Verdana"/>
                              <w:noProof/>
                              <w:color w:val="FFFFFF"/>
                              <w:spacing w:val="-10"/>
                              <w:sz w:val="20"/>
                            </w:rPr>
                            <w:t>2</w:t>
                          </w:r>
                          <w:r w:rsidR="009F7A28">
                            <w:rPr>
                              <w:rFonts w:ascii="Verdana" w:hAnsi="Verdana"/>
                              <w:color w:val="FFFFFF"/>
                              <w:spacing w:val="-1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FF1188" id="_x0000_t202" coordsize="21600,21600" o:spt="202" path="m,l,21600r21600,l21600,xe">
              <v:stroke joinstyle="miter"/>
              <v:path gradientshapeok="t" o:connecttype="rect"/>
            </v:shapetype>
            <v:shape id="Textbox 6" o:spid="_x0000_s1026" type="#_x0000_t202" style="position:absolute;margin-left:67.2pt;margin-top:765.6pt;width:434.8pt;height: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" filled="f" stroked="f">
              <v:path arrowok="t"/>
              <v:textbox inset="0,0,0,0">
                <w:txbxContent>
                  <w:p w14:paraId="46D9774E" w14:textId="77777777" w:rsidR="009F7A28" w:rsidRDefault="00F315BC">
                    <w:pPr>
                      <w:tabs>
                        <w:tab w:val="left" w:pos="7180"/>
                      </w:tabs>
                      <w:spacing w:before="19"/>
                      <w:ind w:left="20"/>
                      <w:rPr>
                        <w:rFonts w:ascii="Verdana" w:hAnsi="Verdana"/>
                        <w:sz w:val="20"/>
                      </w:rPr>
                    </w:pPr>
                    <w:r>
                      <w:rPr>
                        <w:rFonts w:ascii="Verdana" w:hAnsi="Verdana"/>
                        <w:sz w:val="20"/>
                      </w:rPr>
                      <w:t>The Pilgrim School</w:t>
                    </w:r>
                    <w:r w:rsidR="009F7A28">
                      <w:rPr>
                        <w:rFonts w:ascii="Verdana" w:hAnsi="Verdana"/>
                        <w:spacing w:val="-6"/>
                        <w:sz w:val="20"/>
                      </w:rPr>
                      <w:t xml:space="preserve"> </w:t>
                    </w:r>
                    <w:r w:rsidR="009F7A28">
                      <w:rPr>
                        <w:rFonts w:ascii="Verdana" w:hAnsi="Verdana"/>
                        <w:sz w:val="20"/>
                      </w:rPr>
                      <w:t>-</w:t>
                    </w:r>
                    <w:r w:rsidR="009F7A28">
                      <w:rPr>
                        <w:rFonts w:ascii="Verdana" w:hAnsi="Verdana"/>
                        <w:spacing w:val="-6"/>
                        <w:sz w:val="20"/>
                      </w:rPr>
                      <w:t xml:space="preserve"> </w:t>
                    </w:r>
                    <w:r w:rsidR="009F7A28">
                      <w:rPr>
                        <w:rFonts w:ascii="Verdana" w:hAnsi="Verdana"/>
                        <w:sz w:val="20"/>
                      </w:rPr>
                      <w:t>Job</w:t>
                    </w:r>
                    <w:r w:rsidR="009F7A28">
                      <w:rPr>
                        <w:rFonts w:ascii="Verdana" w:hAnsi="Verdana"/>
                        <w:spacing w:val="-5"/>
                        <w:sz w:val="20"/>
                      </w:rPr>
                      <w:t xml:space="preserve"> </w:t>
                    </w:r>
                    <w:r w:rsidR="009F7A28">
                      <w:rPr>
                        <w:rFonts w:ascii="Verdana" w:hAnsi="Verdana"/>
                        <w:sz w:val="20"/>
                      </w:rPr>
                      <w:t>Description</w:t>
                    </w:r>
                    <w:r w:rsidR="009F7A28">
                      <w:rPr>
                        <w:rFonts w:ascii="Verdana" w:hAnsi="Verdana"/>
                        <w:spacing w:val="-6"/>
                        <w:sz w:val="20"/>
                      </w:rPr>
                      <w:t xml:space="preserve"> </w:t>
                    </w:r>
                    <w:r w:rsidR="009F7A28">
                      <w:rPr>
                        <w:rFonts w:ascii="Verdana" w:hAnsi="Verdana"/>
                        <w:sz w:val="20"/>
                      </w:rPr>
                      <w:t>–</w:t>
                    </w:r>
                    <w:r w:rsidR="009F7A28">
                      <w:rPr>
                        <w:rFonts w:ascii="Verdana" w:hAnsi="Verdana"/>
                        <w:spacing w:val="-7"/>
                        <w:sz w:val="20"/>
                      </w:rPr>
                      <w:t xml:space="preserve"> </w:t>
                    </w:r>
                    <w:r w:rsidR="009F7A28">
                      <w:rPr>
                        <w:rFonts w:ascii="Verdana" w:hAnsi="Verdana"/>
                        <w:sz w:val="20"/>
                      </w:rPr>
                      <w:t>Apprentice</w:t>
                    </w:r>
                    <w:r w:rsidR="009F7A28">
                      <w:rPr>
                        <w:rFonts w:ascii="Verdana" w:hAnsi="Verdana"/>
                        <w:spacing w:val="-8"/>
                        <w:sz w:val="20"/>
                      </w:rPr>
                      <w:t xml:space="preserve"> </w:t>
                    </w:r>
                    <w:r>
                      <w:rPr>
                        <w:rFonts w:ascii="Verdana" w:hAnsi="Verdana"/>
                        <w:spacing w:val="-2"/>
                        <w:sz w:val="20"/>
                      </w:rPr>
                      <w:t>Property Maintenance Operative</w:t>
                    </w:r>
                    <w:r w:rsidR="009F7A28">
                      <w:rPr>
                        <w:rFonts w:ascii="Verdana" w:hAnsi="Verdana"/>
                        <w:sz w:val="20"/>
                      </w:rPr>
                      <w:tab/>
                    </w:r>
                    <w:r w:rsidR="009F7A28">
                      <w:rPr>
                        <w:rFonts w:ascii="Verdana" w:hAnsi="Verdana"/>
                        <w:color w:val="FFFFFF"/>
                        <w:spacing w:val="-10"/>
                        <w:sz w:val="20"/>
                      </w:rPr>
                      <w:fldChar w:fldCharType="begin"/>
                    </w:r>
                    <w:r w:rsidR="009F7A28">
                      <w:rPr>
                        <w:rFonts w:ascii="Verdana" w:hAnsi="Verdana"/>
                        <w:color w:val="FFFFFF"/>
                        <w:spacing w:val="-10"/>
                        <w:sz w:val="20"/>
                      </w:rPr>
                      <w:instrText xml:space="preserve"> PAGE </w:instrText>
                    </w:r>
                    <w:r w:rsidR="009F7A28">
                      <w:rPr>
                        <w:rFonts w:ascii="Verdana" w:hAnsi="Verdana"/>
                        <w:color w:val="FFFFFF"/>
                        <w:spacing w:val="-10"/>
                        <w:sz w:val="20"/>
                      </w:rPr>
                      <w:fldChar w:fldCharType="separate"/>
                    </w:r>
                    <w:r w:rsidR="000A734C">
                      <w:rPr>
                        <w:rFonts w:ascii="Verdana" w:hAnsi="Verdana"/>
                        <w:noProof/>
                        <w:color w:val="FFFFFF"/>
                        <w:spacing w:val="-10"/>
                        <w:sz w:val="20"/>
                      </w:rPr>
                      <w:t>2</w:t>
                    </w:r>
                    <w:r w:rsidR="009F7A28">
                      <w:rPr>
                        <w:rFonts w:ascii="Verdana" w:hAnsi="Verdana"/>
                        <w:color w:val="FFFFFF"/>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25D6F" w14:textId="77777777" w:rsidR="009F7A28" w:rsidRDefault="009F7A28">
      <w:r>
        <w:separator/>
      </w:r>
    </w:p>
  </w:footnote>
  <w:footnote w:type="continuationSeparator" w:id="0">
    <w:p w14:paraId="56D3AE64" w14:textId="77777777" w:rsidR="009F7A28" w:rsidRDefault="009F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2746"/>
    <w:multiLevelType w:val="hybridMultilevel"/>
    <w:tmpl w:val="DF0A2FD8"/>
    <w:lvl w:ilvl="0" w:tplc="D518BB02">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1" w:tplc="D9ECF3F6">
      <w:numFmt w:val="bullet"/>
      <w:lvlText w:val="•"/>
      <w:lvlJc w:val="left"/>
      <w:pPr>
        <w:ind w:left="1678" w:hanging="360"/>
      </w:pPr>
      <w:rPr>
        <w:rFonts w:hint="default"/>
        <w:lang w:val="en-US" w:eastAsia="en-US" w:bidi="ar-SA"/>
      </w:rPr>
    </w:lvl>
    <w:lvl w:ilvl="2" w:tplc="BFD86586">
      <w:numFmt w:val="bullet"/>
      <w:lvlText w:val="•"/>
      <w:lvlJc w:val="left"/>
      <w:pPr>
        <w:ind w:left="2537" w:hanging="360"/>
      </w:pPr>
      <w:rPr>
        <w:rFonts w:hint="default"/>
        <w:lang w:val="en-US" w:eastAsia="en-US" w:bidi="ar-SA"/>
      </w:rPr>
    </w:lvl>
    <w:lvl w:ilvl="3" w:tplc="520ACD8A">
      <w:numFmt w:val="bullet"/>
      <w:lvlText w:val="•"/>
      <w:lvlJc w:val="left"/>
      <w:pPr>
        <w:ind w:left="3395" w:hanging="360"/>
      </w:pPr>
      <w:rPr>
        <w:rFonts w:hint="default"/>
        <w:lang w:val="en-US" w:eastAsia="en-US" w:bidi="ar-SA"/>
      </w:rPr>
    </w:lvl>
    <w:lvl w:ilvl="4" w:tplc="E544ED5E">
      <w:numFmt w:val="bullet"/>
      <w:lvlText w:val="•"/>
      <w:lvlJc w:val="left"/>
      <w:pPr>
        <w:ind w:left="4254" w:hanging="360"/>
      </w:pPr>
      <w:rPr>
        <w:rFonts w:hint="default"/>
        <w:lang w:val="en-US" w:eastAsia="en-US" w:bidi="ar-SA"/>
      </w:rPr>
    </w:lvl>
    <w:lvl w:ilvl="5" w:tplc="B476A75C">
      <w:numFmt w:val="bullet"/>
      <w:lvlText w:val="•"/>
      <w:lvlJc w:val="left"/>
      <w:pPr>
        <w:ind w:left="5113" w:hanging="360"/>
      </w:pPr>
      <w:rPr>
        <w:rFonts w:hint="default"/>
        <w:lang w:val="en-US" w:eastAsia="en-US" w:bidi="ar-SA"/>
      </w:rPr>
    </w:lvl>
    <w:lvl w:ilvl="6" w:tplc="270C6D9C">
      <w:numFmt w:val="bullet"/>
      <w:lvlText w:val="•"/>
      <w:lvlJc w:val="left"/>
      <w:pPr>
        <w:ind w:left="5971" w:hanging="360"/>
      </w:pPr>
      <w:rPr>
        <w:rFonts w:hint="default"/>
        <w:lang w:val="en-US" w:eastAsia="en-US" w:bidi="ar-SA"/>
      </w:rPr>
    </w:lvl>
    <w:lvl w:ilvl="7" w:tplc="620E1600">
      <w:numFmt w:val="bullet"/>
      <w:lvlText w:val="•"/>
      <w:lvlJc w:val="left"/>
      <w:pPr>
        <w:ind w:left="6830" w:hanging="360"/>
      </w:pPr>
      <w:rPr>
        <w:rFonts w:hint="default"/>
        <w:lang w:val="en-US" w:eastAsia="en-US" w:bidi="ar-SA"/>
      </w:rPr>
    </w:lvl>
    <w:lvl w:ilvl="8" w:tplc="7ED05776">
      <w:numFmt w:val="bullet"/>
      <w:lvlText w:val="•"/>
      <w:lvlJc w:val="left"/>
      <w:pPr>
        <w:ind w:left="768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00"/>
    <w:rsid w:val="000A734C"/>
    <w:rsid w:val="009F7A28"/>
    <w:rsid w:val="00F315BC"/>
    <w:rsid w:val="00FD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FB0F4"/>
  <w15:docId w15:val="{C2D7152C-9DF4-4430-85AA-1D71F1AB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line="391" w:lineRule="exact"/>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sz w:val="44"/>
      <w:szCs w:val="44"/>
    </w:rPr>
  </w:style>
  <w:style w:type="paragraph" w:styleId="ListParagraph">
    <w:name w:val="List Paragraph"/>
    <w:basedOn w:val="Normal"/>
    <w:uiPriority w:val="1"/>
    <w:qFormat/>
    <w:pPr>
      <w:spacing w:before="53"/>
      <w:ind w:left="81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15BC"/>
    <w:pPr>
      <w:tabs>
        <w:tab w:val="center" w:pos="4513"/>
        <w:tab w:val="right" w:pos="9026"/>
      </w:tabs>
    </w:pPr>
  </w:style>
  <w:style w:type="character" w:customStyle="1" w:styleId="HeaderChar">
    <w:name w:val="Header Char"/>
    <w:basedOn w:val="DefaultParagraphFont"/>
    <w:link w:val="Header"/>
    <w:uiPriority w:val="99"/>
    <w:rsid w:val="00F315BC"/>
    <w:rPr>
      <w:rFonts w:ascii="Carlito" w:eastAsia="Carlito" w:hAnsi="Carlito" w:cs="Carlito"/>
    </w:rPr>
  </w:style>
  <w:style w:type="paragraph" w:styleId="Footer">
    <w:name w:val="footer"/>
    <w:basedOn w:val="Normal"/>
    <w:link w:val="FooterChar"/>
    <w:uiPriority w:val="99"/>
    <w:unhideWhenUsed/>
    <w:rsid w:val="00F315BC"/>
    <w:pPr>
      <w:tabs>
        <w:tab w:val="center" w:pos="4513"/>
        <w:tab w:val="right" w:pos="9026"/>
      </w:tabs>
    </w:pPr>
  </w:style>
  <w:style w:type="character" w:customStyle="1" w:styleId="FooterChar">
    <w:name w:val="Footer Char"/>
    <w:basedOn w:val="DefaultParagraphFont"/>
    <w:link w:val="Footer"/>
    <w:uiPriority w:val="99"/>
    <w:rsid w:val="00F315BC"/>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5FDA8C6F35449AFC3194597E4E68D" ma:contentTypeVersion="17" ma:contentTypeDescription="Create a new document." ma:contentTypeScope="" ma:versionID="5661dcc40d63a1db6c98c42b8ad2f14c">
  <xsd:schema xmlns:xsd="http://www.w3.org/2001/XMLSchema" xmlns:xs="http://www.w3.org/2001/XMLSchema" xmlns:p="http://schemas.microsoft.com/office/2006/metadata/properties" xmlns:ns3="c8adb274-2b37-4d71-ac1b-7bfc37c59a15" xmlns:ns4="04bee6c4-995d-412f-9156-792ba99d377a" targetNamespace="http://schemas.microsoft.com/office/2006/metadata/properties" ma:root="true" ma:fieldsID="be0df4e86c9175698071e37fc2f3ec88" ns3:_="" ns4:_="">
    <xsd:import namespace="c8adb274-2b37-4d71-ac1b-7bfc37c59a15"/>
    <xsd:import namespace="04bee6c4-995d-412f-9156-792ba99d37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db274-2b37-4d71-ac1b-7bfc37c5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bee6c4-995d-412f-9156-792ba99d37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adb274-2b37-4d71-ac1b-7bfc37c59a15" xsi:nil="true"/>
  </documentManagement>
</p:properties>
</file>

<file path=customXml/itemProps1.xml><?xml version="1.0" encoding="utf-8"?>
<ds:datastoreItem xmlns:ds="http://schemas.openxmlformats.org/officeDocument/2006/customXml" ds:itemID="{F3FC8AC4-30BA-46AD-9B2B-2889E11E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db274-2b37-4d71-ac1b-7bfc37c59a15"/>
    <ds:schemaRef ds:uri="04bee6c4-995d-412f-9156-792ba99d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CE6DD-08F9-40D2-86AE-A49920369A1D}">
  <ds:schemaRefs>
    <ds:schemaRef ds:uri="http://schemas.microsoft.com/sharepoint/v3/contenttype/forms"/>
  </ds:schemaRefs>
</ds:datastoreItem>
</file>

<file path=customXml/itemProps3.xml><?xml version="1.0" encoding="utf-8"?>
<ds:datastoreItem xmlns:ds="http://schemas.openxmlformats.org/officeDocument/2006/customXml" ds:itemID="{17BDDB0C-29FF-488A-9306-B007E6A5727E}">
  <ds:schemaRefs>
    <ds:schemaRef ds:uri="http://purl.org/dc/terms/"/>
    <ds:schemaRef ds:uri="04bee6c4-995d-412f-9156-792ba99d377a"/>
    <ds:schemaRef ds:uri="c8adb274-2b37-4d71-ac1b-7bfc37c59a15"/>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 Garrett</cp:lastModifiedBy>
  <cp:revision>2</cp:revision>
  <dcterms:created xsi:type="dcterms:W3CDTF">2024-09-05T12:53:00Z</dcterms:created>
  <dcterms:modified xsi:type="dcterms:W3CDTF">2024-09-05T12:53:00Z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2016</vt:lpwstr>
  </property>
  <property fmtid="{D5CDD505-2E9C-101B-9397-08002B2CF9AE}" pid="4" name="LastSaved">
    <vt:filetime>2024-09-05T00:00:00Z</vt:filetime>
  </property>
  <property fmtid="{D5CDD505-2E9C-101B-9397-08002B2CF9AE}" pid="5" name="Producer">
    <vt:lpwstr>3-Heights(TM) PDF Security Shell 4.8.25.2 (http://www.pdf-tools.com)</vt:lpwstr>
  </property>
  <property fmtid="{D5CDD505-2E9C-101B-9397-08002B2CF9AE}" pid="6" name="ContentTypeId">
    <vt:lpwstr>0x0101002D95FDA8C6F35449AFC3194597E4E68D</vt:lpwstr>
  </property>
</Properties>
</file>