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071AC" w14:textId="5C194B78" w:rsidR="00317C84" w:rsidRPr="00317C84" w:rsidRDefault="00317C84" w:rsidP="00304245">
      <w:pPr>
        <w:jc w:val="both"/>
      </w:pPr>
    </w:p>
    <w:p w14:paraId="7AD3505D" w14:textId="77777777" w:rsidR="00D92407" w:rsidRDefault="00D92407" w:rsidP="00304245">
      <w:pPr>
        <w:jc w:val="both"/>
      </w:pPr>
    </w:p>
    <w:tbl>
      <w:tblPr>
        <w:tblpPr w:leftFromText="180" w:rightFromText="180" w:vertAnchor="text" w:horzAnchor="margin" w:tblpY="29"/>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86"/>
        <w:gridCol w:w="6314"/>
      </w:tblGrid>
      <w:tr w:rsidR="00B53543" w:rsidRPr="00BA249B" w14:paraId="09D1DB30"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0F534563" w14:textId="77777777" w:rsidR="00B53543" w:rsidRPr="00BA249B" w:rsidRDefault="00B53543" w:rsidP="00B53543">
            <w:pPr>
              <w:spacing w:after="200" w:line="276" w:lineRule="auto"/>
              <w:rPr>
                <w:rFonts w:cs="Calibri"/>
                <w:b/>
                <w:bCs/>
                <w:color w:val="000000" w:themeColor="text1"/>
                <w:sz w:val="32"/>
                <w:szCs w:val="32"/>
              </w:rPr>
            </w:pPr>
            <w:r w:rsidRPr="00BA249B">
              <w:rPr>
                <w:rFonts w:cs="Calibri"/>
                <w:b/>
                <w:bCs/>
                <w:color w:val="000000" w:themeColor="text1"/>
                <w:sz w:val="32"/>
                <w:szCs w:val="32"/>
                <w:lang w:val="en-US"/>
              </w:rPr>
              <w:t>Name of Policy</w:t>
            </w:r>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0899A815" w14:textId="77777777" w:rsidR="00B53543" w:rsidRPr="00BA249B" w:rsidRDefault="00B53543" w:rsidP="00B53543">
            <w:pPr>
              <w:spacing w:after="200" w:line="276" w:lineRule="auto"/>
              <w:rPr>
                <w:rFonts w:cs="Calibri"/>
                <w:color w:val="0070C0"/>
                <w:sz w:val="28"/>
                <w:szCs w:val="28"/>
              </w:rPr>
            </w:pPr>
            <w:r w:rsidRPr="00BA249B">
              <w:rPr>
                <w:rFonts w:cs="Calibri"/>
                <w:b/>
                <w:bCs/>
                <w:color w:val="0070C0"/>
                <w:sz w:val="28"/>
                <w:szCs w:val="28"/>
                <w:lang w:val="en-US"/>
              </w:rPr>
              <w:t>Child Protection and Safeguarding Policy</w:t>
            </w:r>
          </w:p>
        </w:tc>
      </w:tr>
      <w:tr w:rsidR="00B53543" w:rsidRPr="00BA249B" w14:paraId="47D7F91C"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52D284B2" w14:textId="77777777" w:rsidR="00B53543" w:rsidRPr="00BA249B" w:rsidRDefault="00B53543" w:rsidP="00B53543">
            <w:pPr>
              <w:spacing w:after="200" w:line="276" w:lineRule="auto"/>
              <w:rPr>
                <w:rFonts w:cs="Calibri"/>
                <w:b/>
                <w:bCs/>
                <w:color w:val="000000" w:themeColor="text1"/>
                <w:sz w:val="32"/>
                <w:szCs w:val="32"/>
              </w:rPr>
            </w:pPr>
            <w:r w:rsidRPr="00BA249B">
              <w:rPr>
                <w:rFonts w:cs="Calibri"/>
                <w:b/>
                <w:bCs/>
                <w:color w:val="000000" w:themeColor="text1"/>
                <w:sz w:val="32"/>
                <w:szCs w:val="32"/>
                <w:lang w:val="en-US"/>
              </w:rPr>
              <w:t xml:space="preserve">School </w:t>
            </w:r>
            <w:proofErr w:type="gramStart"/>
            <w:r w:rsidRPr="00BA249B">
              <w:rPr>
                <w:rFonts w:cs="Calibri"/>
                <w:b/>
                <w:bCs/>
                <w:color w:val="000000" w:themeColor="text1"/>
                <w:sz w:val="32"/>
                <w:szCs w:val="32"/>
                <w:lang w:val="en-US"/>
              </w:rPr>
              <w:t>Lead</w:t>
            </w:r>
            <w:proofErr w:type="gramEnd"/>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71398CB5" w14:textId="77777777" w:rsidR="00B53543" w:rsidRPr="00BA249B" w:rsidRDefault="00B53543" w:rsidP="00B53543">
            <w:pPr>
              <w:spacing w:after="200" w:line="276" w:lineRule="auto"/>
              <w:rPr>
                <w:rFonts w:cs="Calibri"/>
                <w:color w:val="000000" w:themeColor="text1"/>
                <w:sz w:val="24"/>
                <w:szCs w:val="24"/>
              </w:rPr>
            </w:pPr>
            <w:r w:rsidRPr="00BA249B">
              <w:rPr>
                <w:rFonts w:cs="Calibri"/>
                <w:color w:val="000000" w:themeColor="text1"/>
                <w:sz w:val="24"/>
                <w:szCs w:val="24"/>
                <w:lang w:val="en-US"/>
              </w:rPr>
              <w:t>Designated Safeguarding Lead</w:t>
            </w:r>
          </w:p>
        </w:tc>
      </w:tr>
      <w:tr w:rsidR="00B53543" w:rsidRPr="00BA249B" w14:paraId="121E1193"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437C7CAA" w14:textId="77777777" w:rsidR="00B53543" w:rsidRPr="00BA249B" w:rsidRDefault="00B53543" w:rsidP="00B53543">
            <w:pPr>
              <w:spacing w:after="200" w:line="276" w:lineRule="auto"/>
              <w:rPr>
                <w:rFonts w:cs="Calibri"/>
                <w:b/>
                <w:bCs/>
                <w:color w:val="000000" w:themeColor="text1"/>
                <w:sz w:val="32"/>
                <w:szCs w:val="32"/>
              </w:rPr>
            </w:pPr>
            <w:r>
              <w:rPr>
                <w:rFonts w:cs="Calibri"/>
                <w:b/>
                <w:bCs/>
                <w:color w:val="000000" w:themeColor="text1"/>
                <w:sz w:val="32"/>
                <w:szCs w:val="32"/>
                <w:lang w:val="en-US"/>
              </w:rPr>
              <w:t>Approving Body</w:t>
            </w:r>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19C76944" w14:textId="77777777" w:rsidR="00B53543" w:rsidRPr="00BA249B" w:rsidRDefault="00B53543" w:rsidP="00B53543">
            <w:pPr>
              <w:spacing w:after="200" w:line="276" w:lineRule="auto"/>
              <w:rPr>
                <w:rFonts w:cs="Calibri"/>
                <w:color w:val="000000" w:themeColor="text1"/>
                <w:sz w:val="24"/>
                <w:szCs w:val="24"/>
              </w:rPr>
            </w:pPr>
            <w:r w:rsidRPr="00BA249B">
              <w:rPr>
                <w:rFonts w:cs="Calibri"/>
                <w:color w:val="000000" w:themeColor="text1"/>
                <w:sz w:val="24"/>
                <w:szCs w:val="24"/>
                <w:lang w:val="en-US"/>
              </w:rPr>
              <w:t>FGB</w:t>
            </w:r>
          </w:p>
        </w:tc>
      </w:tr>
      <w:tr w:rsidR="00B53543" w:rsidRPr="00BA249B" w14:paraId="523C7035"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2694ECE6" w14:textId="77777777" w:rsidR="00B53543" w:rsidRPr="00BA249B" w:rsidRDefault="00B53543" w:rsidP="00B53543">
            <w:pPr>
              <w:spacing w:after="200" w:line="276" w:lineRule="auto"/>
              <w:rPr>
                <w:rFonts w:cs="Calibri"/>
                <w:b/>
                <w:bCs/>
                <w:color w:val="000000" w:themeColor="text1"/>
                <w:sz w:val="32"/>
                <w:szCs w:val="32"/>
              </w:rPr>
            </w:pPr>
            <w:r w:rsidRPr="00BA249B">
              <w:rPr>
                <w:rFonts w:cs="Calibri"/>
                <w:b/>
                <w:bCs/>
                <w:color w:val="000000" w:themeColor="text1"/>
                <w:sz w:val="32"/>
                <w:szCs w:val="32"/>
                <w:lang w:val="en-US"/>
              </w:rPr>
              <w:t>Date of Approval</w:t>
            </w:r>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3A510BBF" w14:textId="09A8CED1" w:rsidR="00B53543" w:rsidRPr="00BA249B" w:rsidRDefault="00B53543" w:rsidP="00B53543">
            <w:pPr>
              <w:spacing w:after="200" w:line="276" w:lineRule="auto"/>
              <w:rPr>
                <w:rFonts w:cs="Calibri"/>
                <w:sz w:val="24"/>
                <w:szCs w:val="24"/>
              </w:rPr>
            </w:pPr>
            <w:r>
              <w:rPr>
                <w:rFonts w:cs="Calibri"/>
                <w:color w:val="000000" w:themeColor="text1"/>
                <w:sz w:val="24"/>
                <w:szCs w:val="24"/>
                <w:lang w:val="en-US"/>
              </w:rPr>
              <w:t>October 202</w:t>
            </w:r>
            <w:r>
              <w:rPr>
                <w:rFonts w:cs="Calibri"/>
                <w:color w:val="000000" w:themeColor="text1"/>
                <w:sz w:val="24"/>
                <w:szCs w:val="24"/>
                <w:lang w:val="en-US"/>
              </w:rPr>
              <w:t>6</w:t>
            </w:r>
          </w:p>
        </w:tc>
      </w:tr>
      <w:tr w:rsidR="00B53543" w:rsidRPr="00BA249B" w14:paraId="1E315F30"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73A98894" w14:textId="77777777" w:rsidR="00B53543" w:rsidRPr="00BA249B" w:rsidRDefault="00B53543" w:rsidP="00B53543">
            <w:pPr>
              <w:spacing w:after="200" w:line="276" w:lineRule="auto"/>
              <w:rPr>
                <w:rFonts w:cs="Calibri"/>
                <w:b/>
                <w:bCs/>
                <w:color w:val="000000" w:themeColor="text1"/>
                <w:sz w:val="32"/>
                <w:szCs w:val="32"/>
              </w:rPr>
            </w:pPr>
            <w:r w:rsidRPr="00BA249B">
              <w:rPr>
                <w:rFonts w:cs="Calibri"/>
                <w:b/>
                <w:bCs/>
                <w:color w:val="000000" w:themeColor="text1"/>
                <w:sz w:val="32"/>
                <w:szCs w:val="32"/>
                <w:lang w:val="en-US"/>
              </w:rPr>
              <w:t>Date of next Review</w:t>
            </w:r>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49E9821D" w14:textId="6D9CABE0" w:rsidR="00B53543" w:rsidRPr="00BA249B" w:rsidRDefault="00B53543" w:rsidP="00B53543">
            <w:pPr>
              <w:spacing w:after="200" w:line="276" w:lineRule="auto"/>
              <w:rPr>
                <w:rFonts w:cs="Calibri"/>
                <w:color w:val="000000" w:themeColor="text1"/>
                <w:sz w:val="24"/>
                <w:szCs w:val="24"/>
                <w:lang w:val="en-US"/>
              </w:rPr>
            </w:pPr>
            <w:r w:rsidRPr="00BA249B">
              <w:rPr>
                <w:rFonts w:cs="Calibri"/>
                <w:color w:val="000000" w:themeColor="text1"/>
                <w:sz w:val="24"/>
                <w:szCs w:val="24"/>
                <w:lang w:val="en-US"/>
              </w:rPr>
              <w:t>October 202</w:t>
            </w:r>
            <w:r>
              <w:rPr>
                <w:rFonts w:cs="Calibri"/>
                <w:color w:val="000000" w:themeColor="text1"/>
                <w:sz w:val="24"/>
                <w:szCs w:val="24"/>
                <w:lang w:val="en-US"/>
              </w:rPr>
              <w:t>7</w:t>
            </w:r>
          </w:p>
        </w:tc>
      </w:tr>
      <w:tr w:rsidR="00B53543" w:rsidRPr="00BA249B" w14:paraId="187835CA" w14:textId="77777777" w:rsidTr="00B53543">
        <w:trPr>
          <w:trHeight w:val="300"/>
        </w:trPr>
        <w:tc>
          <w:tcPr>
            <w:tcW w:w="2686" w:type="dxa"/>
            <w:tcBorders>
              <w:top w:val="single" w:sz="6" w:space="0" w:color="auto"/>
              <w:left w:val="single" w:sz="6" w:space="0" w:color="auto"/>
              <w:bottom w:val="single" w:sz="6" w:space="0" w:color="auto"/>
              <w:right w:val="single" w:sz="6" w:space="0" w:color="auto"/>
            </w:tcBorders>
            <w:tcMar>
              <w:left w:w="105" w:type="dxa"/>
              <w:right w:w="105" w:type="dxa"/>
            </w:tcMar>
          </w:tcPr>
          <w:p w14:paraId="671D874E" w14:textId="77777777" w:rsidR="00B53543" w:rsidRPr="00BA249B" w:rsidRDefault="00B53543" w:rsidP="00B53543">
            <w:pPr>
              <w:spacing w:after="200" w:line="276" w:lineRule="auto"/>
              <w:rPr>
                <w:rFonts w:cs="Calibri"/>
                <w:b/>
                <w:bCs/>
                <w:color w:val="000000" w:themeColor="text1"/>
                <w:sz w:val="32"/>
                <w:szCs w:val="32"/>
              </w:rPr>
            </w:pPr>
            <w:r>
              <w:rPr>
                <w:rFonts w:cs="Calibri"/>
                <w:b/>
                <w:bCs/>
                <w:color w:val="000000" w:themeColor="text1"/>
                <w:sz w:val="32"/>
                <w:szCs w:val="32"/>
                <w:lang w:val="en-US"/>
              </w:rPr>
              <w:t xml:space="preserve">Signature of </w:t>
            </w:r>
            <w:r w:rsidRPr="00BA249B">
              <w:rPr>
                <w:rFonts w:cs="Calibri"/>
                <w:b/>
                <w:bCs/>
                <w:color w:val="000000" w:themeColor="text1"/>
                <w:sz w:val="32"/>
                <w:szCs w:val="32"/>
                <w:lang w:val="en-US"/>
              </w:rPr>
              <w:t xml:space="preserve">Chair of Governors </w:t>
            </w:r>
          </w:p>
        </w:tc>
        <w:tc>
          <w:tcPr>
            <w:tcW w:w="6314" w:type="dxa"/>
            <w:tcBorders>
              <w:top w:val="single" w:sz="6" w:space="0" w:color="auto"/>
              <w:left w:val="single" w:sz="6" w:space="0" w:color="auto"/>
              <w:bottom w:val="single" w:sz="6" w:space="0" w:color="auto"/>
              <w:right w:val="single" w:sz="6" w:space="0" w:color="auto"/>
            </w:tcBorders>
            <w:tcMar>
              <w:left w:w="105" w:type="dxa"/>
              <w:right w:w="105" w:type="dxa"/>
            </w:tcMar>
          </w:tcPr>
          <w:p w14:paraId="72DCB77D" w14:textId="296C0C5C" w:rsidR="00B53543" w:rsidRPr="00BA249B" w:rsidRDefault="00B53543" w:rsidP="00B53543">
            <w:pPr>
              <w:spacing w:after="200" w:line="276" w:lineRule="auto"/>
              <w:rPr>
                <w:rFonts w:cs="Calibri"/>
                <w:color w:val="000000" w:themeColor="text1"/>
                <w:sz w:val="24"/>
                <w:szCs w:val="24"/>
              </w:rPr>
            </w:pPr>
            <w:r w:rsidRPr="00BA249B">
              <w:rPr>
                <w:rFonts w:cs="Calibri"/>
                <w:noProof/>
                <w:sz w:val="24"/>
                <w:szCs w:val="24"/>
              </w:rPr>
              <w:drawing>
                <wp:inline distT="0" distB="0" distL="0" distR="0" wp14:anchorId="56B45821" wp14:editId="5FA5CA58">
                  <wp:extent cx="1028700" cy="304800"/>
                  <wp:effectExtent l="0" t="0" r="0" b="0"/>
                  <wp:docPr id="11944702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70244" name=""/>
                          <pic:cNvPicPr/>
                        </pic:nvPicPr>
                        <pic:blipFill>
                          <a:blip r:embed="rId11">
                            <a:extLst>
                              <a:ext uri="{28A0092B-C50C-407E-A947-70E740481C1C}">
                                <a14:useLocalDpi xmlns:a14="http://schemas.microsoft.com/office/drawing/2010/main" val="0"/>
                              </a:ext>
                            </a:extLst>
                          </a:blip>
                          <a:stretch>
                            <a:fillRect/>
                          </a:stretch>
                        </pic:blipFill>
                        <pic:spPr>
                          <a:xfrm>
                            <a:off x="0" y="0"/>
                            <a:ext cx="1028700" cy="304800"/>
                          </a:xfrm>
                          <a:prstGeom prst="rect">
                            <a:avLst/>
                          </a:prstGeom>
                        </pic:spPr>
                      </pic:pic>
                    </a:graphicData>
                  </a:graphic>
                </wp:inline>
              </w:drawing>
            </w:r>
            <w:r>
              <w:rPr>
                <w:rFonts w:cs="Calibri"/>
                <w:color w:val="000000" w:themeColor="text1"/>
                <w:sz w:val="24"/>
                <w:szCs w:val="24"/>
              </w:rPr>
              <w:t xml:space="preserve"> Oct 26</w:t>
            </w:r>
          </w:p>
        </w:tc>
      </w:tr>
    </w:tbl>
    <w:p w14:paraId="136CD5BC" w14:textId="77777777" w:rsidR="00D92407" w:rsidRDefault="00D92407" w:rsidP="00304245">
      <w:pPr>
        <w:jc w:val="both"/>
      </w:pPr>
    </w:p>
    <w:p w14:paraId="1010CF40" w14:textId="77777777" w:rsidR="00D92407" w:rsidRDefault="00D92407" w:rsidP="00304245">
      <w:pPr>
        <w:jc w:val="both"/>
      </w:pPr>
    </w:p>
    <w:p w14:paraId="38A1F5FA" w14:textId="77777777" w:rsidR="00D92407" w:rsidRDefault="00D92407" w:rsidP="00304245">
      <w:pPr>
        <w:jc w:val="both"/>
      </w:pPr>
    </w:p>
    <w:p w14:paraId="452736CC" w14:textId="77777777" w:rsidR="00D92407" w:rsidRDefault="00D92407" w:rsidP="00304245">
      <w:pPr>
        <w:jc w:val="both"/>
      </w:pPr>
    </w:p>
    <w:p w14:paraId="719AE250" w14:textId="77777777" w:rsidR="00D92407" w:rsidRDefault="00D92407" w:rsidP="00304245">
      <w:pPr>
        <w:jc w:val="both"/>
      </w:pPr>
    </w:p>
    <w:p w14:paraId="5079711B" w14:textId="77777777" w:rsidR="00D92407" w:rsidRDefault="00D92407" w:rsidP="00304245">
      <w:pPr>
        <w:jc w:val="both"/>
      </w:pPr>
    </w:p>
    <w:p w14:paraId="1BEA9B00" w14:textId="77777777" w:rsidR="00D92407" w:rsidRDefault="00D92407" w:rsidP="00304245">
      <w:pPr>
        <w:jc w:val="both"/>
      </w:pPr>
    </w:p>
    <w:p w14:paraId="195D8C8D" w14:textId="77777777" w:rsidR="00D92407" w:rsidRDefault="00D92407" w:rsidP="00304245">
      <w:pPr>
        <w:jc w:val="both"/>
      </w:pPr>
    </w:p>
    <w:p w14:paraId="6C0325D3" w14:textId="77777777" w:rsidR="00D92407" w:rsidRDefault="00D92407" w:rsidP="00304245">
      <w:pPr>
        <w:jc w:val="both"/>
      </w:pPr>
    </w:p>
    <w:p w14:paraId="53868E6A" w14:textId="77777777" w:rsidR="00D92407" w:rsidRDefault="00D92407" w:rsidP="00304245">
      <w:pPr>
        <w:jc w:val="both"/>
      </w:pPr>
    </w:p>
    <w:p w14:paraId="165E0CF7" w14:textId="77777777" w:rsidR="00D92407" w:rsidRDefault="00D92407" w:rsidP="00304245">
      <w:pPr>
        <w:jc w:val="both"/>
      </w:pPr>
    </w:p>
    <w:p w14:paraId="4EDC771E" w14:textId="77777777" w:rsidR="00D92407" w:rsidRDefault="00D92407" w:rsidP="00304245">
      <w:pPr>
        <w:jc w:val="both"/>
      </w:pPr>
    </w:p>
    <w:p w14:paraId="7B2A0EF3" w14:textId="77777777" w:rsidR="00D92407" w:rsidRDefault="00D92407" w:rsidP="00304245">
      <w:pPr>
        <w:jc w:val="both"/>
      </w:pPr>
    </w:p>
    <w:p w14:paraId="0429C06F" w14:textId="77777777" w:rsidR="00D92407" w:rsidRDefault="00D92407" w:rsidP="00304245">
      <w:pPr>
        <w:jc w:val="both"/>
      </w:pPr>
    </w:p>
    <w:p w14:paraId="27F33FE5" w14:textId="77777777" w:rsidR="00D92407" w:rsidRDefault="00D92407" w:rsidP="00304245">
      <w:pPr>
        <w:jc w:val="both"/>
      </w:pPr>
    </w:p>
    <w:p w14:paraId="6E04123E" w14:textId="77777777" w:rsidR="00D92407" w:rsidRDefault="00D92407" w:rsidP="00304245">
      <w:pPr>
        <w:jc w:val="both"/>
      </w:pPr>
    </w:p>
    <w:p w14:paraId="0FB16CCE" w14:textId="77777777" w:rsidR="00D92407" w:rsidRDefault="00D92407" w:rsidP="00304245">
      <w:pPr>
        <w:jc w:val="both"/>
      </w:pPr>
    </w:p>
    <w:p w14:paraId="5374D250" w14:textId="77777777" w:rsidR="00D92407" w:rsidRDefault="00D92407" w:rsidP="00304245">
      <w:pPr>
        <w:jc w:val="both"/>
      </w:pPr>
    </w:p>
    <w:p w14:paraId="1845DDE0" w14:textId="2CA8233E" w:rsidR="00D92407" w:rsidRDefault="00B53543" w:rsidP="00304245">
      <w:pPr>
        <w:jc w:val="both"/>
      </w:pPr>
      <w:r w:rsidRPr="007F332F">
        <w:rPr>
          <w:rFonts w:ascii="Calibri" w:hAnsi="Calibri" w:cs="Calibri"/>
          <w:noProof/>
          <w:sz w:val="24"/>
          <w:szCs w:val="24"/>
        </w:rPr>
        <mc:AlternateContent>
          <mc:Choice Requires="wps">
            <w:drawing>
              <wp:anchor distT="0" distB="0" distL="114300" distR="114300" simplePos="0" relativeHeight="251651584" behindDoc="0" locked="0" layoutInCell="1" allowOverlap="1" wp14:anchorId="199CBEDB" wp14:editId="495CC1F6">
                <wp:simplePos x="0" y="0"/>
                <wp:positionH relativeFrom="margin">
                  <wp:align>right</wp:align>
                </wp:positionH>
                <wp:positionV relativeFrom="paragraph">
                  <wp:posOffset>98819</wp:posOffset>
                </wp:positionV>
                <wp:extent cx="5905500" cy="1440180"/>
                <wp:effectExtent l="0" t="0" r="0" b="7620"/>
                <wp:wrapNone/>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4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2B27C" w14:textId="77777777" w:rsidR="00B74702" w:rsidRPr="009B500E" w:rsidRDefault="00B74702" w:rsidP="0027781E">
                            <w:pPr>
                              <w:jc w:val="center"/>
                              <w:rPr>
                                <w:rFonts w:ascii="Arial" w:hAnsi="Arial" w:cs="Arial"/>
                                <w:b/>
                                <w:color w:val="FF0000"/>
                                <w:sz w:val="32"/>
                                <w:szCs w:val="32"/>
                              </w:rPr>
                            </w:pPr>
                          </w:p>
                          <w:p w14:paraId="224608C7" w14:textId="6E4AA15A" w:rsidR="00B74702" w:rsidRPr="007F332F" w:rsidRDefault="00B74702" w:rsidP="007F332F">
                            <w:pPr>
                              <w:jc w:val="center"/>
                              <w:rPr>
                                <w:rFonts w:ascii="Calibri" w:hAnsi="Calibri" w:cs="Calibri"/>
                                <w:b/>
                                <w:sz w:val="52"/>
                                <w:szCs w:val="52"/>
                              </w:rPr>
                            </w:pPr>
                            <w:r w:rsidRPr="007F332F">
                              <w:rPr>
                                <w:rFonts w:ascii="Calibri" w:hAnsi="Calibri" w:cs="Calibri"/>
                                <w:b/>
                                <w:sz w:val="52"/>
                                <w:szCs w:val="52"/>
                              </w:rPr>
                              <w:t>Safeguarding</w:t>
                            </w:r>
                            <w:r w:rsidR="00415B0A" w:rsidRPr="007F332F">
                              <w:rPr>
                                <w:rFonts w:ascii="Calibri" w:hAnsi="Calibri" w:cs="Calibri"/>
                                <w:b/>
                                <w:sz w:val="52"/>
                                <w:szCs w:val="52"/>
                              </w:rPr>
                              <w:t xml:space="preserve"> &amp; Child Protection</w:t>
                            </w:r>
                            <w:r w:rsidRPr="007F332F">
                              <w:rPr>
                                <w:rFonts w:ascii="Calibri" w:hAnsi="Calibri" w:cs="Calibri"/>
                                <w:b/>
                                <w:sz w:val="52"/>
                                <w:szCs w:val="52"/>
                              </w:rPr>
                              <w:t xml:space="preserve"> Policy </w:t>
                            </w:r>
                          </w:p>
                          <w:p w14:paraId="6277BF9C" w14:textId="448409D8" w:rsidR="00B74702" w:rsidRPr="007F332F" w:rsidRDefault="00415B0A" w:rsidP="0027781E">
                            <w:pPr>
                              <w:jc w:val="center"/>
                              <w:rPr>
                                <w:rFonts w:ascii="Calibri" w:hAnsi="Calibri" w:cs="Calibri"/>
                                <w:b/>
                                <w:sz w:val="40"/>
                                <w:szCs w:val="40"/>
                              </w:rPr>
                            </w:pPr>
                            <w:r w:rsidRPr="007F332F">
                              <w:rPr>
                                <w:rFonts w:ascii="Calibri" w:hAnsi="Calibri" w:cs="Calibri"/>
                                <w:b/>
                                <w:sz w:val="52"/>
                                <w:szCs w:val="52"/>
                              </w:rPr>
                              <w:t>September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CBEDB" id="_x0000_t202" coordsize="21600,21600" o:spt="202" path="m,l,21600r21600,l21600,xe">
                <v:stroke joinstyle="miter"/>
                <v:path gradientshapeok="t" o:connecttype="rect"/>
              </v:shapetype>
              <v:shape id="Text Box 2" o:spid="_x0000_s1026" type="#_x0000_t202" style="position:absolute;left:0;text-align:left;margin-left:413.8pt;margin-top:7.8pt;width:465pt;height:113.4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" stroked="f">
                <v:textbox>
                  <w:txbxContent>
                    <w:p w14:paraId="22C2B27C" w14:textId="77777777" w:rsidR="00B74702" w:rsidRPr="009B500E" w:rsidRDefault="00B74702" w:rsidP="0027781E">
                      <w:pPr>
                        <w:jc w:val="center"/>
                        <w:rPr>
                          <w:rFonts w:ascii="Arial" w:hAnsi="Arial" w:cs="Arial"/>
                          <w:b/>
                          <w:color w:val="FF0000"/>
                          <w:sz w:val="32"/>
                          <w:szCs w:val="32"/>
                        </w:rPr>
                      </w:pPr>
                    </w:p>
                    <w:p w14:paraId="224608C7" w14:textId="6E4AA15A" w:rsidR="00B74702" w:rsidRPr="007F332F" w:rsidRDefault="00B74702" w:rsidP="007F332F">
                      <w:pPr>
                        <w:jc w:val="center"/>
                        <w:rPr>
                          <w:rFonts w:ascii="Calibri" w:hAnsi="Calibri" w:cs="Calibri"/>
                          <w:b/>
                          <w:sz w:val="52"/>
                          <w:szCs w:val="52"/>
                        </w:rPr>
                      </w:pPr>
                      <w:r w:rsidRPr="007F332F">
                        <w:rPr>
                          <w:rFonts w:ascii="Calibri" w:hAnsi="Calibri" w:cs="Calibri"/>
                          <w:b/>
                          <w:sz w:val="52"/>
                          <w:szCs w:val="52"/>
                        </w:rPr>
                        <w:t>Safeguarding</w:t>
                      </w:r>
                      <w:r w:rsidR="00415B0A" w:rsidRPr="007F332F">
                        <w:rPr>
                          <w:rFonts w:ascii="Calibri" w:hAnsi="Calibri" w:cs="Calibri"/>
                          <w:b/>
                          <w:sz w:val="52"/>
                          <w:szCs w:val="52"/>
                        </w:rPr>
                        <w:t xml:space="preserve"> &amp; Child Protection</w:t>
                      </w:r>
                      <w:r w:rsidRPr="007F332F">
                        <w:rPr>
                          <w:rFonts w:ascii="Calibri" w:hAnsi="Calibri" w:cs="Calibri"/>
                          <w:b/>
                          <w:sz w:val="52"/>
                          <w:szCs w:val="52"/>
                        </w:rPr>
                        <w:t xml:space="preserve"> Policy </w:t>
                      </w:r>
                    </w:p>
                    <w:p w14:paraId="6277BF9C" w14:textId="448409D8" w:rsidR="00B74702" w:rsidRPr="007F332F" w:rsidRDefault="00415B0A" w:rsidP="0027781E">
                      <w:pPr>
                        <w:jc w:val="center"/>
                        <w:rPr>
                          <w:rFonts w:ascii="Calibri" w:hAnsi="Calibri" w:cs="Calibri"/>
                          <w:b/>
                          <w:sz w:val="40"/>
                          <w:szCs w:val="40"/>
                        </w:rPr>
                      </w:pPr>
                      <w:r w:rsidRPr="007F332F">
                        <w:rPr>
                          <w:rFonts w:ascii="Calibri" w:hAnsi="Calibri" w:cs="Calibri"/>
                          <w:b/>
                          <w:sz w:val="52"/>
                          <w:szCs w:val="52"/>
                        </w:rPr>
                        <w:t>September 2026</w:t>
                      </w:r>
                    </w:p>
                  </w:txbxContent>
                </v:textbox>
                <w10:wrap anchorx="margin"/>
              </v:shape>
            </w:pict>
          </mc:Fallback>
        </mc:AlternateContent>
      </w:r>
    </w:p>
    <w:p w14:paraId="1CFACAF3" w14:textId="19EFF6B7" w:rsidR="00D92407" w:rsidRDefault="00D92407" w:rsidP="00304245">
      <w:pPr>
        <w:jc w:val="both"/>
      </w:pPr>
    </w:p>
    <w:p w14:paraId="6765A60E" w14:textId="38D3B3DE" w:rsidR="0019436F" w:rsidRDefault="0019436F" w:rsidP="00304245">
      <w:pPr>
        <w:jc w:val="both"/>
      </w:pPr>
    </w:p>
    <w:p w14:paraId="41A0475E" w14:textId="1D9EA854" w:rsidR="000C186B" w:rsidRPr="007F332F" w:rsidRDefault="000C186B" w:rsidP="007F332F">
      <w:pPr>
        <w:spacing w:line="360" w:lineRule="auto"/>
        <w:jc w:val="both"/>
        <w:rPr>
          <w:rFonts w:ascii="Calibri" w:hAnsi="Calibri" w:cs="Calibri"/>
          <w:sz w:val="24"/>
          <w:szCs w:val="24"/>
        </w:rPr>
      </w:pPr>
    </w:p>
    <w:p w14:paraId="3CDECAA6" w14:textId="77777777" w:rsidR="0027781E" w:rsidRPr="007F332F" w:rsidRDefault="0027781E" w:rsidP="007F332F">
      <w:pPr>
        <w:spacing w:after="0" w:line="360" w:lineRule="auto"/>
        <w:jc w:val="both"/>
        <w:rPr>
          <w:rFonts w:ascii="Calibri" w:hAnsi="Calibri" w:cs="Calibri"/>
          <w:sz w:val="24"/>
          <w:szCs w:val="24"/>
        </w:rPr>
      </w:pPr>
    </w:p>
    <w:p w14:paraId="4A11128D" w14:textId="77777777" w:rsidR="0027781E" w:rsidRPr="007F332F" w:rsidRDefault="0027781E" w:rsidP="007F332F">
      <w:pPr>
        <w:spacing w:after="0" w:line="360" w:lineRule="auto"/>
        <w:jc w:val="both"/>
        <w:rPr>
          <w:rFonts w:ascii="Calibri" w:hAnsi="Calibri" w:cs="Calibri"/>
          <w:sz w:val="24"/>
          <w:szCs w:val="24"/>
        </w:rPr>
      </w:pPr>
    </w:p>
    <w:p w14:paraId="0306D440" w14:textId="4D63A980"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Named personnel with responsibility for Safeguarding in our school</w:t>
      </w:r>
      <w:r w:rsidR="007F332F">
        <w:rPr>
          <w:rFonts w:ascii="Calibri" w:eastAsia="Times New Roman" w:hAnsi="Calibri" w:cs="Calibri"/>
          <w:sz w:val="24"/>
          <w:szCs w:val="24"/>
        </w:rPr>
        <w:t>:</w:t>
      </w:r>
    </w:p>
    <w:p w14:paraId="7E1FD86C" w14:textId="77777777" w:rsidR="00D87E7C" w:rsidRDefault="00D87E7C" w:rsidP="007F332F">
      <w:pPr>
        <w:spacing w:after="0" w:line="240" w:lineRule="auto"/>
        <w:jc w:val="both"/>
        <w:rPr>
          <w:rFonts w:ascii="Calibri" w:eastAsia="Times New Roman" w:hAnsi="Calibri" w:cs="Calibri"/>
          <w:sz w:val="24"/>
          <w:szCs w:val="24"/>
        </w:rPr>
      </w:pPr>
    </w:p>
    <w:p w14:paraId="594EB989" w14:textId="45197EBC"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Head Teacher: </w:t>
      </w:r>
      <w:r w:rsidR="00736ADD" w:rsidRPr="007F332F">
        <w:rPr>
          <w:rFonts w:ascii="Calibri" w:eastAsia="Times New Roman" w:hAnsi="Calibri" w:cs="Calibri"/>
          <w:sz w:val="24"/>
          <w:szCs w:val="24"/>
        </w:rPr>
        <w:t>Steve Barnes</w:t>
      </w:r>
    </w:p>
    <w:p w14:paraId="3C309E54" w14:textId="77777777" w:rsidR="005B712D" w:rsidRPr="007F332F" w:rsidRDefault="005B712D" w:rsidP="007F332F">
      <w:pPr>
        <w:spacing w:after="0" w:line="240" w:lineRule="auto"/>
        <w:jc w:val="both"/>
        <w:rPr>
          <w:rFonts w:ascii="Calibri" w:eastAsia="Times New Roman" w:hAnsi="Calibri" w:cs="Calibri"/>
          <w:sz w:val="24"/>
          <w:szCs w:val="24"/>
        </w:rPr>
      </w:pPr>
    </w:p>
    <w:p w14:paraId="3036C306" w14:textId="217A976B"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Chair of Governors:</w:t>
      </w:r>
      <w:r w:rsidR="00736ADD" w:rsidRPr="007F332F">
        <w:rPr>
          <w:rFonts w:ascii="Calibri" w:eastAsia="Times New Roman" w:hAnsi="Calibri" w:cs="Calibri"/>
          <w:sz w:val="24"/>
          <w:szCs w:val="24"/>
        </w:rPr>
        <w:t xml:space="preserve"> Barbara Temple</w:t>
      </w:r>
    </w:p>
    <w:p w14:paraId="3FE49419" w14:textId="77777777" w:rsidR="005B712D" w:rsidRPr="007F332F" w:rsidRDefault="005B712D" w:rsidP="007F332F">
      <w:pPr>
        <w:spacing w:after="0" w:line="240" w:lineRule="auto"/>
        <w:jc w:val="both"/>
        <w:rPr>
          <w:rFonts w:ascii="Calibri" w:eastAsia="Times New Roman" w:hAnsi="Calibri" w:cs="Calibri"/>
          <w:sz w:val="24"/>
          <w:szCs w:val="24"/>
        </w:rPr>
      </w:pPr>
    </w:p>
    <w:p w14:paraId="3F125188" w14:textId="385CA357"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Designated Safeguarding Lead: </w:t>
      </w:r>
      <w:r w:rsidR="00736ADD" w:rsidRPr="007F332F">
        <w:rPr>
          <w:rFonts w:ascii="Calibri" w:eastAsia="Times New Roman" w:hAnsi="Calibri" w:cs="Calibri"/>
          <w:sz w:val="24"/>
          <w:szCs w:val="24"/>
        </w:rPr>
        <w:t>Mel Findon</w:t>
      </w:r>
    </w:p>
    <w:p w14:paraId="3CCEAF10" w14:textId="77777777" w:rsidR="005B712D" w:rsidRPr="007F332F" w:rsidRDefault="005B712D" w:rsidP="007F332F">
      <w:pPr>
        <w:spacing w:after="0" w:line="240" w:lineRule="auto"/>
        <w:jc w:val="both"/>
        <w:rPr>
          <w:rFonts w:ascii="Calibri" w:eastAsia="Times New Roman" w:hAnsi="Calibri" w:cs="Calibri"/>
          <w:sz w:val="24"/>
          <w:szCs w:val="24"/>
        </w:rPr>
      </w:pPr>
    </w:p>
    <w:p w14:paraId="601EDECA" w14:textId="7138FF8D"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Deputy Designated Safeguarding Lead/s: </w:t>
      </w:r>
      <w:r w:rsidR="00736ADD" w:rsidRPr="007F332F">
        <w:rPr>
          <w:rFonts w:ascii="Calibri" w:eastAsia="Times New Roman" w:hAnsi="Calibri" w:cs="Calibri"/>
          <w:sz w:val="24"/>
          <w:szCs w:val="24"/>
        </w:rPr>
        <w:t>Bev Lee and Elena Wilson</w:t>
      </w:r>
    </w:p>
    <w:p w14:paraId="1B55CD64" w14:textId="77777777" w:rsidR="005B712D" w:rsidRPr="007F332F" w:rsidRDefault="005B712D" w:rsidP="007F332F">
      <w:pPr>
        <w:spacing w:after="0" w:line="240" w:lineRule="auto"/>
        <w:jc w:val="both"/>
        <w:rPr>
          <w:rFonts w:ascii="Calibri" w:eastAsia="Times New Roman" w:hAnsi="Calibri" w:cs="Calibri"/>
          <w:sz w:val="24"/>
          <w:szCs w:val="24"/>
        </w:rPr>
      </w:pPr>
    </w:p>
    <w:p w14:paraId="45B53F48" w14:textId="6F210B7F"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Safeguarding Governor:</w:t>
      </w:r>
      <w:r w:rsidR="00736ADD" w:rsidRPr="007F332F">
        <w:rPr>
          <w:rFonts w:ascii="Calibri" w:eastAsia="Times New Roman" w:hAnsi="Calibri" w:cs="Calibri"/>
          <w:sz w:val="24"/>
          <w:szCs w:val="24"/>
        </w:rPr>
        <w:t xml:space="preserve"> Sue Morrison</w:t>
      </w:r>
    </w:p>
    <w:p w14:paraId="554991B6" w14:textId="77777777" w:rsidR="005B712D" w:rsidRPr="007F332F" w:rsidRDefault="005B712D" w:rsidP="007F332F">
      <w:pPr>
        <w:spacing w:after="0" w:line="240" w:lineRule="auto"/>
        <w:jc w:val="both"/>
        <w:rPr>
          <w:rFonts w:ascii="Calibri" w:eastAsia="Times New Roman" w:hAnsi="Calibri" w:cs="Calibri"/>
          <w:sz w:val="24"/>
          <w:szCs w:val="24"/>
        </w:rPr>
      </w:pPr>
    </w:p>
    <w:p w14:paraId="0267C3D2" w14:textId="3D820FF5"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Designated teacher for Children in care and Children previously in care:</w:t>
      </w:r>
      <w:r w:rsidR="00736ADD" w:rsidRPr="007F332F">
        <w:rPr>
          <w:rFonts w:ascii="Calibri" w:eastAsia="Times New Roman" w:hAnsi="Calibri" w:cs="Calibri"/>
          <w:sz w:val="24"/>
          <w:szCs w:val="24"/>
        </w:rPr>
        <w:t xml:space="preserve"> Bev Lee (Strategic) and Jen Dunn (Operational)</w:t>
      </w:r>
    </w:p>
    <w:p w14:paraId="61CFF474" w14:textId="77777777" w:rsidR="005B712D" w:rsidRPr="007F332F" w:rsidRDefault="005B712D" w:rsidP="007F332F">
      <w:pPr>
        <w:spacing w:after="0" w:line="240" w:lineRule="auto"/>
        <w:jc w:val="both"/>
        <w:rPr>
          <w:rFonts w:ascii="Calibri" w:eastAsia="Times New Roman" w:hAnsi="Calibri" w:cs="Calibri"/>
          <w:sz w:val="24"/>
          <w:szCs w:val="24"/>
        </w:rPr>
      </w:pPr>
    </w:p>
    <w:p w14:paraId="01E1E395" w14:textId="68E72519" w:rsidR="005B712D" w:rsidRPr="007F332F" w:rsidRDefault="005B712D" w:rsidP="007F332F">
      <w:pPr>
        <w:spacing w:after="0" w:line="24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SENDCO: </w:t>
      </w:r>
      <w:r w:rsidR="00736ADD" w:rsidRPr="007F332F">
        <w:rPr>
          <w:rFonts w:ascii="Calibri" w:eastAsia="Times New Roman" w:hAnsi="Calibri" w:cs="Calibri"/>
          <w:sz w:val="24"/>
          <w:szCs w:val="24"/>
        </w:rPr>
        <w:t>Elena Wilson</w:t>
      </w:r>
    </w:p>
    <w:p w14:paraId="1333D0AD" w14:textId="77777777" w:rsidR="005B712D" w:rsidRPr="007F332F" w:rsidRDefault="005B712D" w:rsidP="007F332F">
      <w:pPr>
        <w:spacing w:after="0" w:line="360" w:lineRule="auto"/>
        <w:jc w:val="both"/>
        <w:rPr>
          <w:rFonts w:ascii="Calibri" w:eastAsia="Times New Roman" w:hAnsi="Calibri" w:cs="Calibri"/>
          <w:sz w:val="24"/>
          <w:szCs w:val="24"/>
        </w:rPr>
      </w:pPr>
    </w:p>
    <w:p w14:paraId="45D92FE0" w14:textId="674EF8E4"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The Designated Safeguarding Lead (DSL) and Deputy Designated Safeguarding Lead (DDSL) have responsibility for ensuring that the safeguarding of children is central to the ethos of our school</w:t>
      </w:r>
      <w:r w:rsidR="00565A03" w:rsidRPr="007F332F">
        <w:rPr>
          <w:rFonts w:ascii="Calibri" w:eastAsia="Times New Roman" w:hAnsi="Calibri" w:cs="Calibri"/>
          <w:sz w:val="24"/>
          <w:szCs w:val="24"/>
        </w:rPr>
        <w:t xml:space="preserve"> (</w:t>
      </w:r>
      <w:r w:rsidR="00565A03" w:rsidRPr="007F332F">
        <w:rPr>
          <w:rFonts w:ascii="Calibri" w:eastAsia="Times New Roman" w:hAnsi="Calibri" w:cs="Calibri"/>
          <w:b/>
          <w:bCs/>
          <w:sz w:val="24"/>
          <w:szCs w:val="24"/>
        </w:rPr>
        <w:t>H</w:t>
      </w:r>
      <w:r w:rsidR="00565A03" w:rsidRPr="007F332F">
        <w:rPr>
          <w:rFonts w:ascii="Calibri" w:eastAsia="Times New Roman" w:hAnsi="Calibri" w:cs="Calibri"/>
          <w:sz w:val="24"/>
          <w:szCs w:val="24"/>
        </w:rPr>
        <w:t xml:space="preserve">ope-filled </w:t>
      </w:r>
      <w:r w:rsidR="00565A03" w:rsidRPr="007F332F">
        <w:rPr>
          <w:rFonts w:ascii="Calibri" w:eastAsia="Times New Roman" w:hAnsi="Calibri" w:cs="Calibri"/>
          <w:b/>
          <w:bCs/>
          <w:sz w:val="24"/>
          <w:szCs w:val="24"/>
        </w:rPr>
        <w:t>O</w:t>
      </w:r>
      <w:r w:rsidR="00565A03" w:rsidRPr="007F332F">
        <w:rPr>
          <w:rFonts w:ascii="Calibri" w:eastAsia="Times New Roman" w:hAnsi="Calibri" w:cs="Calibri"/>
          <w:sz w:val="24"/>
          <w:szCs w:val="24"/>
        </w:rPr>
        <w:t xml:space="preserve">pportunities </w:t>
      </w:r>
      <w:r w:rsidR="00565A03" w:rsidRPr="007F332F">
        <w:rPr>
          <w:rFonts w:ascii="Calibri" w:eastAsia="Times New Roman" w:hAnsi="Calibri" w:cs="Calibri"/>
          <w:b/>
          <w:bCs/>
          <w:sz w:val="24"/>
          <w:szCs w:val="24"/>
        </w:rPr>
        <w:t>P</w:t>
      </w:r>
      <w:r w:rsidR="00565A03" w:rsidRPr="007F332F">
        <w:rPr>
          <w:rFonts w:ascii="Calibri" w:eastAsia="Times New Roman" w:hAnsi="Calibri" w:cs="Calibri"/>
          <w:sz w:val="24"/>
          <w:szCs w:val="24"/>
        </w:rPr>
        <w:t xml:space="preserve">rovided for </w:t>
      </w:r>
      <w:r w:rsidR="00565A03" w:rsidRPr="007F332F">
        <w:rPr>
          <w:rFonts w:ascii="Calibri" w:eastAsia="Times New Roman" w:hAnsi="Calibri" w:cs="Calibri"/>
          <w:b/>
          <w:bCs/>
          <w:sz w:val="24"/>
          <w:szCs w:val="24"/>
        </w:rPr>
        <w:t>E</w:t>
      </w:r>
      <w:r w:rsidR="00565A03" w:rsidRPr="007F332F">
        <w:rPr>
          <w:rFonts w:ascii="Calibri" w:eastAsia="Times New Roman" w:hAnsi="Calibri" w:cs="Calibri"/>
          <w:sz w:val="24"/>
          <w:szCs w:val="24"/>
        </w:rPr>
        <w:t>veryone)</w:t>
      </w:r>
      <w:r w:rsidRPr="007F332F">
        <w:rPr>
          <w:rFonts w:ascii="Calibri" w:eastAsia="Times New Roman" w:hAnsi="Calibri" w:cs="Calibri"/>
          <w:sz w:val="24"/>
          <w:szCs w:val="24"/>
        </w:rPr>
        <w:t xml:space="preserve">. They are suitably trained and experienced and carry out the duties of their roles as outlined in the most recent version of </w:t>
      </w:r>
      <w:hyperlink r:id="rId12" w:history="1">
        <w:r w:rsidRPr="007F332F">
          <w:rPr>
            <w:rFonts w:ascii="Calibri" w:eastAsia="Times New Roman" w:hAnsi="Calibri" w:cs="Calibri"/>
            <w:color w:val="0000FF"/>
            <w:sz w:val="24"/>
            <w:szCs w:val="24"/>
            <w:u w:val="single"/>
          </w:rPr>
          <w:t>Keeping Children Safe in Education</w:t>
        </w:r>
      </w:hyperlink>
      <w:r w:rsidRPr="007F332F">
        <w:rPr>
          <w:rFonts w:ascii="Calibri" w:eastAsia="Times New Roman" w:hAnsi="Calibri" w:cs="Calibri"/>
          <w:sz w:val="24"/>
          <w:szCs w:val="24"/>
        </w:rPr>
        <w:t xml:space="preserve"> and summarised in this policy.</w:t>
      </w:r>
    </w:p>
    <w:p w14:paraId="380E729A" w14:textId="77777777" w:rsidR="005B712D" w:rsidRPr="007F332F" w:rsidRDefault="005B712D" w:rsidP="007F332F">
      <w:pPr>
        <w:spacing w:after="0" w:line="360" w:lineRule="auto"/>
        <w:jc w:val="both"/>
        <w:rPr>
          <w:rFonts w:ascii="Calibri" w:eastAsia="Times New Roman" w:hAnsi="Calibri" w:cs="Calibri"/>
          <w:sz w:val="24"/>
          <w:szCs w:val="24"/>
        </w:rPr>
      </w:pPr>
    </w:p>
    <w:p w14:paraId="1D4F49B3" w14:textId="77777777"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This policy is reviewed annually or following national or local safeguarding changes to policy and procedure throughout the academic year.</w:t>
      </w:r>
    </w:p>
    <w:p w14:paraId="05CB2402" w14:textId="77777777" w:rsidR="005B712D" w:rsidRPr="007F332F" w:rsidRDefault="005B712D" w:rsidP="007F332F">
      <w:pPr>
        <w:spacing w:after="0" w:line="360" w:lineRule="auto"/>
        <w:jc w:val="both"/>
        <w:rPr>
          <w:rFonts w:ascii="Calibri" w:eastAsia="Times New Roman" w:hAnsi="Calibri" w:cs="Calibri"/>
          <w:sz w:val="24"/>
          <w:szCs w:val="24"/>
        </w:rPr>
      </w:pPr>
    </w:p>
    <w:p w14:paraId="5D311B3E" w14:textId="77777777"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Next Review Date: September 2027</w:t>
      </w:r>
    </w:p>
    <w:p w14:paraId="3FEF1468" w14:textId="77777777" w:rsidR="005B712D" w:rsidRPr="007F332F" w:rsidRDefault="005B712D"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 </w:t>
      </w:r>
    </w:p>
    <w:p w14:paraId="0E1B2D7D" w14:textId="77777777" w:rsidR="00B65665" w:rsidRDefault="00B65665" w:rsidP="007F332F">
      <w:pPr>
        <w:spacing w:line="360" w:lineRule="auto"/>
        <w:jc w:val="both"/>
        <w:rPr>
          <w:rFonts w:ascii="Calibri" w:eastAsia="Times New Roman" w:hAnsi="Calibri" w:cs="Calibri"/>
          <w:sz w:val="24"/>
          <w:szCs w:val="24"/>
        </w:rPr>
      </w:pPr>
    </w:p>
    <w:p w14:paraId="01C95BC2" w14:textId="77777777" w:rsidR="007F332F" w:rsidRPr="007F332F" w:rsidRDefault="007F332F" w:rsidP="007F332F">
      <w:pPr>
        <w:spacing w:line="360" w:lineRule="auto"/>
        <w:jc w:val="both"/>
        <w:rPr>
          <w:rFonts w:ascii="Calibri" w:eastAsia="Times New Roman" w:hAnsi="Calibri" w:cs="Calibri"/>
          <w:sz w:val="24"/>
          <w:szCs w:val="24"/>
        </w:rPr>
      </w:pPr>
    </w:p>
    <w:sdt>
      <w:sdtPr>
        <w:rPr>
          <w:rFonts w:eastAsiaTheme="minorEastAsia" w:cs="Calibri"/>
          <w:color w:val="auto"/>
          <w:sz w:val="24"/>
          <w:szCs w:val="24"/>
        </w:rPr>
        <w:id w:val="2032761689"/>
        <w:docPartObj>
          <w:docPartGallery w:val="Table of Contents"/>
          <w:docPartUnique/>
        </w:docPartObj>
      </w:sdtPr>
      <w:sdtEndPr>
        <w:rPr>
          <w:bCs/>
          <w:noProof/>
        </w:rPr>
      </w:sdtEndPr>
      <w:sdtContent>
        <w:p w14:paraId="56892909" w14:textId="6B7D2F86" w:rsidR="00C7778F" w:rsidRPr="00D87E7C" w:rsidRDefault="00C7778F">
          <w:pPr>
            <w:pStyle w:val="TOCHeading"/>
            <w:rPr>
              <w:rFonts w:cs="Calibri"/>
              <w:sz w:val="24"/>
              <w:szCs w:val="24"/>
            </w:rPr>
          </w:pPr>
          <w:r w:rsidRPr="00D87E7C">
            <w:rPr>
              <w:rFonts w:cs="Calibri"/>
              <w:sz w:val="24"/>
              <w:szCs w:val="24"/>
            </w:rPr>
            <w:t>Contents</w:t>
          </w:r>
        </w:p>
        <w:p w14:paraId="117EE4B7" w14:textId="67365E20" w:rsidR="00C7778F" w:rsidRPr="00D87E7C" w:rsidRDefault="00C7778F">
          <w:pPr>
            <w:pStyle w:val="TOC1"/>
            <w:tabs>
              <w:tab w:val="right" w:leader="dot" w:pos="9016"/>
            </w:tabs>
            <w:rPr>
              <w:rFonts w:ascii="Calibri" w:hAnsi="Calibri" w:cs="Calibri"/>
              <w:noProof/>
              <w:kern w:val="2"/>
              <w:sz w:val="24"/>
              <w:szCs w:val="24"/>
              <w:lang w:val="en-GB" w:eastAsia="en-GB"/>
              <w14:ligatures w14:val="standardContextual"/>
            </w:rPr>
          </w:pPr>
          <w:r w:rsidRPr="00D87E7C">
            <w:rPr>
              <w:rFonts w:ascii="Calibri" w:hAnsi="Calibri" w:cs="Calibri"/>
              <w:sz w:val="24"/>
              <w:szCs w:val="24"/>
            </w:rPr>
            <w:fldChar w:fldCharType="begin"/>
          </w:r>
          <w:r w:rsidRPr="00D87E7C">
            <w:rPr>
              <w:rFonts w:ascii="Calibri" w:hAnsi="Calibri" w:cs="Calibri"/>
              <w:sz w:val="24"/>
              <w:szCs w:val="24"/>
            </w:rPr>
            <w:instrText xml:space="preserve"> TOC \o "1-3" \h \z \u </w:instrText>
          </w:r>
          <w:r w:rsidRPr="00D87E7C">
            <w:rPr>
              <w:rFonts w:ascii="Calibri" w:hAnsi="Calibri" w:cs="Calibri"/>
              <w:sz w:val="24"/>
              <w:szCs w:val="24"/>
            </w:rPr>
            <w:fldChar w:fldCharType="separate"/>
          </w:r>
          <w:hyperlink w:anchor="_Toc237949020" w:history="1">
            <w:r w:rsidRPr="00D87E7C">
              <w:rPr>
                <w:rStyle w:val="Hyperlink"/>
                <w:rFonts w:ascii="Calibri" w:hAnsi="Calibri" w:cs="Calibri"/>
                <w:noProof/>
                <w:sz w:val="24"/>
                <w:szCs w:val="24"/>
              </w:rPr>
              <w:t>Who does this policy apply to?</w:t>
            </w:r>
            <w:r w:rsidRPr="00D87E7C">
              <w:rPr>
                <w:rFonts w:ascii="Calibri" w:hAnsi="Calibri" w:cs="Calibri"/>
                <w:noProof/>
                <w:webHidden/>
                <w:sz w:val="24"/>
                <w:szCs w:val="24"/>
              </w:rPr>
              <w:tab/>
            </w:r>
            <w:r w:rsidRPr="00D87E7C">
              <w:rPr>
                <w:rFonts w:ascii="Calibri" w:hAnsi="Calibri" w:cs="Calibri"/>
                <w:noProof/>
                <w:webHidden/>
                <w:sz w:val="24"/>
                <w:szCs w:val="24"/>
              </w:rPr>
              <w:fldChar w:fldCharType="begin"/>
            </w:r>
            <w:r w:rsidRPr="00D87E7C">
              <w:rPr>
                <w:rFonts w:ascii="Calibri" w:hAnsi="Calibri" w:cs="Calibri"/>
                <w:noProof/>
                <w:webHidden/>
                <w:sz w:val="24"/>
                <w:szCs w:val="24"/>
              </w:rPr>
              <w:instrText xml:space="preserve"> PAGEREF _Toc237949020 \h </w:instrText>
            </w:r>
            <w:r w:rsidRPr="00D87E7C">
              <w:rPr>
                <w:rFonts w:ascii="Calibri" w:hAnsi="Calibri" w:cs="Calibri"/>
                <w:noProof/>
                <w:webHidden/>
                <w:sz w:val="24"/>
                <w:szCs w:val="24"/>
              </w:rPr>
            </w:r>
            <w:r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w:t>
            </w:r>
            <w:r w:rsidRPr="00D87E7C">
              <w:rPr>
                <w:rFonts w:ascii="Calibri" w:hAnsi="Calibri" w:cs="Calibri"/>
                <w:noProof/>
                <w:webHidden/>
                <w:sz w:val="24"/>
                <w:szCs w:val="24"/>
              </w:rPr>
              <w:fldChar w:fldCharType="end"/>
            </w:r>
          </w:hyperlink>
        </w:p>
        <w:p w14:paraId="4C190DA8" w14:textId="5EE49CD9"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1" w:history="1">
            <w:r w:rsidR="00C7778F" w:rsidRPr="00D87E7C">
              <w:rPr>
                <w:rStyle w:val="Hyperlink"/>
                <w:rFonts w:ascii="Calibri" w:hAnsi="Calibri" w:cs="Calibri"/>
                <w:noProof/>
                <w:sz w:val="24"/>
                <w:szCs w:val="24"/>
              </w:rPr>
              <w:t>What is the purpose of this policy?</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_Toc237949021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w:t>
            </w:r>
            <w:r w:rsidR="00C7778F" w:rsidRPr="00D87E7C">
              <w:rPr>
                <w:rFonts w:ascii="Calibri" w:hAnsi="Calibri" w:cs="Calibri"/>
                <w:noProof/>
                <w:webHidden/>
                <w:sz w:val="24"/>
                <w:szCs w:val="24"/>
              </w:rPr>
              <w:fldChar w:fldCharType="end"/>
            </w:r>
          </w:hyperlink>
        </w:p>
        <w:p w14:paraId="782DC350" w14:textId="65F21B1E"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2" w:history="1">
            <w:r w:rsidR="00C7778F" w:rsidRPr="00D87E7C">
              <w:rPr>
                <w:rStyle w:val="Hyperlink"/>
                <w:rFonts w:ascii="Calibri" w:hAnsi="Calibri" w:cs="Calibri"/>
                <w:noProof/>
                <w:sz w:val="24"/>
                <w:szCs w:val="24"/>
              </w:rPr>
              <w:t>Our Commitment to Safeguarding</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_Toc237949022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5</w:t>
            </w:r>
            <w:r w:rsidR="00C7778F" w:rsidRPr="00D87E7C">
              <w:rPr>
                <w:rFonts w:ascii="Calibri" w:hAnsi="Calibri" w:cs="Calibri"/>
                <w:noProof/>
                <w:webHidden/>
                <w:sz w:val="24"/>
                <w:szCs w:val="24"/>
              </w:rPr>
              <w:fldChar w:fldCharType="end"/>
            </w:r>
          </w:hyperlink>
        </w:p>
        <w:p w14:paraId="0EAAD9BD" w14:textId="72BD019F"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3" w:history="1">
            <w:r w:rsidR="00C7778F" w:rsidRPr="00D87E7C">
              <w:rPr>
                <w:rStyle w:val="Hyperlink"/>
                <w:rFonts w:ascii="Calibri" w:hAnsi="Calibri" w:cs="Calibri"/>
                <w:noProof/>
                <w:sz w:val="24"/>
                <w:szCs w:val="24"/>
                <w:shd w:val="clear" w:color="auto" w:fill="FFFFFF"/>
              </w:rPr>
              <w:t>Equality</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_Toc237949023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7</w:t>
            </w:r>
            <w:r w:rsidR="00C7778F" w:rsidRPr="00D87E7C">
              <w:rPr>
                <w:rFonts w:ascii="Calibri" w:hAnsi="Calibri" w:cs="Calibri"/>
                <w:noProof/>
                <w:webHidden/>
                <w:sz w:val="24"/>
                <w:szCs w:val="24"/>
              </w:rPr>
              <w:fldChar w:fldCharType="end"/>
            </w:r>
          </w:hyperlink>
        </w:p>
        <w:p w14:paraId="4B6FDCEF" w14:textId="4BBCDFDC"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4" w:history="1">
            <w:r w:rsidR="00C7778F" w:rsidRPr="00D87E7C">
              <w:rPr>
                <w:rStyle w:val="Hyperlink"/>
                <w:rFonts w:ascii="Calibri" w:hAnsi="Calibri" w:cs="Calibri"/>
                <w:noProof/>
                <w:sz w:val="24"/>
                <w:szCs w:val="24"/>
              </w:rPr>
              <w:t>Our guidance and training</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_Toc237949024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7</w:t>
            </w:r>
            <w:r w:rsidR="00C7778F" w:rsidRPr="00D87E7C">
              <w:rPr>
                <w:rFonts w:ascii="Calibri" w:hAnsi="Calibri" w:cs="Calibri"/>
                <w:noProof/>
                <w:webHidden/>
                <w:sz w:val="24"/>
                <w:szCs w:val="24"/>
              </w:rPr>
              <w:fldChar w:fldCharType="end"/>
            </w:r>
          </w:hyperlink>
        </w:p>
        <w:p w14:paraId="1D7B9C49" w14:textId="113EA8F4"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5" w:history="1">
            <w:r w:rsidR="00C7778F" w:rsidRPr="00D87E7C">
              <w:rPr>
                <w:rStyle w:val="Hyperlink"/>
                <w:rFonts w:ascii="Calibri" w:hAnsi="Calibri" w:cs="Calibri"/>
                <w:noProof/>
                <w:sz w:val="24"/>
                <w:szCs w:val="24"/>
              </w:rPr>
              <w:t>Professional Resolution, Escalation and Whistleblowing</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_Toc237949025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9</w:t>
            </w:r>
            <w:r w:rsidR="00C7778F" w:rsidRPr="00D87E7C">
              <w:rPr>
                <w:rFonts w:ascii="Calibri" w:hAnsi="Calibri" w:cs="Calibri"/>
                <w:noProof/>
                <w:webHidden/>
                <w:sz w:val="24"/>
                <w:szCs w:val="24"/>
              </w:rPr>
              <w:fldChar w:fldCharType="end"/>
            </w:r>
          </w:hyperlink>
        </w:p>
        <w:p w14:paraId="2A275FBB" w14:textId="72683420"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6" w:history="1">
            <w:r w:rsidR="00C7778F" w:rsidRPr="00D87E7C">
              <w:rPr>
                <w:rStyle w:val="Hyperlink"/>
                <w:rFonts w:ascii="Calibri" w:hAnsi="Calibri" w:cs="Calibri"/>
                <w:noProof/>
                <w:sz w:val="24"/>
                <w:szCs w:val="24"/>
              </w:rPr>
              <w:t>Child Protection Procedures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_Toc237949026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11</w:t>
            </w:r>
            <w:r w:rsidR="00C7778F" w:rsidRPr="00D87E7C">
              <w:rPr>
                <w:rFonts w:ascii="Calibri" w:hAnsi="Calibri" w:cs="Calibri"/>
                <w:noProof/>
                <w:webHidden/>
                <w:sz w:val="24"/>
                <w:szCs w:val="24"/>
              </w:rPr>
              <w:fldChar w:fldCharType="end"/>
            </w:r>
          </w:hyperlink>
        </w:p>
        <w:p w14:paraId="43906026" w14:textId="212B5EA9"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7" w:history="1">
            <w:r w:rsidR="00C7778F" w:rsidRPr="00D87E7C">
              <w:rPr>
                <w:rStyle w:val="Hyperlink"/>
                <w:rFonts w:ascii="Calibri" w:hAnsi="Calibri" w:cs="Calibri"/>
                <w:noProof/>
                <w:sz w:val="24"/>
                <w:szCs w:val="24"/>
              </w:rPr>
              <w:t>Supporting the child and partnership with parents/carers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_Toc237949027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18</w:t>
            </w:r>
            <w:r w:rsidR="00C7778F" w:rsidRPr="00D87E7C">
              <w:rPr>
                <w:rFonts w:ascii="Calibri" w:hAnsi="Calibri" w:cs="Calibri"/>
                <w:noProof/>
                <w:webHidden/>
                <w:sz w:val="24"/>
                <w:szCs w:val="24"/>
              </w:rPr>
              <w:fldChar w:fldCharType="end"/>
            </w:r>
          </w:hyperlink>
        </w:p>
        <w:p w14:paraId="14C57C22" w14:textId="520CADE0"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8" w:history="1">
            <w:r w:rsidR="00C7778F" w:rsidRPr="00D87E7C">
              <w:rPr>
                <w:rStyle w:val="Hyperlink"/>
                <w:rFonts w:ascii="Calibri" w:hAnsi="Calibri" w:cs="Calibri"/>
                <w:noProof/>
                <w:sz w:val="24"/>
                <w:szCs w:val="24"/>
              </w:rPr>
              <w:t>Child Information</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_Toc237949028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19</w:t>
            </w:r>
            <w:r w:rsidR="00C7778F" w:rsidRPr="00D87E7C">
              <w:rPr>
                <w:rFonts w:ascii="Calibri" w:hAnsi="Calibri" w:cs="Calibri"/>
                <w:noProof/>
                <w:webHidden/>
                <w:sz w:val="24"/>
                <w:szCs w:val="24"/>
              </w:rPr>
              <w:fldChar w:fldCharType="end"/>
            </w:r>
          </w:hyperlink>
        </w:p>
        <w:p w14:paraId="7737CE29" w14:textId="3BFC0712"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29" w:history="1">
            <w:r w:rsidR="00C7778F" w:rsidRPr="00D87E7C">
              <w:rPr>
                <w:rStyle w:val="Hyperlink"/>
                <w:rFonts w:ascii="Calibri" w:hAnsi="Calibri" w:cs="Calibri"/>
                <w:noProof/>
                <w:sz w:val="24"/>
                <w:szCs w:val="24"/>
              </w:rPr>
              <w:t>Transfer of Child Protection files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_Toc237949029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20</w:t>
            </w:r>
            <w:r w:rsidR="00C7778F" w:rsidRPr="00D87E7C">
              <w:rPr>
                <w:rFonts w:ascii="Calibri" w:hAnsi="Calibri" w:cs="Calibri"/>
                <w:noProof/>
                <w:webHidden/>
                <w:sz w:val="24"/>
                <w:szCs w:val="24"/>
              </w:rPr>
              <w:fldChar w:fldCharType="end"/>
            </w:r>
          </w:hyperlink>
        </w:p>
        <w:p w14:paraId="32ECE25F" w14:textId="2302C57D"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0" w:history="1">
            <w:r w:rsidR="00C7778F" w:rsidRPr="00D87E7C">
              <w:rPr>
                <w:rStyle w:val="Hyperlink"/>
                <w:rFonts w:ascii="Calibri" w:hAnsi="Calibri" w:cs="Calibri"/>
                <w:noProof/>
                <w:sz w:val="24"/>
                <w:szCs w:val="24"/>
              </w:rPr>
              <w:t>Roles and Responsibilities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_Toc237949030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21</w:t>
            </w:r>
            <w:r w:rsidR="00C7778F" w:rsidRPr="00D87E7C">
              <w:rPr>
                <w:rFonts w:ascii="Calibri" w:hAnsi="Calibri" w:cs="Calibri"/>
                <w:noProof/>
                <w:webHidden/>
                <w:sz w:val="24"/>
                <w:szCs w:val="24"/>
              </w:rPr>
              <w:fldChar w:fldCharType="end"/>
            </w:r>
          </w:hyperlink>
        </w:p>
        <w:p w14:paraId="44B52A82" w14:textId="2588423F"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1" w:history="1">
            <w:r w:rsidR="00C7778F" w:rsidRPr="00D87E7C">
              <w:rPr>
                <w:rStyle w:val="Hyperlink"/>
                <w:rFonts w:ascii="Calibri" w:hAnsi="Calibri" w:cs="Calibri"/>
                <w:bCs/>
                <w:noProof/>
                <w:sz w:val="24"/>
                <w:szCs w:val="24"/>
              </w:rPr>
              <w:t>Child Abuse, Neglect and Specific Safeguarding Situations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_Toc237949031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33</w:t>
            </w:r>
            <w:r w:rsidR="00C7778F" w:rsidRPr="00D87E7C">
              <w:rPr>
                <w:rFonts w:ascii="Calibri" w:hAnsi="Calibri" w:cs="Calibri"/>
                <w:noProof/>
                <w:webHidden/>
                <w:sz w:val="24"/>
                <w:szCs w:val="24"/>
              </w:rPr>
              <w:fldChar w:fldCharType="end"/>
            </w:r>
          </w:hyperlink>
        </w:p>
        <w:p w14:paraId="752C8874" w14:textId="0FCE06ED"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2" w:history="1">
            <w:r w:rsidR="00C7778F" w:rsidRPr="00D87E7C">
              <w:rPr>
                <w:rStyle w:val="Hyperlink"/>
                <w:rFonts w:ascii="Calibri" w:hAnsi="Calibri" w:cs="Calibri"/>
                <w:noProof/>
                <w:sz w:val="24"/>
                <w:szCs w:val="24"/>
              </w:rPr>
              <w:t>Child on Child Sexual Violence and Sexual Harassment</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_Toc237949032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34</w:t>
            </w:r>
            <w:r w:rsidR="00C7778F" w:rsidRPr="00D87E7C">
              <w:rPr>
                <w:rFonts w:ascii="Calibri" w:hAnsi="Calibri" w:cs="Calibri"/>
                <w:noProof/>
                <w:webHidden/>
                <w:sz w:val="24"/>
                <w:szCs w:val="24"/>
              </w:rPr>
              <w:fldChar w:fldCharType="end"/>
            </w:r>
          </w:hyperlink>
        </w:p>
        <w:p w14:paraId="487BB211" w14:textId="233AB078"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3" w:history="1">
            <w:r w:rsidR="00C7778F" w:rsidRPr="00D87E7C">
              <w:rPr>
                <w:rStyle w:val="Hyperlink"/>
                <w:rFonts w:ascii="Calibri" w:hAnsi="Calibri" w:cs="Calibri"/>
                <w:noProof/>
                <w:sz w:val="24"/>
                <w:szCs w:val="24"/>
              </w:rPr>
              <w:t>Safer Recruitment</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_Toc237949033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34</w:t>
            </w:r>
            <w:r w:rsidR="00C7778F" w:rsidRPr="00D87E7C">
              <w:rPr>
                <w:rFonts w:ascii="Calibri" w:hAnsi="Calibri" w:cs="Calibri"/>
                <w:noProof/>
                <w:webHidden/>
                <w:sz w:val="24"/>
                <w:szCs w:val="24"/>
              </w:rPr>
              <w:fldChar w:fldCharType="end"/>
            </w:r>
          </w:hyperlink>
        </w:p>
        <w:p w14:paraId="4C6B0D9E" w14:textId="5455179E"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4" w:history="1">
            <w:r w:rsidR="00C7778F" w:rsidRPr="00D87E7C">
              <w:rPr>
                <w:rStyle w:val="Hyperlink"/>
                <w:rFonts w:ascii="Calibri" w:hAnsi="Calibri" w:cs="Calibri"/>
                <w:noProof/>
                <w:sz w:val="24"/>
                <w:szCs w:val="24"/>
              </w:rPr>
              <w:t>External use of school premises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_Toc237949034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38</w:t>
            </w:r>
            <w:r w:rsidR="00C7778F" w:rsidRPr="00D87E7C">
              <w:rPr>
                <w:rFonts w:ascii="Calibri" w:hAnsi="Calibri" w:cs="Calibri"/>
                <w:noProof/>
                <w:webHidden/>
                <w:sz w:val="24"/>
                <w:szCs w:val="24"/>
              </w:rPr>
              <w:fldChar w:fldCharType="end"/>
            </w:r>
          </w:hyperlink>
        </w:p>
        <w:p w14:paraId="41F63F43" w14:textId="17CFB193"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5" w:history="1">
            <w:r w:rsidR="00C7778F" w:rsidRPr="00D87E7C">
              <w:rPr>
                <w:rStyle w:val="Hyperlink"/>
                <w:rFonts w:ascii="Calibri" w:hAnsi="Calibri" w:cs="Calibri"/>
                <w:noProof/>
                <w:sz w:val="24"/>
                <w:szCs w:val="24"/>
              </w:rPr>
              <w:t>Children staying with host families (homestay) and suitability of adults in host families abroad</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_Toc237949035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39</w:t>
            </w:r>
            <w:r w:rsidR="00C7778F" w:rsidRPr="00D87E7C">
              <w:rPr>
                <w:rFonts w:ascii="Calibri" w:hAnsi="Calibri" w:cs="Calibri"/>
                <w:noProof/>
                <w:webHidden/>
                <w:sz w:val="24"/>
                <w:szCs w:val="24"/>
              </w:rPr>
              <w:fldChar w:fldCharType="end"/>
            </w:r>
          </w:hyperlink>
        </w:p>
        <w:p w14:paraId="1EE5D784" w14:textId="344C9E3D"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6" w:history="1">
            <w:r w:rsidR="00C7778F" w:rsidRPr="00D87E7C">
              <w:rPr>
                <w:rStyle w:val="Hyperlink"/>
                <w:rFonts w:ascii="Calibri" w:hAnsi="Calibri" w:cs="Calibri"/>
                <w:bCs/>
                <w:noProof/>
                <w:sz w:val="24"/>
                <w:szCs w:val="24"/>
              </w:rPr>
              <w:t>Safer Working Practice</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_Toc237949036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40</w:t>
            </w:r>
            <w:r w:rsidR="00C7778F" w:rsidRPr="00D87E7C">
              <w:rPr>
                <w:rFonts w:ascii="Calibri" w:hAnsi="Calibri" w:cs="Calibri"/>
                <w:noProof/>
                <w:webHidden/>
                <w:sz w:val="24"/>
                <w:szCs w:val="24"/>
              </w:rPr>
              <w:fldChar w:fldCharType="end"/>
            </w:r>
          </w:hyperlink>
        </w:p>
        <w:p w14:paraId="7289A530" w14:textId="396C5B96"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7" w:history="1">
            <w:r w:rsidR="00C7778F" w:rsidRPr="00D87E7C">
              <w:rPr>
                <w:rStyle w:val="Hyperlink"/>
                <w:rFonts w:ascii="Calibri" w:hAnsi="Calibri" w:cs="Calibri"/>
                <w:noProof/>
                <w:sz w:val="24"/>
                <w:szCs w:val="24"/>
              </w:rPr>
              <w:t>Risk Assessments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_Toc237949037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41</w:t>
            </w:r>
            <w:r w:rsidR="00C7778F" w:rsidRPr="00D87E7C">
              <w:rPr>
                <w:rFonts w:ascii="Calibri" w:hAnsi="Calibri" w:cs="Calibri"/>
                <w:noProof/>
                <w:webHidden/>
                <w:sz w:val="24"/>
                <w:szCs w:val="24"/>
              </w:rPr>
              <w:fldChar w:fldCharType="end"/>
            </w:r>
          </w:hyperlink>
        </w:p>
        <w:p w14:paraId="25931228" w14:textId="2D6A9F6B"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8" w:history="1">
            <w:r w:rsidR="00C7778F" w:rsidRPr="00D87E7C">
              <w:rPr>
                <w:rStyle w:val="Hyperlink"/>
                <w:rFonts w:ascii="Calibri" w:hAnsi="Calibri" w:cs="Calibri"/>
                <w:noProof/>
                <w:sz w:val="24"/>
                <w:szCs w:val="24"/>
              </w:rPr>
              <w:t>Teaching about Safeguarding</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_Toc237949038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41</w:t>
            </w:r>
            <w:r w:rsidR="00C7778F" w:rsidRPr="00D87E7C">
              <w:rPr>
                <w:rFonts w:ascii="Calibri" w:hAnsi="Calibri" w:cs="Calibri"/>
                <w:noProof/>
                <w:webHidden/>
                <w:sz w:val="24"/>
                <w:szCs w:val="24"/>
              </w:rPr>
              <w:fldChar w:fldCharType="end"/>
            </w:r>
          </w:hyperlink>
        </w:p>
        <w:p w14:paraId="162C5BC8" w14:textId="3C43EBB5"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39" w:history="1">
            <w:r w:rsidR="00C7778F" w:rsidRPr="00D87E7C">
              <w:rPr>
                <w:rStyle w:val="Hyperlink"/>
                <w:rFonts w:ascii="Calibri" w:hAnsi="Calibri" w:cs="Calibri"/>
                <w:noProof/>
                <w:sz w:val="24"/>
                <w:szCs w:val="24"/>
              </w:rPr>
              <w:t>Partnership with Parents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_Toc237949039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42</w:t>
            </w:r>
            <w:r w:rsidR="00C7778F" w:rsidRPr="00D87E7C">
              <w:rPr>
                <w:rFonts w:ascii="Calibri" w:hAnsi="Calibri" w:cs="Calibri"/>
                <w:noProof/>
                <w:webHidden/>
                <w:sz w:val="24"/>
                <w:szCs w:val="24"/>
              </w:rPr>
              <w:fldChar w:fldCharType="end"/>
            </w:r>
          </w:hyperlink>
        </w:p>
        <w:p w14:paraId="3EC9B391" w14:textId="32661169"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0" w:history="1">
            <w:r w:rsidR="00C7778F" w:rsidRPr="00D87E7C">
              <w:rPr>
                <w:rStyle w:val="Hyperlink"/>
                <w:rFonts w:ascii="Calibri" w:hAnsi="Calibri" w:cs="Calibri"/>
                <w:noProof/>
                <w:sz w:val="24"/>
                <w:szCs w:val="24"/>
              </w:rPr>
              <w:t>Partnerships with others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_Toc237949040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45</w:t>
            </w:r>
            <w:r w:rsidR="00C7778F" w:rsidRPr="00D87E7C">
              <w:rPr>
                <w:rFonts w:ascii="Calibri" w:hAnsi="Calibri" w:cs="Calibri"/>
                <w:noProof/>
                <w:webHidden/>
                <w:sz w:val="24"/>
                <w:szCs w:val="24"/>
              </w:rPr>
              <w:fldChar w:fldCharType="end"/>
            </w:r>
          </w:hyperlink>
        </w:p>
        <w:p w14:paraId="5AFA8616" w14:textId="4B0A75C2"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1" w:history="1">
            <w:r w:rsidR="00C7778F" w:rsidRPr="00D87E7C">
              <w:rPr>
                <w:rStyle w:val="Hyperlink"/>
                <w:rFonts w:ascii="Calibri" w:hAnsi="Calibri" w:cs="Calibri"/>
                <w:noProof/>
                <w:sz w:val="24"/>
                <w:szCs w:val="24"/>
              </w:rPr>
              <w:t>Children placed in Alternative Provision</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_Toc237949041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45</w:t>
            </w:r>
            <w:r w:rsidR="00C7778F" w:rsidRPr="00D87E7C">
              <w:rPr>
                <w:rFonts w:ascii="Calibri" w:hAnsi="Calibri" w:cs="Calibri"/>
                <w:noProof/>
                <w:webHidden/>
                <w:sz w:val="24"/>
                <w:szCs w:val="24"/>
              </w:rPr>
              <w:fldChar w:fldCharType="end"/>
            </w:r>
          </w:hyperlink>
        </w:p>
        <w:p w14:paraId="57F6CD9C" w14:textId="20F28E1A"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2" w:history="1">
            <w:r w:rsidR="00C7778F" w:rsidRPr="00D87E7C">
              <w:rPr>
                <w:rStyle w:val="Hyperlink"/>
                <w:rFonts w:ascii="Calibri" w:hAnsi="Calibri" w:cs="Calibri"/>
                <w:noProof/>
                <w:sz w:val="24"/>
                <w:szCs w:val="24"/>
              </w:rPr>
              <w:t>Allegations regarding Person(s) Working in or on behalf of School (including Volunteers)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_Toc237949042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46</w:t>
            </w:r>
            <w:r w:rsidR="00C7778F" w:rsidRPr="00D87E7C">
              <w:rPr>
                <w:rFonts w:ascii="Calibri" w:hAnsi="Calibri" w:cs="Calibri"/>
                <w:noProof/>
                <w:webHidden/>
                <w:sz w:val="24"/>
                <w:szCs w:val="24"/>
              </w:rPr>
              <w:fldChar w:fldCharType="end"/>
            </w:r>
          </w:hyperlink>
        </w:p>
        <w:p w14:paraId="323ACEC9" w14:textId="4A0365EC"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3" w:history="1">
            <w:r w:rsidR="00C7778F" w:rsidRPr="00D87E7C">
              <w:rPr>
                <w:rStyle w:val="Hyperlink"/>
                <w:rFonts w:ascii="Calibri" w:hAnsi="Calibri" w:cs="Calibri"/>
                <w:noProof/>
                <w:sz w:val="24"/>
                <w:szCs w:val="24"/>
              </w:rPr>
              <w:t>Appendix 1: Definitions of abuse and neglect</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_Toc237949043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51</w:t>
            </w:r>
            <w:r w:rsidR="00C7778F" w:rsidRPr="00D87E7C">
              <w:rPr>
                <w:rFonts w:ascii="Calibri" w:hAnsi="Calibri" w:cs="Calibri"/>
                <w:noProof/>
                <w:webHidden/>
                <w:sz w:val="24"/>
                <w:szCs w:val="24"/>
              </w:rPr>
              <w:fldChar w:fldCharType="end"/>
            </w:r>
          </w:hyperlink>
        </w:p>
        <w:p w14:paraId="151BCB31" w14:textId="1F734567"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4" w:history="1">
            <w:r w:rsidR="00C7778F" w:rsidRPr="00D87E7C">
              <w:rPr>
                <w:rStyle w:val="Hyperlink"/>
                <w:rFonts w:ascii="Calibri" w:hAnsi="Calibri" w:cs="Calibri"/>
                <w:bCs/>
                <w:noProof/>
                <w:sz w:val="24"/>
                <w:szCs w:val="24"/>
              </w:rPr>
              <w:t>A</w:t>
            </w:r>
            <w:r w:rsidR="00C7778F" w:rsidRPr="00D87E7C">
              <w:rPr>
                <w:rStyle w:val="Hyperlink"/>
                <w:rFonts w:ascii="Calibri" w:hAnsi="Calibri" w:cs="Calibri"/>
                <w:noProof/>
                <w:sz w:val="24"/>
                <w:szCs w:val="24"/>
              </w:rPr>
              <w:t>ppendix 2: Definitions and procedures for specific safeguarding situations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_Toc237949044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54</w:t>
            </w:r>
            <w:r w:rsidR="00C7778F" w:rsidRPr="00D87E7C">
              <w:rPr>
                <w:rFonts w:ascii="Calibri" w:hAnsi="Calibri" w:cs="Calibri"/>
                <w:noProof/>
                <w:webHidden/>
                <w:sz w:val="24"/>
                <w:szCs w:val="24"/>
              </w:rPr>
              <w:fldChar w:fldCharType="end"/>
            </w:r>
          </w:hyperlink>
        </w:p>
        <w:p w14:paraId="664EC5EE" w14:textId="67E5A9DC"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5" w:history="1">
            <w:r w:rsidR="00C7778F" w:rsidRPr="00D87E7C">
              <w:rPr>
                <w:rStyle w:val="Hyperlink"/>
                <w:rFonts w:ascii="Calibri" w:hAnsi="Calibri" w:cs="Calibri"/>
                <w:noProof/>
                <w:sz w:val="24"/>
                <w:szCs w:val="24"/>
              </w:rPr>
              <w:t>Appendix 3: Body Map Guidance</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_Toc237949045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78</w:t>
            </w:r>
            <w:r w:rsidR="00C7778F" w:rsidRPr="00D87E7C">
              <w:rPr>
                <w:rFonts w:ascii="Calibri" w:hAnsi="Calibri" w:cs="Calibri"/>
                <w:noProof/>
                <w:webHidden/>
                <w:sz w:val="24"/>
                <w:szCs w:val="24"/>
              </w:rPr>
              <w:fldChar w:fldCharType="end"/>
            </w:r>
          </w:hyperlink>
        </w:p>
        <w:p w14:paraId="770C1EF6" w14:textId="059A2714"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6" w:history="1">
            <w:r w:rsidR="00C7778F" w:rsidRPr="00D87E7C">
              <w:rPr>
                <w:rStyle w:val="Hyperlink"/>
                <w:rFonts w:ascii="Calibri" w:hAnsi="Calibri" w:cs="Calibri"/>
                <w:noProof/>
                <w:sz w:val="24"/>
                <w:szCs w:val="24"/>
              </w:rPr>
              <w:t>Appendix 4: Guidance</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_Toc237949046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80</w:t>
            </w:r>
            <w:r w:rsidR="00C7778F" w:rsidRPr="00D87E7C">
              <w:rPr>
                <w:rFonts w:ascii="Calibri" w:hAnsi="Calibri" w:cs="Calibri"/>
                <w:noProof/>
                <w:webHidden/>
                <w:sz w:val="24"/>
                <w:szCs w:val="24"/>
              </w:rPr>
              <w:fldChar w:fldCharType="end"/>
            </w:r>
          </w:hyperlink>
        </w:p>
        <w:p w14:paraId="270CCBF7" w14:textId="10002C03"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7" w:history="1">
            <w:r w:rsidR="00C7778F" w:rsidRPr="00D87E7C">
              <w:rPr>
                <w:rStyle w:val="Hyperlink"/>
                <w:rFonts w:ascii="Calibri" w:hAnsi="Calibri" w:cs="Calibri"/>
                <w:noProof/>
                <w:sz w:val="24"/>
                <w:szCs w:val="24"/>
              </w:rPr>
              <w:t>Appendix 5: Self-Harm Protocol</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_Toc237949047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82</w:t>
            </w:r>
            <w:r w:rsidR="00C7778F" w:rsidRPr="00D87E7C">
              <w:rPr>
                <w:rFonts w:ascii="Calibri" w:hAnsi="Calibri" w:cs="Calibri"/>
                <w:noProof/>
                <w:webHidden/>
                <w:sz w:val="24"/>
                <w:szCs w:val="24"/>
              </w:rPr>
              <w:fldChar w:fldCharType="end"/>
            </w:r>
          </w:hyperlink>
        </w:p>
        <w:p w14:paraId="30F97B4D" w14:textId="683A1A30"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8" w:history="1">
            <w:r w:rsidR="00C7778F" w:rsidRPr="00D87E7C">
              <w:rPr>
                <w:rStyle w:val="Hyperlink"/>
                <w:rFonts w:ascii="Calibri" w:hAnsi="Calibri" w:cs="Calibri"/>
                <w:noProof/>
                <w:sz w:val="24"/>
                <w:szCs w:val="24"/>
              </w:rPr>
              <w:t>Appendix 6: Missing Pupil from School Protocol</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_Toc237949048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83</w:t>
            </w:r>
            <w:r w:rsidR="00C7778F" w:rsidRPr="00D87E7C">
              <w:rPr>
                <w:rFonts w:ascii="Calibri" w:hAnsi="Calibri" w:cs="Calibri"/>
                <w:noProof/>
                <w:webHidden/>
                <w:sz w:val="24"/>
                <w:szCs w:val="24"/>
              </w:rPr>
              <w:fldChar w:fldCharType="end"/>
            </w:r>
          </w:hyperlink>
        </w:p>
        <w:p w14:paraId="6DFC1821" w14:textId="10F0A37F"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49" w:history="1">
            <w:r w:rsidR="00C7778F" w:rsidRPr="00D87E7C">
              <w:rPr>
                <w:rStyle w:val="Hyperlink"/>
                <w:rFonts w:ascii="Calibri" w:hAnsi="Calibri" w:cs="Calibri"/>
                <w:noProof/>
                <w:sz w:val="24"/>
                <w:szCs w:val="24"/>
              </w:rPr>
              <w:t>Appendix 7: Absconding Protocols (From Base and From Home Staff)</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_Toc237949049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84</w:t>
            </w:r>
            <w:r w:rsidR="00C7778F" w:rsidRPr="00D87E7C">
              <w:rPr>
                <w:rFonts w:ascii="Calibri" w:hAnsi="Calibri" w:cs="Calibri"/>
                <w:noProof/>
                <w:webHidden/>
                <w:sz w:val="24"/>
                <w:szCs w:val="24"/>
              </w:rPr>
              <w:fldChar w:fldCharType="end"/>
            </w:r>
          </w:hyperlink>
        </w:p>
        <w:p w14:paraId="7B369E0D" w14:textId="3DBA0273"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50" w:history="1">
            <w:r w:rsidR="00C7778F" w:rsidRPr="00D87E7C">
              <w:rPr>
                <w:rStyle w:val="Hyperlink"/>
                <w:rFonts w:ascii="Calibri" w:hAnsi="Calibri" w:cs="Calibri"/>
                <w:noProof/>
                <w:sz w:val="24"/>
                <w:szCs w:val="24"/>
              </w:rPr>
              <w:t>Appendix 8: Mobile Phone Protocol</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_Toc237949050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86</w:t>
            </w:r>
            <w:r w:rsidR="00C7778F" w:rsidRPr="00D87E7C">
              <w:rPr>
                <w:rFonts w:ascii="Calibri" w:hAnsi="Calibri" w:cs="Calibri"/>
                <w:noProof/>
                <w:webHidden/>
                <w:sz w:val="24"/>
                <w:szCs w:val="24"/>
              </w:rPr>
              <w:fldChar w:fldCharType="end"/>
            </w:r>
          </w:hyperlink>
        </w:p>
        <w:p w14:paraId="795A407F" w14:textId="33684113"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51" w:history="1">
            <w:r w:rsidR="00C7778F" w:rsidRPr="00D87E7C">
              <w:rPr>
                <w:rStyle w:val="Hyperlink"/>
                <w:rFonts w:ascii="Calibri" w:hAnsi="Calibri" w:cs="Calibri"/>
                <w:noProof/>
                <w:sz w:val="24"/>
                <w:szCs w:val="24"/>
              </w:rPr>
              <w:t>Appendix 9: Smoking / Vaping Protocol</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_Toc237949051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87</w:t>
            </w:r>
            <w:r w:rsidR="00C7778F" w:rsidRPr="00D87E7C">
              <w:rPr>
                <w:rFonts w:ascii="Calibri" w:hAnsi="Calibri" w:cs="Calibri"/>
                <w:noProof/>
                <w:webHidden/>
                <w:sz w:val="24"/>
                <w:szCs w:val="24"/>
              </w:rPr>
              <w:fldChar w:fldCharType="end"/>
            </w:r>
          </w:hyperlink>
        </w:p>
        <w:p w14:paraId="16693802" w14:textId="14F6622B" w:rsidR="00C7778F" w:rsidRPr="00D87E7C" w:rsidRDefault="00940EDD">
          <w:pPr>
            <w:pStyle w:val="TOC1"/>
            <w:tabs>
              <w:tab w:val="right" w:leader="dot" w:pos="9016"/>
            </w:tabs>
            <w:rPr>
              <w:rFonts w:ascii="Calibri" w:hAnsi="Calibri" w:cs="Calibri"/>
              <w:noProof/>
              <w:kern w:val="2"/>
              <w:sz w:val="24"/>
              <w:szCs w:val="24"/>
              <w:lang w:val="en-GB" w:eastAsia="en-GB"/>
              <w14:ligatures w14:val="standardContextual"/>
            </w:rPr>
          </w:pPr>
          <w:hyperlink w:anchor="_Toc237949052" w:history="1">
            <w:r w:rsidR="00C7778F" w:rsidRPr="00D87E7C">
              <w:rPr>
                <w:rStyle w:val="Hyperlink"/>
                <w:rFonts w:ascii="Calibri" w:hAnsi="Calibri" w:cs="Calibri"/>
                <w:noProof/>
                <w:sz w:val="24"/>
                <w:szCs w:val="24"/>
              </w:rPr>
              <w:t>Safeguarding Contacts</w:t>
            </w:r>
            <w:r w:rsidR="00C7778F" w:rsidRPr="00D87E7C">
              <w:rPr>
                <w:rFonts w:ascii="Calibri" w:hAnsi="Calibri" w:cs="Calibri"/>
                <w:noProof/>
                <w:webHidden/>
                <w:sz w:val="24"/>
                <w:szCs w:val="24"/>
              </w:rPr>
              <w:tab/>
            </w:r>
            <w:r w:rsidR="00C7778F" w:rsidRPr="00D87E7C">
              <w:rPr>
                <w:rFonts w:ascii="Calibri" w:hAnsi="Calibri" w:cs="Calibri"/>
                <w:noProof/>
                <w:webHidden/>
                <w:sz w:val="24"/>
                <w:szCs w:val="24"/>
              </w:rPr>
              <w:fldChar w:fldCharType="begin"/>
            </w:r>
            <w:r w:rsidR="00C7778F" w:rsidRPr="00D87E7C">
              <w:rPr>
                <w:rFonts w:ascii="Calibri" w:hAnsi="Calibri" w:cs="Calibri"/>
                <w:noProof/>
                <w:webHidden/>
                <w:sz w:val="24"/>
                <w:szCs w:val="24"/>
              </w:rPr>
              <w:instrText xml:space="preserve"> PAGEREF _Toc237949052 \h </w:instrText>
            </w:r>
            <w:r w:rsidR="00C7778F" w:rsidRPr="00D87E7C">
              <w:rPr>
                <w:rFonts w:ascii="Calibri" w:hAnsi="Calibri" w:cs="Calibri"/>
                <w:noProof/>
                <w:webHidden/>
                <w:sz w:val="24"/>
                <w:szCs w:val="24"/>
              </w:rPr>
            </w:r>
            <w:r w:rsidR="00C7778F" w:rsidRPr="00D87E7C">
              <w:rPr>
                <w:rFonts w:ascii="Calibri" w:hAnsi="Calibri" w:cs="Calibri"/>
                <w:noProof/>
                <w:webHidden/>
                <w:sz w:val="24"/>
                <w:szCs w:val="24"/>
              </w:rPr>
              <w:fldChar w:fldCharType="separate"/>
            </w:r>
            <w:r w:rsidR="00C15421" w:rsidRPr="00D87E7C">
              <w:rPr>
                <w:rFonts w:ascii="Calibri" w:hAnsi="Calibri" w:cs="Calibri"/>
                <w:noProof/>
                <w:webHidden/>
                <w:sz w:val="24"/>
                <w:szCs w:val="24"/>
              </w:rPr>
              <w:t>88</w:t>
            </w:r>
            <w:r w:rsidR="00C7778F" w:rsidRPr="00D87E7C">
              <w:rPr>
                <w:rFonts w:ascii="Calibri" w:hAnsi="Calibri" w:cs="Calibri"/>
                <w:noProof/>
                <w:webHidden/>
                <w:sz w:val="24"/>
                <w:szCs w:val="24"/>
              </w:rPr>
              <w:fldChar w:fldCharType="end"/>
            </w:r>
          </w:hyperlink>
        </w:p>
        <w:p w14:paraId="66F82691" w14:textId="393CC5CE" w:rsidR="00C7778F" w:rsidRPr="00D87E7C" w:rsidRDefault="00C7778F">
          <w:pPr>
            <w:rPr>
              <w:rFonts w:ascii="Calibri" w:hAnsi="Calibri" w:cs="Calibri"/>
              <w:sz w:val="24"/>
              <w:szCs w:val="24"/>
            </w:rPr>
          </w:pPr>
          <w:r w:rsidRPr="00D87E7C">
            <w:rPr>
              <w:rFonts w:ascii="Calibri" w:hAnsi="Calibri" w:cs="Calibri"/>
              <w:b/>
              <w:bCs/>
              <w:noProof/>
              <w:sz w:val="24"/>
              <w:szCs w:val="24"/>
            </w:rPr>
            <w:fldChar w:fldCharType="end"/>
          </w:r>
        </w:p>
      </w:sdtContent>
    </w:sdt>
    <w:p w14:paraId="7BE745ED" w14:textId="77777777" w:rsidR="00115B83" w:rsidRPr="007F332F" w:rsidRDefault="00115B83" w:rsidP="007F332F">
      <w:pPr>
        <w:spacing w:before="120" w:after="200" w:line="360" w:lineRule="auto"/>
        <w:jc w:val="both"/>
        <w:rPr>
          <w:rFonts w:ascii="Calibri" w:hAnsi="Calibri" w:cs="Calibri"/>
          <w:sz w:val="24"/>
          <w:szCs w:val="24"/>
          <w:highlight w:val="yellow"/>
        </w:rPr>
      </w:pPr>
    </w:p>
    <w:p w14:paraId="1B655218" w14:textId="77777777" w:rsidR="005B712D" w:rsidRPr="007F332F" w:rsidRDefault="005B712D" w:rsidP="007F332F">
      <w:pPr>
        <w:spacing w:after="0" w:line="360" w:lineRule="auto"/>
        <w:jc w:val="both"/>
        <w:rPr>
          <w:rFonts w:ascii="Calibri" w:eastAsia="Times New Roman" w:hAnsi="Calibri" w:cs="Calibri"/>
          <w:sz w:val="24"/>
          <w:szCs w:val="24"/>
        </w:rPr>
      </w:pPr>
    </w:p>
    <w:p w14:paraId="190B14D9" w14:textId="77777777" w:rsidR="005B712D" w:rsidRPr="007F332F" w:rsidRDefault="005B712D" w:rsidP="007F332F">
      <w:pPr>
        <w:spacing w:after="0" w:line="360" w:lineRule="auto"/>
        <w:jc w:val="both"/>
        <w:rPr>
          <w:rFonts w:ascii="Calibri" w:eastAsia="Times New Roman" w:hAnsi="Calibri" w:cs="Calibri"/>
          <w:sz w:val="24"/>
          <w:szCs w:val="24"/>
        </w:rPr>
      </w:pPr>
    </w:p>
    <w:p w14:paraId="592B902A" w14:textId="77777777" w:rsidR="005B712D" w:rsidRPr="007F332F" w:rsidRDefault="005B712D" w:rsidP="007F332F">
      <w:pPr>
        <w:spacing w:after="0" w:line="360" w:lineRule="auto"/>
        <w:jc w:val="both"/>
        <w:rPr>
          <w:rFonts w:ascii="Calibri" w:eastAsia="Times New Roman" w:hAnsi="Calibri" w:cs="Calibri"/>
          <w:sz w:val="24"/>
          <w:szCs w:val="24"/>
        </w:rPr>
      </w:pPr>
    </w:p>
    <w:p w14:paraId="77467219" w14:textId="77777777" w:rsidR="005B712D" w:rsidRPr="007F332F" w:rsidRDefault="005B712D" w:rsidP="007F332F">
      <w:pPr>
        <w:spacing w:after="0" w:line="360" w:lineRule="auto"/>
        <w:jc w:val="both"/>
        <w:rPr>
          <w:rFonts w:ascii="Calibri" w:eastAsia="Times New Roman" w:hAnsi="Calibri" w:cs="Calibri"/>
          <w:sz w:val="24"/>
          <w:szCs w:val="24"/>
        </w:rPr>
      </w:pPr>
    </w:p>
    <w:p w14:paraId="649416ED" w14:textId="77777777" w:rsidR="005B712D" w:rsidRPr="007F332F" w:rsidRDefault="005B712D" w:rsidP="007F332F">
      <w:pPr>
        <w:spacing w:after="0" w:line="360" w:lineRule="auto"/>
        <w:jc w:val="both"/>
        <w:rPr>
          <w:rFonts w:ascii="Calibri" w:eastAsia="Times New Roman" w:hAnsi="Calibri" w:cs="Calibri"/>
          <w:sz w:val="24"/>
          <w:szCs w:val="24"/>
        </w:rPr>
      </w:pPr>
    </w:p>
    <w:p w14:paraId="20406707" w14:textId="77777777" w:rsidR="005B712D" w:rsidRPr="007F332F" w:rsidRDefault="005B712D" w:rsidP="007F332F">
      <w:pPr>
        <w:spacing w:after="0" w:line="360" w:lineRule="auto"/>
        <w:jc w:val="both"/>
        <w:rPr>
          <w:rFonts w:ascii="Calibri" w:eastAsia="Times New Roman" w:hAnsi="Calibri" w:cs="Calibri"/>
          <w:sz w:val="24"/>
          <w:szCs w:val="24"/>
        </w:rPr>
      </w:pPr>
    </w:p>
    <w:p w14:paraId="61BD44B8" w14:textId="77777777" w:rsidR="005B712D" w:rsidRPr="007F332F" w:rsidRDefault="005B712D" w:rsidP="007F332F">
      <w:pPr>
        <w:spacing w:after="0" w:line="360" w:lineRule="auto"/>
        <w:jc w:val="both"/>
        <w:rPr>
          <w:rFonts w:ascii="Calibri" w:eastAsia="Times New Roman" w:hAnsi="Calibri" w:cs="Calibri"/>
          <w:sz w:val="24"/>
          <w:szCs w:val="24"/>
        </w:rPr>
      </w:pPr>
    </w:p>
    <w:p w14:paraId="35022421" w14:textId="77777777" w:rsidR="005B712D" w:rsidRPr="007F332F" w:rsidRDefault="005B712D" w:rsidP="007F332F">
      <w:pPr>
        <w:spacing w:after="0" w:line="360" w:lineRule="auto"/>
        <w:jc w:val="both"/>
        <w:rPr>
          <w:rFonts w:ascii="Calibri" w:eastAsia="Times New Roman" w:hAnsi="Calibri" w:cs="Calibri"/>
          <w:sz w:val="24"/>
          <w:szCs w:val="24"/>
        </w:rPr>
      </w:pPr>
    </w:p>
    <w:p w14:paraId="2E30E54C" w14:textId="77777777" w:rsidR="005B712D" w:rsidRPr="007F332F" w:rsidRDefault="005B712D" w:rsidP="007F332F">
      <w:pPr>
        <w:spacing w:after="0" w:line="360" w:lineRule="auto"/>
        <w:jc w:val="both"/>
        <w:rPr>
          <w:rFonts w:ascii="Calibri" w:eastAsia="Times New Roman" w:hAnsi="Calibri" w:cs="Calibri"/>
          <w:sz w:val="24"/>
          <w:szCs w:val="24"/>
        </w:rPr>
      </w:pPr>
    </w:p>
    <w:p w14:paraId="24D97040" w14:textId="77777777" w:rsidR="005B712D" w:rsidRPr="007F332F" w:rsidRDefault="005B712D" w:rsidP="007F332F">
      <w:pPr>
        <w:spacing w:after="0" w:line="360" w:lineRule="auto"/>
        <w:jc w:val="both"/>
        <w:rPr>
          <w:rFonts w:ascii="Calibri" w:eastAsia="Times New Roman" w:hAnsi="Calibri" w:cs="Calibri"/>
          <w:sz w:val="24"/>
          <w:szCs w:val="24"/>
        </w:rPr>
      </w:pPr>
    </w:p>
    <w:p w14:paraId="44B40058" w14:textId="77777777" w:rsidR="005B712D" w:rsidRPr="007F332F" w:rsidRDefault="005B712D" w:rsidP="007F332F">
      <w:pPr>
        <w:spacing w:after="0" w:line="360" w:lineRule="auto"/>
        <w:jc w:val="both"/>
        <w:rPr>
          <w:rFonts w:ascii="Calibri" w:eastAsia="Times New Roman" w:hAnsi="Calibri" w:cs="Calibri"/>
          <w:sz w:val="24"/>
          <w:szCs w:val="24"/>
        </w:rPr>
      </w:pPr>
    </w:p>
    <w:p w14:paraId="487E198B" w14:textId="77777777" w:rsidR="005B712D" w:rsidRPr="007F332F" w:rsidRDefault="005B712D" w:rsidP="007F332F">
      <w:pPr>
        <w:spacing w:after="0" w:line="360" w:lineRule="auto"/>
        <w:jc w:val="both"/>
        <w:rPr>
          <w:rFonts w:ascii="Calibri" w:eastAsia="Times New Roman" w:hAnsi="Calibri" w:cs="Calibri"/>
          <w:sz w:val="24"/>
          <w:szCs w:val="24"/>
        </w:rPr>
      </w:pPr>
    </w:p>
    <w:p w14:paraId="28A6C0B7" w14:textId="77777777" w:rsidR="005B712D" w:rsidRPr="007F332F" w:rsidRDefault="005B712D" w:rsidP="007F332F">
      <w:pPr>
        <w:spacing w:after="0" w:line="360" w:lineRule="auto"/>
        <w:jc w:val="both"/>
        <w:rPr>
          <w:rFonts w:ascii="Calibri" w:eastAsia="Times New Roman" w:hAnsi="Calibri" w:cs="Calibri"/>
          <w:sz w:val="24"/>
          <w:szCs w:val="24"/>
        </w:rPr>
      </w:pPr>
    </w:p>
    <w:p w14:paraId="203BF071" w14:textId="77777777" w:rsidR="005B712D" w:rsidRPr="007F332F" w:rsidRDefault="005B712D" w:rsidP="007F332F">
      <w:pPr>
        <w:spacing w:after="0" w:line="360" w:lineRule="auto"/>
        <w:jc w:val="both"/>
        <w:rPr>
          <w:rFonts w:ascii="Calibri" w:eastAsia="Times New Roman" w:hAnsi="Calibri" w:cs="Calibri"/>
          <w:sz w:val="24"/>
          <w:szCs w:val="24"/>
        </w:rPr>
      </w:pPr>
    </w:p>
    <w:p w14:paraId="3683EF3A" w14:textId="77777777" w:rsidR="005B712D" w:rsidRPr="007F332F" w:rsidRDefault="005B712D" w:rsidP="007F332F">
      <w:pPr>
        <w:spacing w:after="0" w:line="360" w:lineRule="auto"/>
        <w:jc w:val="both"/>
        <w:rPr>
          <w:rFonts w:ascii="Calibri" w:eastAsia="Times New Roman" w:hAnsi="Calibri" w:cs="Calibri"/>
          <w:sz w:val="24"/>
          <w:szCs w:val="24"/>
        </w:rPr>
      </w:pPr>
    </w:p>
    <w:p w14:paraId="7E7D452E" w14:textId="77777777" w:rsidR="005B712D" w:rsidRPr="007F332F" w:rsidRDefault="005B712D" w:rsidP="007F332F">
      <w:pPr>
        <w:spacing w:after="0" w:line="360" w:lineRule="auto"/>
        <w:jc w:val="both"/>
        <w:rPr>
          <w:rFonts w:ascii="Calibri" w:eastAsia="Times New Roman" w:hAnsi="Calibri" w:cs="Calibri"/>
          <w:sz w:val="24"/>
          <w:szCs w:val="24"/>
        </w:rPr>
      </w:pPr>
    </w:p>
    <w:p w14:paraId="26D3EFFF" w14:textId="77777777" w:rsidR="005B712D" w:rsidRPr="007F332F" w:rsidRDefault="005B712D" w:rsidP="007F332F">
      <w:pPr>
        <w:spacing w:after="0" w:line="360" w:lineRule="auto"/>
        <w:jc w:val="both"/>
        <w:rPr>
          <w:rFonts w:ascii="Calibri" w:eastAsia="Times New Roman" w:hAnsi="Calibri" w:cs="Calibri"/>
          <w:sz w:val="24"/>
          <w:szCs w:val="24"/>
        </w:rPr>
      </w:pPr>
    </w:p>
    <w:p w14:paraId="69434E90" w14:textId="77777777" w:rsidR="00635230" w:rsidRDefault="00635230" w:rsidP="007F332F">
      <w:pPr>
        <w:spacing w:after="0" w:line="360" w:lineRule="auto"/>
        <w:jc w:val="both"/>
        <w:rPr>
          <w:rFonts w:ascii="Calibri" w:eastAsia="Times New Roman" w:hAnsi="Calibri" w:cs="Calibri"/>
          <w:sz w:val="24"/>
          <w:szCs w:val="24"/>
        </w:rPr>
      </w:pPr>
    </w:p>
    <w:p w14:paraId="7362DE0B" w14:textId="77777777" w:rsidR="00C7778F" w:rsidRDefault="00C7778F" w:rsidP="007F332F">
      <w:pPr>
        <w:spacing w:after="0" w:line="360" w:lineRule="auto"/>
        <w:jc w:val="both"/>
        <w:rPr>
          <w:rFonts w:ascii="Calibri" w:eastAsia="Times New Roman" w:hAnsi="Calibri" w:cs="Calibri"/>
          <w:sz w:val="24"/>
          <w:szCs w:val="24"/>
        </w:rPr>
      </w:pPr>
    </w:p>
    <w:p w14:paraId="5523ABC1" w14:textId="77777777" w:rsidR="00C7778F" w:rsidRDefault="00C7778F" w:rsidP="007F332F">
      <w:pPr>
        <w:spacing w:after="0" w:line="360" w:lineRule="auto"/>
        <w:jc w:val="both"/>
        <w:rPr>
          <w:rFonts w:ascii="Calibri" w:eastAsia="Times New Roman" w:hAnsi="Calibri" w:cs="Calibri"/>
          <w:sz w:val="24"/>
          <w:szCs w:val="24"/>
        </w:rPr>
      </w:pPr>
    </w:p>
    <w:p w14:paraId="6F215EB7" w14:textId="77777777" w:rsidR="00C7778F" w:rsidRDefault="00C7778F" w:rsidP="007F332F">
      <w:pPr>
        <w:spacing w:after="0" w:line="360" w:lineRule="auto"/>
        <w:jc w:val="both"/>
        <w:rPr>
          <w:rFonts w:ascii="Calibri" w:eastAsia="Times New Roman" w:hAnsi="Calibri" w:cs="Calibri"/>
          <w:sz w:val="24"/>
          <w:szCs w:val="24"/>
        </w:rPr>
      </w:pPr>
    </w:p>
    <w:p w14:paraId="7E4BF72F" w14:textId="77777777" w:rsidR="00C7778F" w:rsidRDefault="00C7778F" w:rsidP="007F332F">
      <w:pPr>
        <w:spacing w:after="0" w:line="360" w:lineRule="auto"/>
        <w:jc w:val="both"/>
        <w:rPr>
          <w:rFonts w:ascii="Calibri" w:eastAsia="Times New Roman" w:hAnsi="Calibri" w:cs="Calibri"/>
          <w:sz w:val="24"/>
          <w:szCs w:val="24"/>
        </w:rPr>
      </w:pPr>
    </w:p>
    <w:p w14:paraId="70B6FDEB" w14:textId="77777777" w:rsidR="00C7778F" w:rsidRDefault="00C7778F" w:rsidP="007F332F">
      <w:pPr>
        <w:spacing w:after="0" w:line="360" w:lineRule="auto"/>
        <w:jc w:val="both"/>
        <w:rPr>
          <w:rFonts w:ascii="Calibri" w:eastAsia="Times New Roman" w:hAnsi="Calibri" w:cs="Calibri"/>
          <w:sz w:val="24"/>
          <w:szCs w:val="24"/>
        </w:rPr>
      </w:pPr>
    </w:p>
    <w:p w14:paraId="7FC213A9" w14:textId="77777777" w:rsidR="00C7778F" w:rsidRDefault="00C7778F" w:rsidP="007F332F">
      <w:pPr>
        <w:spacing w:after="0" w:line="360" w:lineRule="auto"/>
        <w:jc w:val="both"/>
        <w:rPr>
          <w:rFonts w:ascii="Calibri" w:eastAsia="Times New Roman" w:hAnsi="Calibri" w:cs="Calibri"/>
          <w:sz w:val="24"/>
          <w:szCs w:val="24"/>
        </w:rPr>
      </w:pPr>
    </w:p>
    <w:p w14:paraId="6B40031E" w14:textId="77777777" w:rsidR="00C7778F" w:rsidRDefault="00C7778F" w:rsidP="007F332F">
      <w:pPr>
        <w:spacing w:after="0" w:line="360" w:lineRule="auto"/>
        <w:jc w:val="both"/>
        <w:rPr>
          <w:rFonts w:ascii="Calibri" w:eastAsia="Times New Roman" w:hAnsi="Calibri" w:cs="Calibri"/>
          <w:sz w:val="24"/>
          <w:szCs w:val="24"/>
        </w:rPr>
      </w:pPr>
    </w:p>
    <w:p w14:paraId="3E23D0BE" w14:textId="77777777" w:rsidR="00C7778F" w:rsidRDefault="00C7778F" w:rsidP="007F332F">
      <w:pPr>
        <w:spacing w:after="0" w:line="360" w:lineRule="auto"/>
        <w:jc w:val="both"/>
        <w:rPr>
          <w:rFonts w:ascii="Calibri" w:eastAsia="Times New Roman" w:hAnsi="Calibri" w:cs="Calibri"/>
          <w:sz w:val="24"/>
          <w:szCs w:val="24"/>
        </w:rPr>
      </w:pPr>
    </w:p>
    <w:p w14:paraId="3FAF8223" w14:textId="77777777" w:rsidR="007F332F" w:rsidRPr="007F332F" w:rsidRDefault="007F332F" w:rsidP="007F332F">
      <w:pPr>
        <w:spacing w:after="0" w:line="360" w:lineRule="auto"/>
        <w:jc w:val="both"/>
        <w:rPr>
          <w:rFonts w:ascii="Calibri" w:hAnsi="Calibri" w:cs="Calibri"/>
          <w:b/>
          <w:sz w:val="24"/>
          <w:szCs w:val="24"/>
        </w:rPr>
      </w:pPr>
    </w:p>
    <w:p w14:paraId="25C2BA21" w14:textId="0D1FE29E" w:rsidR="005B712D" w:rsidRPr="007F332F" w:rsidRDefault="005B712D" w:rsidP="00D87E7C">
      <w:pPr>
        <w:pStyle w:val="Heading1"/>
        <w:rPr>
          <w:rFonts w:eastAsia="Times New Roman" w:cs="Calibri"/>
          <w:sz w:val="24"/>
          <w:szCs w:val="24"/>
        </w:rPr>
      </w:pPr>
      <w:bookmarkStart w:id="0" w:name="_Toc237949020"/>
      <w:r w:rsidRPr="00D87E7C">
        <w:t>Who does this policy apply to?</w:t>
      </w:r>
      <w:bookmarkEnd w:id="0"/>
    </w:p>
    <w:p w14:paraId="3A6B51BA" w14:textId="620379AB" w:rsidR="005B712D" w:rsidRPr="007F332F" w:rsidRDefault="005B712D"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 This policy applies to all children at the school, defined as any individual under the age of 18 years who is enrolled as a pupil</w:t>
      </w:r>
      <w:r w:rsidR="00565A03" w:rsidRPr="007F332F">
        <w:rPr>
          <w:rFonts w:ascii="Calibri" w:eastAsia="Times New Roman" w:hAnsi="Calibri" w:cs="Calibri"/>
          <w:sz w:val="24"/>
          <w:szCs w:val="24"/>
        </w:rPr>
        <w:t xml:space="preserve"> at The Pilgrim School</w:t>
      </w:r>
      <w:r w:rsidRPr="007F332F">
        <w:rPr>
          <w:rFonts w:ascii="Calibri" w:eastAsia="Times New Roman" w:hAnsi="Calibri" w:cs="Calibri"/>
          <w:sz w:val="24"/>
          <w:szCs w:val="24"/>
        </w:rPr>
        <w:t>.</w:t>
      </w:r>
    </w:p>
    <w:p w14:paraId="422B2493" w14:textId="7A51E2A4"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Any individual who comes into contact with children within the school environment or whilst undertaking activities on behalf of the school must abide by this policy. This includes, but is not limited to, members of staff</w:t>
      </w:r>
      <w:r w:rsidR="00565A03" w:rsidRPr="007F332F">
        <w:rPr>
          <w:rFonts w:ascii="Calibri" w:eastAsia="Times New Roman" w:hAnsi="Calibri" w:cs="Calibri"/>
          <w:sz w:val="24"/>
          <w:szCs w:val="24"/>
        </w:rPr>
        <w:t xml:space="preserve"> and trainee staff</w:t>
      </w:r>
      <w:r w:rsidRPr="007F332F">
        <w:rPr>
          <w:rFonts w:ascii="Calibri" w:eastAsia="Times New Roman" w:hAnsi="Calibri" w:cs="Calibri"/>
          <w:sz w:val="24"/>
          <w:szCs w:val="24"/>
        </w:rPr>
        <w:t>, volunteers, governors, agency staff, contractors, and visitors.</w:t>
      </w:r>
    </w:p>
    <w:p w14:paraId="0C26EF07" w14:textId="3190F55A"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staff and volunteers have a statutory responsibility to safeguard and promote the welfare of children. They are required to read and adhere to this policy and confirm that they understand and will comply with its requirements. Visitors to the school site, including contractors, are expected to follow the school’s safeguarding procedures and read the safeguarding </w:t>
      </w:r>
      <w:r w:rsidR="00565A03" w:rsidRPr="007F332F">
        <w:rPr>
          <w:rFonts w:ascii="Calibri" w:eastAsia="Times New Roman" w:hAnsi="Calibri" w:cs="Calibri"/>
          <w:sz w:val="24"/>
          <w:szCs w:val="24"/>
        </w:rPr>
        <w:t>statement</w:t>
      </w:r>
      <w:r w:rsidRPr="007F332F">
        <w:rPr>
          <w:rFonts w:ascii="Calibri" w:eastAsia="Times New Roman" w:hAnsi="Calibri" w:cs="Calibri"/>
          <w:sz w:val="24"/>
          <w:szCs w:val="24"/>
        </w:rPr>
        <w:t xml:space="preserve"> that we provide for the</w:t>
      </w:r>
      <w:r w:rsidR="00565A03" w:rsidRPr="007F332F">
        <w:rPr>
          <w:rFonts w:ascii="Calibri" w:eastAsia="Times New Roman" w:hAnsi="Calibri" w:cs="Calibri"/>
          <w:sz w:val="24"/>
          <w:szCs w:val="24"/>
        </w:rPr>
        <w:t xml:space="preserve">m when signing into the school premises. </w:t>
      </w:r>
    </w:p>
    <w:p w14:paraId="425D2BD0" w14:textId="3E4D5698" w:rsidR="00EF16F5"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For the purposes of this policy, the terms </w:t>
      </w:r>
      <w:r w:rsidRPr="007F332F">
        <w:rPr>
          <w:rFonts w:ascii="Calibri" w:eastAsia="Times New Roman" w:hAnsi="Calibri" w:cs="Calibri"/>
          <w:i/>
          <w:iCs/>
          <w:sz w:val="24"/>
          <w:szCs w:val="24"/>
        </w:rPr>
        <w:t>‘</w:t>
      </w:r>
      <w:r w:rsidRPr="007F332F">
        <w:rPr>
          <w:rFonts w:ascii="Calibri" w:eastAsia="Times New Roman" w:hAnsi="Calibri" w:cs="Calibri"/>
          <w:sz w:val="24"/>
          <w:szCs w:val="24"/>
        </w:rPr>
        <w:t xml:space="preserve">child’ and </w:t>
      </w:r>
      <w:r w:rsidRPr="007F332F">
        <w:rPr>
          <w:rFonts w:ascii="Calibri" w:eastAsia="Times New Roman" w:hAnsi="Calibri" w:cs="Calibri"/>
          <w:i/>
          <w:iCs/>
          <w:sz w:val="24"/>
          <w:szCs w:val="24"/>
        </w:rPr>
        <w:t>‘</w:t>
      </w:r>
      <w:r w:rsidRPr="007F332F">
        <w:rPr>
          <w:rFonts w:ascii="Calibri" w:eastAsia="Times New Roman" w:hAnsi="Calibri" w:cs="Calibri"/>
          <w:sz w:val="24"/>
          <w:szCs w:val="24"/>
        </w:rPr>
        <w:t>children’ refer to anyone under the age of 18.</w:t>
      </w:r>
    </w:p>
    <w:p w14:paraId="268F0588" w14:textId="77777777" w:rsidR="009F58F7" w:rsidRPr="007F332F" w:rsidRDefault="009F58F7" w:rsidP="009F58F7">
      <w:pPr>
        <w:tabs>
          <w:tab w:val="left" w:pos="7798"/>
        </w:tabs>
        <w:spacing w:before="100" w:beforeAutospacing="1" w:after="100" w:afterAutospacing="1"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The term ‘child’ or ‘children’ is used within our policy to identify any person from birth to eighteen years old. Whether a child has reached 16 years of age, is living independently or is in further education, is a member of the armed forces, is in hospital or in custody in the secure estate, does not change their status or entitlements to services or protection. There is still an emphasis on a ‘child-first’ approach to safeguarding.</w:t>
      </w:r>
    </w:p>
    <w:p w14:paraId="2968A4B1" w14:textId="77777777" w:rsidR="005B712D" w:rsidRPr="00D87E7C" w:rsidRDefault="005B712D" w:rsidP="00D87E7C">
      <w:pPr>
        <w:pStyle w:val="Heading1"/>
      </w:pPr>
      <w:bookmarkStart w:id="1" w:name="_Toc237949021"/>
      <w:r w:rsidRPr="00D87E7C">
        <w:t>What is the purpose of this policy?</w:t>
      </w:r>
      <w:bookmarkEnd w:id="1"/>
    </w:p>
    <w:p w14:paraId="36F32FFB" w14:textId="77777777" w:rsidR="00F94E28" w:rsidRPr="007F332F" w:rsidRDefault="00F94E28" w:rsidP="007F332F">
      <w:pPr>
        <w:spacing w:line="360" w:lineRule="auto"/>
        <w:rPr>
          <w:rFonts w:ascii="Calibri" w:hAnsi="Calibri" w:cs="Calibri"/>
          <w:sz w:val="24"/>
          <w:szCs w:val="24"/>
        </w:rPr>
      </w:pPr>
    </w:p>
    <w:p w14:paraId="2E82D62B" w14:textId="77777777" w:rsidR="005B712D" w:rsidRPr="007F332F" w:rsidRDefault="005B712D" w:rsidP="007F332F">
      <w:pPr>
        <w:numPr>
          <w:ilvl w:val="0"/>
          <w:numId w:val="2"/>
        </w:numPr>
        <w:spacing w:after="0" w:line="360" w:lineRule="auto"/>
        <w:ind w:left="284" w:hanging="284"/>
        <w:contextualSpacing/>
        <w:jc w:val="both"/>
        <w:rPr>
          <w:rFonts w:ascii="Calibri" w:eastAsia="Times New Roman" w:hAnsi="Calibri" w:cs="Calibri"/>
          <w:sz w:val="24"/>
          <w:szCs w:val="24"/>
        </w:rPr>
      </w:pPr>
      <w:r w:rsidRPr="007F332F">
        <w:rPr>
          <w:rFonts w:ascii="Calibri" w:eastAsia="Times New Roman" w:hAnsi="Calibri" w:cs="Calibri"/>
          <w:sz w:val="24"/>
          <w:szCs w:val="24"/>
        </w:rPr>
        <w:t>to define and clarify the roles and responsibilities of all staff, governors and volunteers within our school in relation to child protection and safeguarding</w:t>
      </w:r>
    </w:p>
    <w:p w14:paraId="6C5F0E7A" w14:textId="77777777" w:rsidR="005B712D" w:rsidRPr="007F332F" w:rsidRDefault="005B712D" w:rsidP="007F332F">
      <w:pPr>
        <w:numPr>
          <w:ilvl w:val="0"/>
          <w:numId w:val="2"/>
        </w:numPr>
        <w:spacing w:after="0" w:line="360" w:lineRule="auto"/>
        <w:ind w:left="284" w:hanging="284"/>
        <w:contextualSpacing/>
        <w:jc w:val="both"/>
        <w:rPr>
          <w:rFonts w:ascii="Calibri" w:eastAsia="Times New Roman" w:hAnsi="Calibri" w:cs="Calibri"/>
          <w:sz w:val="24"/>
          <w:szCs w:val="24"/>
        </w:rPr>
      </w:pPr>
      <w:r w:rsidRPr="007F332F">
        <w:rPr>
          <w:rFonts w:ascii="Calibri" w:eastAsia="Times New Roman" w:hAnsi="Calibri" w:cs="Calibri"/>
          <w:sz w:val="24"/>
          <w:szCs w:val="24"/>
        </w:rPr>
        <w:t>to provide clear guidance on the wide range of safeguarding and child protection concerns that may arise</w:t>
      </w:r>
    </w:p>
    <w:p w14:paraId="4FE6CF45" w14:textId="7630345B" w:rsidR="005B712D" w:rsidRPr="007F332F" w:rsidRDefault="005B712D" w:rsidP="007F332F">
      <w:pPr>
        <w:numPr>
          <w:ilvl w:val="0"/>
          <w:numId w:val="2"/>
        </w:numPr>
        <w:spacing w:after="0" w:line="360" w:lineRule="auto"/>
        <w:ind w:left="284" w:hanging="284"/>
        <w:jc w:val="both"/>
        <w:rPr>
          <w:rFonts w:ascii="Calibri" w:eastAsia="Times New Roman" w:hAnsi="Calibri" w:cs="Calibri"/>
          <w:sz w:val="24"/>
          <w:szCs w:val="24"/>
        </w:rPr>
      </w:pPr>
      <w:r w:rsidRPr="007F332F">
        <w:rPr>
          <w:rFonts w:ascii="Calibri" w:eastAsia="Times New Roman" w:hAnsi="Calibri" w:cs="Calibri"/>
          <w:sz w:val="24"/>
          <w:szCs w:val="24"/>
        </w:rPr>
        <w:lastRenderedPageBreak/>
        <w:t>to set out robust procedures to be followed when a child is identified as being at risk of harm or in need of additional support beyond universal services</w:t>
      </w:r>
    </w:p>
    <w:p w14:paraId="7AD849A5" w14:textId="77777777" w:rsidR="005B712D" w:rsidRPr="00D87E7C" w:rsidRDefault="005B712D" w:rsidP="00D87E7C">
      <w:pPr>
        <w:pStyle w:val="Heading1"/>
      </w:pPr>
      <w:bookmarkStart w:id="2" w:name="_Toc237949022"/>
      <w:r w:rsidRPr="00D87E7C">
        <w:t>Our Commitment to Safeguarding</w:t>
      </w:r>
      <w:bookmarkEnd w:id="2"/>
    </w:p>
    <w:p w14:paraId="13E15A0E" w14:textId="77777777" w:rsidR="007F332F" w:rsidRPr="007F332F" w:rsidRDefault="007F332F" w:rsidP="007F332F"/>
    <w:p w14:paraId="568E322E" w14:textId="56B243BF" w:rsidR="005B712D" w:rsidRPr="007F332F" w:rsidRDefault="00565A03"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At The Pilgrim School, w</w:t>
      </w:r>
      <w:r w:rsidR="005B712D" w:rsidRPr="007F332F">
        <w:rPr>
          <w:rFonts w:ascii="Calibri" w:eastAsia="Times New Roman" w:hAnsi="Calibri" w:cs="Calibri"/>
          <w:sz w:val="24"/>
          <w:szCs w:val="24"/>
        </w:rPr>
        <w:t>e work in partnership with other agencies and recognise our statutory responsibility within local</w:t>
      </w:r>
      <w:r w:rsidRPr="007F332F">
        <w:rPr>
          <w:rFonts w:ascii="Calibri" w:eastAsia="Times New Roman" w:hAnsi="Calibri" w:cs="Calibri"/>
          <w:sz w:val="24"/>
          <w:szCs w:val="24"/>
        </w:rPr>
        <w:t xml:space="preserve"> </w:t>
      </w:r>
      <w:r w:rsidR="005B712D" w:rsidRPr="007F332F">
        <w:rPr>
          <w:rFonts w:ascii="Calibri" w:eastAsia="Times New Roman" w:hAnsi="Calibri" w:cs="Calibri"/>
          <w:sz w:val="24"/>
          <w:szCs w:val="24"/>
        </w:rPr>
        <w:t xml:space="preserve">multi -agency safeguarding arrangements as set out by the most recent version of </w:t>
      </w:r>
      <w:hyperlink r:id="rId13" w:history="1">
        <w:r w:rsidR="005B712D" w:rsidRPr="007F332F">
          <w:rPr>
            <w:rFonts w:ascii="Calibri" w:eastAsia="Times New Roman" w:hAnsi="Calibri" w:cs="Calibri"/>
            <w:color w:val="0000FF"/>
            <w:sz w:val="24"/>
            <w:szCs w:val="24"/>
            <w:u w:val="single"/>
          </w:rPr>
          <w:t>Working Together to Safeguard Children</w:t>
        </w:r>
      </w:hyperlink>
      <w:r w:rsidR="005B712D" w:rsidRPr="007F332F">
        <w:rPr>
          <w:rFonts w:ascii="Calibri" w:eastAsia="Times New Roman" w:hAnsi="Calibri" w:cs="Calibri"/>
          <w:sz w:val="24"/>
          <w:szCs w:val="24"/>
        </w:rPr>
        <w:t xml:space="preserve"> and the most recent version of </w:t>
      </w:r>
      <w:hyperlink r:id="rId14" w:history="1">
        <w:r w:rsidR="005B712D" w:rsidRPr="007F332F">
          <w:rPr>
            <w:rFonts w:ascii="Calibri" w:eastAsia="Times New Roman" w:hAnsi="Calibri" w:cs="Calibri"/>
            <w:color w:val="0000FF"/>
            <w:sz w:val="24"/>
            <w:szCs w:val="24"/>
            <w:u w:val="single"/>
          </w:rPr>
          <w:t>Keeping Children Safe in Education (KCSIE)</w:t>
        </w:r>
      </w:hyperlink>
      <w:r w:rsidR="005B712D" w:rsidRPr="007F332F">
        <w:rPr>
          <w:rFonts w:ascii="Calibri" w:eastAsia="Times New Roman" w:hAnsi="Calibri" w:cs="Calibri"/>
          <w:sz w:val="24"/>
          <w:szCs w:val="24"/>
        </w:rPr>
        <w:t xml:space="preserve">. </w:t>
      </w:r>
    </w:p>
    <w:p w14:paraId="2827F6A3" w14:textId="77777777" w:rsidR="005B712D" w:rsidRPr="007F332F" w:rsidRDefault="005B712D" w:rsidP="007F332F">
      <w:pPr>
        <w:spacing w:after="0" w:line="360" w:lineRule="auto"/>
        <w:jc w:val="both"/>
        <w:rPr>
          <w:rFonts w:ascii="Calibri" w:eastAsia="Times New Roman" w:hAnsi="Calibri" w:cs="Calibri"/>
          <w:sz w:val="24"/>
          <w:szCs w:val="24"/>
        </w:rPr>
      </w:pPr>
    </w:p>
    <w:p w14:paraId="11C30007" w14:textId="47487F03"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KCSIE applies to all </w:t>
      </w:r>
      <w:r w:rsidR="00565A03" w:rsidRPr="007F332F">
        <w:rPr>
          <w:rFonts w:ascii="Calibri" w:eastAsia="Times New Roman" w:hAnsi="Calibri" w:cs="Calibri"/>
          <w:sz w:val="24"/>
          <w:szCs w:val="24"/>
        </w:rPr>
        <w:t>schools</w:t>
      </w:r>
      <w:r w:rsidRPr="007F332F">
        <w:rPr>
          <w:rFonts w:ascii="Calibri" w:eastAsia="Times New Roman" w:hAnsi="Calibri" w:cs="Calibri"/>
          <w:sz w:val="24"/>
          <w:szCs w:val="24"/>
        </w:rPr>
        <w:t xml:space="preserve">, colleges and providers who educate children up to the age of 18. As a school with Early years pupils, we follow the most recent version of </w:t>
      </w:r>
      <w:hyperlink r:id="rId15" w:history="1">
        <w:r w:rsidRPr="007F332F">
          <w:rPr>
            <w:rFonts w:ascii="Calibri" w:hAnsi="Calibri" w:cs="Calibri"/>
            <w:color w:val="0000FF"/>
            <w:sz w:val="24"/>
            <w:szCs w:val="24"/>
            <w:u w:val="single"/>
          </w:rPr>
          <w:t>Early years foundation stage (EYFS) statutory framework - GOV.UK</w:t>
        </w:r>
      </w:hyperlink>
      <w:r w:rsidRPr="007F332F">
        <w:rPr>
          <w:rFonts w:ascii="Calibri" w:hAnsi="Calibri" w:cs="Calibri"/>
          <w:sz w:val="24"/>
          <w:szCs w:val="24"/>
        </w:rPr>
        <w:t xml:space="preserve"> for group and school-based providers. </w:t>
      </w:r>
      <w:r w:rsidRPr="007F332F">
        <w:rPr>
          <w:rFonts w:ascii="Calibri" w:eastAsia="Times New Roman" w:hAnsi="Calibri" w:cs="Calibri"/>
          <w:sz w:val="24"/>
          <w:szCs w:val="24"/>
        </w:rPr>
        <w:t xml:space="preserve"> Everyone working in or on behalf of the school shares a collective responsibility to safeguard and promote the welfare of children, and contributes to:</w:t>
      </w:r>
    </w:p>
    <w:p w14:paraId="00E4D47A" w14:textId="77777777" w:rsidR="005B712D" w:rsidRPr="007F332F" w:rsidRDefault="005B712D" w:rsidP="007F332F">
      <w:pPr>
        <w:spacing w:after="0" w:line="360" w:lineRule="auto"/>
        <w:jc w:val="both"/>
        <w:rPr>
          <w:rFonts w:ascii="Calibri" w:eastAsia="Times New Roman" w:hAnsi="Calibri" w:cs="Calibri"/>
          <w:sz w:val="24"/>
          <w:szCs w:val="24"/>
        </w:rPr>
      </w:pPr>
    </w:p>
    <w:p w14:paraId="0B0FD3C9" w14:textId="1DCEE8AD" w:rsidR="000E1351" w:rsidRPr="007F332F" w:rsidRDefault="000E1351" w:rsidP="00364356">
      <w:pPr>
        <w:numPr>
          <w:ilvl w:val="0"/>
          <w:numId w:val="46"/>
        </w:numPr>
        <w:spacing w:after="0" w:line="360" w:lineRule="auto"/>
        <w:ind w:left="709" w:hanging="305"/>
        <w:jc w:val="both"/>
        <w:rPr>
          <w:rFonts w:ascii="Calibri" w:eastAsia="Times New Roman" w:hAnsi="Calibri" w:cs="Calibri"/>
          <w:sz w:val="24"/>
          <w:szCs w:val="24"/>
        </w:rPr>
      </w:pPr>
      <w:r w:rsidRPr="007F332F">
        <w:rPr>
          <w:rFonts w:ascii="Calibri" w:eastAsia="Times New Roman" w:hAnsi="Calibri" w:cs="Calibri"/>
          <w:sz w:val="24"/>
          <w:szCs w:val="24"/>
        </w:rPr>
        <w:t>p</w:t>
      </w:r>
      <w:r w:rsidR="005B712D" w:rsidRPr="007F332F">
        <w:rPr>
          <w:rFonts w:ascii="Calibri" w:eastAsia="Times New Roman" w:hAnsi="Calibri" w:cs="Calibri"/>
          <w:sz w:val="24"/>
          <w:szCs w:val="24"/>
        </w:rPr>
        <w:t>roviding a safe, secure and supportive environment in which</w:t>
      </w:r>
      <w:r w:rsidR="005B712D" w:rsidRPr="007F332F">
        <w:rPr>
          <w:rFonts w:ascii="Calibri" w:eastAsia="Times New Roman" w:hAnsi="Calibri" w:cs="Calibri"/>
          <w:b/>
          <w:bCs/>
          <w:sz w:val="24"/>
          <w:szCs w:val="24"/>
        </w:rPr>
        <w:t xml:space="preserve"> </w:t>
      </w:r>
      <w:r w:rsidR="005B712D" w:rsidRPr="007F332F">
        <w:rPr>
          <w:rFonts w:ascii="Calibri" w:eastAsia="Times New Roman" w:hAnsi="Calibri" w:cs="Calibri"/>
          <w:sz w:val="24"/>
          <w:szCs w:val="24"/>
        </w:rPr>
        <w:t>children</w:t>
      </w:r>
      <w:r w:rsidR="005B712D" w:rsidRPr="007F332F">
        <w:rPr>
          <w:rFonts w:ascii="Calibri" w:eastAsia="Times New Roman" w:hAnsi="Calibri" w:cs="Calibri"/>
          <w:b/>
          <w:bCs/>
          <w:sz w:val="24"/>
          <w:szCs w:val="24"/>
        </w:rPr>
        <w:t xml:space="preserve"> </w:t>
      </w:r>
      <w:r w:rsidR="005B712D" w:rsidRPr="007F332F">
        <w:rPr>
          <w:rFonts w:ascii="Calibri" w:eastAsia="Times New Roman" w:hAnsi="Calibri" w:cs="Calibri"/>
          <w:sz w:val="24"/>
          <w:szCs w:val="24"/>
        </w:rPr>
        <w:t>ca</w:t>
      </w:r>
      <w:r w:rsidRPr="007F332F">
        <w:rPr>
          <w:rFonts w:ascii="Calibri" w:eastAsia="Times New Roman" w:hAnsi="Calibri" w:cs="Calibri"/>
          <w:sz w:val="24"/>
          <w:szCs w:val="24"/>
        </w:rPr>
        <w:t xml:space="preserve">n </w:t>
      </w:r>
      <w:r w:rsidR="005B712D" w:rsidRPr="007F332F">
        <w:rPr>
          <w:rFonts w:ascii="Calibri" w:eastAsia="Times New Roman" w:hAnsi="Calibri" w:cs="Calibri"/>
          <w:sz w:val="24"/>
          <w:szCs w:val="24"/>
        </w:rPr>
        <w:t>learn and develop, ensuring that safeguarding underpins all aspects of school life.</w:t>
      </w:r>
    </w:p>
    <w:p w14:paraId="0D4C2A82" w14:textId="715CAAC2" w:rsidR="000E1351" w:rsidRPr="007F332F" w:rsidRDefault="000E1351" w:rsidP="00364356">
      <w:pPr>
        <w:numPr>
          <w:ilvl w:val="0"/>
          <w:numId w:val="46"/>
        </w:numPr>
        <w:spacing w:after="0" w:line="360" w:lineRule="auto"/>
        <w:ind w:left="709" w:hanging="305"/>
        <w:jc w:val="both"/>
        <w:rPr>
          <w:rFonts w:ascii="Calibri" w:eastAsia="Times New Roman" w:hAnsi="Calibri" w:cs="Calibri"/>
          <w:sz w:val="24"/>
          <w:szCs w:val="24"/>
        </w:rPr>
      </w:pPr>
      <w:r w:rsidRPr="007F332F">
        <w:rPr>
          <w:rFonts w:ascii="Calibri" w:eastAsia="Times New Roman" w:hAnsi="Calibri" w:cs="Calibri"/>
          <w:sz w:val="24"/>
          <w:szCs w:val="24"/>
        </w:rPr>
        <w:t>identifying</w:t>
      </w:r>
      <w:r w:rsidR="005B712D" w:rsidRPr="007F332F">
        <w:rPr>
          <w:rFonts w:ascii="Calibri" w:eastAsia="Times New Roman" w:hAnsi="Calibri" w:cs="Calibri"/>
          <w:sz w:val="24"/>
          <w:szCs w:val="24"/>
        </w:rPr>
        <w:t xml:space="preserve"> children who are suffering, or may be at risk of suffering, significant harm, and taking timely, proportionate and appropriate action to ensure they are safeguarded effectively. This includes ensuring that all children are protected and supported to be safe both within the school environment and beyond</w:t>
      </w:r>
      <w:r w:rsidRPr="007F332F">
        <w:rPr>
          <w:rFonts w:ascii="Calibri" w:eastAsia="Times New Roman" w:hAnsi="Calibri" w:cs="Calibri"/>
          <w:sz w:val="24"/>
          <w:szCs w:val="24"/>
        </w:rPr>
        <w:t>.</w:t>
      </w:r>
    </w:p>
    <w:p w14:paraId="15297685" w14:textId="5AD20DE1" w:rsidR="005B712D" w:rsidRPr="007F332F" w:rsidRDefault="005B712D" w:rsidP="00364356">
      <w:pPr>
        <w:numPr>
          <w:ilvl w:val="0"/>
          <w:numId w:val="45"/>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promoting a whole-school approach to safeguarding, underpinned by a culture of vigilance and care, in which children are actively listened to and taken seriously. </w:t>
      </w:r>
      <w:r w:rsidR="00E71D43" w:rsidRPr="007F332F">
        <w:rPr>
          <w:rFonts w:ascii="Calibri" w:eastAsia="Times New Roman" w:hAnsi="Calibri" w:cs="Calibri"/>
          <w:sz w:val="24"/>
          <w:szCs w:val="24"/>
        </w:rPr>
        <w:t>The Pilgrim S</w:t>
      </w:r>
      <w:r w:rsidRPr="007F332F">
        <w:rPr>
          <w:rFonts w:ascii="Calibri" w:eastAsia="Times New Roman" w:hAnsi="Calibri" w:cs="Calibri"/>
          <w:sz w:val="24"/>
          <w:szCs w:val="24"/>
        </w:rPr>
        <w:t>chool ensures that all pupils feel confident that their views, concerns and disclosures will be responded to appropriately, and that swift action will be taken where safeguarding concerns are identified.</w:t>
      </w:r>
    </w:p>
    <w:p w14:paraId="0B917E5E" w14:textId="77777777" w:rsidR="00BB42E5" w:rsidRPr="007F332F" w:rsidRDefault="005B712D" w:rsidP="007F332F">
      <w:pPr>
        <w:spacing w:line="360" w:lineRule="auto"/>
        <w:rPr>
          <w:rFonts w:ascii="Calibri" w:eastAsia="Times New Roman" w:hAnsi="Calibri" w:cs="Calibri"/>
          <w:sz w:val="24"/>
          <w:szCs w:val="24"/>
        </w:rPr>
      </w:pPr>
      <w:r w:rsidRPr="007F332F">
        <w:rPr>
          <w:rFonts w:ascii="Calibri" w:eastAsia="Times New Roman" w:hAnsi="Calibri" w:cs="Calibri"/>
          <w:sz w:val="24"/>
          <w:szCs w:val="24"/>
        </w:rPr>
        <w:t xml:space="preserve"> </w:t>
      </w:r>
    </w:p>
    <w:p w14:paraId="72B48DBA" w14:textId="178D20C0" w:rsidR="005B712D" w:rsidRPr="007F332F" w:rsidRDefault="00E71D43"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The Pilgrim S</w:t>
      </w:r>
      <w:r w:rsidR="005B712D" w:rsidRPr="007F332F">
        <w:rPr>
          <w:rFonts w:ascii="Calibri" w:eastAsia="Times New Roman" w:hAnsi="Calibri" w:cs="Calibri"/>
          <w:sz w:val="24"/>
          <w:szCs w:val="24"/>
        </w:rPr>
        <w:t>chool is committed to safeguarding and promoting the welfare of all children. The welfare of every child is paramount.</w:t>
      </w:r>
    </w:p>
    <w:p w14:paraId="5259B03F" w14:textId="77777777" w:rsidR="00D87E7C" w:rsidRDefault="00D87E7C" w:rsidP="007F332F">
      <w:pPr>
        <w:spacing w:before="100" w:beforeAutospacing="1" w:after="100" w:afterAutospacing="1" w:line="360" w:lineRule="auto"/>
        <w:jc w:val="both"/>
        <w:rPr>
          <w:rFonts w:ascii="Calibri" w:eastAsia="Times New Roman" w:hAnsi="Calibri" w:cs="Calibri"/>
          <w:sz w:val="24"/>
          <w:szCs w:val="24"/>
        </w:rPr>
      </w:pPr>
    </w:p>
    <w:p w14:paraId="73B7DF49" w14:textId="77777777" w:rsidR="00D87E7C" w:rsidRDefault="00D87E7C" w:rsidP="007F332F">
      <w:pPr>
        <w:spacing w:before="100" w:beforeAutospacing="1" w:after="100" w:afterAutospacing="1" w:line="360" w:lineRule="auto"/>
        <w:jc w:val="both"/>
        <w:rPr>
          <w:rFonts w:ascii="Calibri" w:eastAsia="Times New Roman" w:hAnsi="Calibri" w:cs="Calibri"/>
          <w:sz w:val="24"/>
          <w:szCs w:val="24"/>
        </w:rPr>
      </w:pPr>
    </w:p>
    <w:p w14:paraId="13AE085E" w14:textId="55CB4F8E"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We recognise that some children may be </w:t>
      </w:r>
      <w:r w:rsidR="00E71D43" w:rsidRPr="007F332F">
        <w:rPr>
          <w:rFonts w:ascii="Calibri" w:eastAsia="Times New Roman" w:hAnsi="Calibri" w:cs="Calibri"/>
          <w:sz w:val="24"/>
          <w:szCs w:val="24"/>
        </w:rPr>
        <w:t xml:space="preserve">especially vulnerable </w:t>
      </w:r>
      <w:r w:rsidRPr="007F332F">
        <w:rPr>
          <w:rFonts w:ascii="Calibri" w:eastAsia="Times New Roman" w:hAnsi="Calibri" w:cs="Calibri"/>
          <w:sz w:val="24"/>
          <w:szCs w:val="24"/>
        </w:rPr>
        <w:t>to abuse, including those with limited mobility, communication difficulties, or additional needs. We acknowledge that each child is unique and that a ‘one size fits all’ approach is not appropriate.</w:t>
      </w:r>
    </w:p>
    <w:p w14:paraId="1683B1ED" w14:textId="77777777"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We understand that children who experience abuse or neglect may face barriers to developing self-worth and forming positive perceptions of the world. As a school, we are committed to ensuring that all children feel heard and valued, and that they never feel that sharing their concerns is a burden or a source of shame.</w:t>
      </w:r>
    </w:p>
    <w:p w14:paraId="554D9847" w14:textId="77777777"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Safeguarding is at the heart of all school practices and procedures. We recognise that safeguarding concerns can arise both within and beyond the school environment, and that issues occurring at home or in the wider community can have a significant impact on a child’s well-being and ability to learn.</w:t>
      </w:r>
    </w:p>
    <w:p w14:paraId="1D95F48A" w14:textId="11B598B9"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We also acknowledge that behaviour may at times be challenging and may affect other children. In such situations, we will adopt a considered, proportionate, and trauma-informed approach to support all children involved.</w:t>
      </w:r>
    </w:p>
    <w:p w14:paraId="01F215A2" w14:textId="3F349E7A" w:rsidR="007F332F" w:rsidRPr="007F332F" w:rsidRDefault="005B712D"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 Safeguarding is fundamental to all aspects of school life and underpins the ethos of our setting. It extends beyond child protection procedures and includes the proactive measures we take to promote the welfare of all pupils and prevent harm.</w:t>
      </w:r>
    </w:p>
    <w:p w14:paraId="72CCD338" w14:textId="2EDFE54D" w:rsidR="005B712D" w:rsidRPr="007F332F" w:rsidRDefault="005B712D"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 xml:space="preserve">At </w:t>
      </w:r>
      <w:r w:rsidR="00E71D43" w:rsidRPr="007F332F">
        <w:rPr>
          <w:rFonts w:ascii="Calibri" w:eastAsia="Times New Roman" w:hAnsi="Calibri" w:cs="Calibri"/>
          <w:sz w:val="24"/>
          <w:szCs w:val="24"/>
        </w:rPr>
        <w:t>The Pilgrim S</w:t>
      </w:r>
      <w:r w:rsidRPr="007F332F">
        <w:rPr>
          <w:rFonts w:ascii="Calibri" w:eastAsia="Times New Roman" w:hAnsi="Calibri" w:cs="Calibri"/>
          <w:sz w:val="24"/>
          <w:szCs w:val="24"/>
        </w:rPr>
        <w:t>chool, safeguarding is embedded in everyday practice and is reflected, for example, in our:</w:t>
      </w:r>
    </w:p>
    <w:p w14:paraId="36D0113E" w14:textId="6BFA79A9" w:rsidR="005B712D" w:rsidRPr="007F332F" w:rsidRDefault="005B712D" w:rsidP="007F332F">
      <w:pPr>
        <w:widowControl w:val="0"/>
        <w:overflowPunct w:val="0"/>
        <w:autoSpaceDE w:val="0"/>
        <w:autoSpaceDN w:val="0"/>
        <w:adjustRightInd w:val="0"/>
        <w:spacing w:after="0" w:line="360" w:lineRule="auto"/>
        <w:ind w:left="720"/>
        <w:jc w:val="both"/>
        <w:textAlignment w:val="baseline"/>
        <w:rPr>
          <w:rFonts w:ascii="Calibri" w:eastAsia="Times New Roman" w:hAnsi="Calibri" w:cs="Calibri"/>
          <w:sz w:val="24"/>
          <w:szCs w:val="24"/>
          <w:shd w:val="clear" w:color="auto" w:fill="FFFFFF"/>
        </w:rPr>
      </w:pPr>
    </w:p>
    <w:p w14:paraId="673241C6"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rPr>
        <w:t>staff code of conduct</w:t>
      </w:r>
    </w:p>
    <w:p w14:paraId="1F2F8C0F" w14:textId="73B42E06" w:rsidR="00E71D43" w:rsidRPr="007F332F" w:rsidRDefault="00E71D43"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rPr>
        <w:t>Pupil code of conduct</w:t>
      </w:r>
    </w:p>
    <w:p w14:paraId="0E12495C"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rPr>
        <w:t>school attendance procedures</w:t>
      </w:r>
    </w:p>
    <w:p w14:paraId="2B6A9756" w14:textId="2300E4CE" w:rsidR="00E71D43" w:rsidRPr="007F332F" w:rsidRDefault="00E71D43"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rPr>
        <w:t>mental health and well-being policy</w:t>
      </w:r>
    </w:p>
    <w:p w14:paraId="6E950EA2"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rPr>
        <w:t>online safety policy</w:t>
      </w:r>
    </w:p>
    <w:p w14:paraId="675F503D"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shd w:val="clear" w:color="auto" w:fill="FFFFFF"/>
        </w:rPr>
        <w:t>curriculum design</w:t>
      </w:r>
    </w:p>
    <w:p w14:paraId="4E9629DF" w14:textId="7928AD03" w:rsidR="005B712D" w:rsidRPr="007F332F" w:rsidRDefault="00E71D43"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shd w:val="clear" w:color="auto" w:fill="FFFFFF"/>
        </w:rPr>
        <w:t xml:space="preserve">positive </w:t>
      </w:r>
      <w:r w:rsidR="005B712D" w:rsidRPr="007F332F">
        <w:rPr>
          <w:rFonts w:ascii="Calibri" w:eastAsia="Times New Roman" w:hAnsi="Calibri" w:cs="Calibri"/>
          <w:sz w:val="24"/>
          <w:szCs w:val="24"/>
          <w:shd w:val="clear" w:color="auto" w:fill="FFFFFF"/>
        </w:rPr>
        <w:t>behaviour</w:t>
      </w:r>
      <w:r w:rsidRPr="007F332F">
        <w:rPr>
          <w:rFonts w:ascii="Calibri" w:eastAsia="Times New Roman" w:hAnsi="Calibri" w:cs="Calibri"/>
          <w:sz w:val="24"/>
          <w:szCs w:val="24"/>
          <w:shd w:val="clear" w:color="auto" w:fill="FFFFFF"/>
        </w:rPr>
        <w:t xml:space="preserve"> management</w:t>
      </w:r>
      <w:r w:rsidR="005B712D" w:rsidRPr="007F332F">
        <w:rPr>
          <w:rFonts w:ascii="Calibri" w:eastAsia="Times New Roman" w:hAnsi="Calibri" w:cs="Calibri"/>
          <w:sz w:val="24"/>
          <w:szCs w:val="24"/>
          <w:shd w:val="clear" w:color="auto" w:fill="FFFFFF"/>
        </w:rPr>
        <w:t xml:space="preserve"> policy</w:t>
      </w:r>
    </w:p>
    <w:p w14:paraId="71D1378F"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shd w:val="clear" w:color="auto" w:fill="FFFFFF"/>
        </w:rPr>
        <w:lastRenderedPageBreak/>
        <w:t>health and safety arrangements</w:t>
      </w:r>
    </w:p>
    <w:p w14:paraId="024D6A34"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shd w:val="clear" w:color="auto" w:fill="FFFFFF"/>
        </w:rPr>
        <w:t>school transport provision</w:t>
      </w:r>
    </w:p>
    <w:p w14:paraId="6EF00D1A" w14:textId="77777777" w:rsidR="005B712D" w:rsidRPr="007F332F" w:rsidRDefault="005B712D" w:rsidP="00364356">
      <w:pPr>
        <w:widowControl w:val="0"/>
        <w:numPr>
          <w:ilvl w:val="0"/>
          <w:numId w:val="32"/>
        </w:numPr>
        <w:overflowPunct w:val="0"/>
        <w:autoSpaceDE w:val="0"/>
        <w:autoSpaceDN w:val="0"/>
        <w:adjustRightInd w:val="0"/>
        <w:spacing w:after="0" w:line="360" w:lineRule="auto"/>
        <w:jc w:val="both"/>
        <w:textAlignment w:val="baseline"/>
        <w:rPr>
          <w:rFonts w:ascii="Calibri" w:eastAsia="Times New Roman" w:hAnsi="Calibri" w:cs="Calibri"/>
          <w:sz w:val="24"/>
          <w:szCs w:val="24"/>
          <w:shd w:val="clear" w:color="auto" w:fill="FFFFFF"/>
        </w:rPr>
      </w:pPr>
      <w:r w:rsidRPr="007F332F">
        <w:rPr>
          <w:rFonts w:ascii="Calibri" w:eastAsia="Times New Roman" w:hAnsi="Calibri" w:cs="Calibri"/>
          <w:sz w:val="24"/>
          <w:szCs w:val="24"/>
          <w:shd w:val="clear" w:color="auto" w:fill="FFFFFF"/>
        </w:rPr>
        <w:t>safer recruitment practices</w:t>
      </w:r>
    </w:p>
    <w:p w14:paraId="776EA52B" w14:textId="33210B68" w:rsidR="005B712D" w:rsidRPr="00D87E7C" w:rsidRDefault="005B712D" w:rsidP="00D87E7C">
      <w:pPr>
        <w:pStyle w:val="Heading1"/>
      </w:pPr>
      <w:bookmarkStart w:id="3" w:name="_Toc237949023"/>
      <w:r w:rsidRPr="00D87E7C">
        <w:t>Equality</w:t>
      </w:r>
      <w:bookmarkEnd w:id="3"/>
    </w:p>
    <w:p w14:paraId="758D70E7" w14:textId="77777777" w:rsidR="007F332F" w:rsidRPr="007F332F" w:rsidRDefault="007F332F" w:rsidP="007F332F"/>
    <w:p w14:paraId="6AC34812" w14:textId="16D05A8A" w:rsidR="005B712D" w:rsidRPr="007F332F" w:rsidRDefault="00E71D43" w:rsidP="007F332F">
      <w:pPr>
        <w:spacing w:line="360" w:lineRule="auto"/>
        <w:jc w:val="both"/>
        <w:rPr>
          <w:rFonts w:ascii="Calibri" w:hAnsi="Calibri" w:cs="Calibri"/>
          <w:sz w:val="24"/>
          <w:szCs w:val="24"/>
        </w:rPr>
      </w:pPr>
      <w:r w:rsidRPr="007F332F">
        <w:rPr>
          <w:rFonts w:ascii="Calibri" w:hAnsi="Calibri" w:cs="Calibri"/>
          <w:sz w:val="24"/>
          <w:szCs w:val="24"/>
        </w:rPr>
        <w:t>At The Pilgrim School, w</w:t>
      </w:r>
      <w:r w:rsidR="005B712D" w:rsidRPr="007F332F">
        <w:rPr>
          <w:rFonts w:ascii="Calibri" w:hAnsi="Calibri" w:cs="Calibri"/>
          <w:sz w:val="24"/>
          <w:szCs w:val="24"/>
        </w:rPr>
        <w:t xml:space="preserve">e recognise our duties under the </w:t>
      </w:r>
      <w:hyperlink r:id="rId16" w:history="1">
        <w:r w:rsidR="005B712D" w:rsidRPr="007F332F">
          <w:rPr>
            <w:rFonts w:ascii="Calibri" w:hAnsi="Calibri" w:cs="Calibri"/>
            <w:color w:val="0000FF"/>
            <w:sz w:val="24"/>
            <w:szCs w:val="24"/>
            <w:u w:val="single"/>
          </w:rPr>
          <w:t>Equality Act 2010: advice for schools</w:t>
        </w:r>
      </w:hyperlink>
      <w:r w:rsidR="005B712D" w:rsidRPr="007F332F">
        <w:rPr>
          <w:rFonts w:ascii="Calibri" w:hAnsi="Calibri" w:cs="Calibri"/>
          <w:sz w:val="24"/>
          <w:szCs w:val="24"/>
        </w:rPr>
        <w:t xml:space="preserve"> and the </w:t>
      </w:r>
      <w:hyperlink r:id="rId17" w:history="1">
        <w:r w:rsidR="005B712D" w:rsidRPr="007F332F">
          <w:rPr>
            <w:rFonts w:ascii="Calibri" w:hAnsi="Calibri" w:cs="Calibri"/>
            <w:color w:val="0000FF"/>
            <w:sz w:val="24"/>
            <w:szCs w:val="24"/>
            <w:u w:val="single"/>
          </w:rPr>
          <w:t>Public Sector Equality Duty</w:t>
        </w:r>
      </w:hyperlink>
      <w:r w:rsidR="005B712D" w:rsidRPr="007F332F">
        <w:rPr>
          <w:rFonts w:ascii="Calibri" w:hAnsi="Calibri" w:cs="Calibri"/>
          <w:sz w:val="24"/>
          <w:szCs w:val="24"/>
        </w:rPr>
        <w:t xml:space="preserve"> to:</w:t>
      </w:r>
    </w:p>
    <w:p w14:paraId="60B0D8A4" w14:textId="64366C92" w:rsidR="005B712D" w:rsidRDefault="005B712D" w:rsidP="00364356">
      <w:pPr>
        <w:pStyle w:val="ListParagraph"/>
        <w:numPr>
          <w:ilvl w:val="0"/>
          <w:numId w:val="47"/>
        </w:numPr>
        <w:spacing w:line="360" w:lineRule="auto"/>
        <w:jc w:val="both"/>
        <w:rPr>
          <w:rFonts w:ascii="Calibri" w:hAnsi="Calibri" w:cs="Calibri"/>
          <w:sz w:val="24"/>
          <w:szCs w:val="24"/>
        </w:rPr>
      </w:pPr>
      <w:r w:rsidRPr="007F332F">
        <w:rPr>
          <w:rFonts w:ascii="Calibri" w:hAnsi="Calibri" w:cs="Calibri"/>
          <w:sz w:val="24"/>
          <w:szCs w:val="24"/>
        </w:rPr>
        <w:t>eliminate unlawful discrimination, harassment and victimisation;</w:t>
      </w:r>
    </w:p>
    <w:p w14:paraId="7B740050" w14:textId="516865C5" w:rsidR="005B712D" w:rsidRDefault="005B712D" w:rsidP="00364356">
      <w:pPr>
        <w:pStyle w:val="ListParagraph"/>
        <w:numPr>
          <w:ilvl w:val="0"/>
          <w:numId w:val="47"/>
        </w:numPr>
        <w:spacing w:line="360" w:lineRule="auto"/>
        <w:jc w:val="both"/>
        <w:rPr>
          <w:rFonts w:ascii="Calibri" w:hAnsi="Calibri" w:cs="Calibri"/>
          <w:sz w:val="24"/>
          <w:szCs w:val="24"/>
        </w:rPr>
      </w:pPr>
      <w:r w:rsidRPr="007F332F">
        <w:rPr>
          <w:rFonts w:ascii="Calibri" w:hAnsi="Calibri" w:cs="Calibri"/>
          <w:sz w:val="24"/>
          <w:szCs w:val="24"/>
        </w:rPr>
        <w:t>advance equality of opportunity; and</w:t>
      </w:r>
    </w:p>
    <w:p w14:paraId="2C3CFD1E" w14:textId="21A98D59" w:rsidR="005B712D" w:rsidRPr="007F332F" w:rsidRDefault="005B712D" w:rsidP="00364356">
      <w:pPr>
        <w:pStyle w:val="ListParagraph"/>
        <w:numPr>
          <w:ilvl w:val="0"/>
          <w:numId w:val="47"/>
        </w:numPr>
        <w:spacing w:line="360" w:lineRule="auto"/>
        <w:jc w:val="both"/>
        <w:rPr>
          <w:rFonts w:ascii="Calibri" w:hAnsi="Calibri" w:cs="Calibri"/>
          <w:sz w:val="24"/>
          <w:szCs w:val="24"/>
        </w:rPr>
      </w:pPr>
      <w:r w:rsidRPr="007F332F">
        <w:rPr>
          <w:rFonts w:ascii="Calibri" w:hAnsi="Calibri" w:cs="Calibri"/>
          <w:sz w:val="24"/>
          <w:szCs w:val="24"/>
        </w:rPr>
        <w:t>foster good relations between those who share a protected characteristic and tho</w:t>
      </w:r>
      <w:r w:rsidR="000E1351" w:rsidRPr="007F332F">
        <w:rPr>
          <w:rFonts w:ascii="Calibri" w:hAnsi="Calibri" w:cs="Calibri"/>
          <w:sz w:val="24"/>
          <w:szCs w:val="24"/>
        </w:rPr>
        <w:t>s</w:t>
      </w:r>
      <w:r w:rsidR="000612AB" w:rsidRPr="007F332F">
        <w:rPr>
          <w:rFonts w:ascii="Calibri" w:hAnsi="Calibri" w:cs="Calibri"/>
          <w:sz w:val="24"/>
          <w:szCs w:val="24"/>
        </w:rPr>
        <w:t xml:space="preserve">e </w:t>
      </w:r>
      <w:r w:rsidRPr="007F332F">
        <w:rPr>
          <w:rFonts w:ascii="Calibri" w:hAnsi="Calibri" w:cs="Calibri"/>
          <w:sz w:val="24"/>
          <w:szCs w:val="24"/>
        </w:rPr>
        <w:t>who do not.</w:t>
      </w:r>
    </w:p>
    <w:p w14:paraId="3AC72BB6" w14:textId="01632F25"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We do not unlawfully discriminate against pupils because of their sex, race, disability, religion or belief, gender reassignment,</w:t>
      </w:r>
      <w:r w:rsidR="00E71D43" w:rsidRPr="007F332F">
        <w:rPr>
          <w:rFonts w:ascii="Calibri" w:hAnsi="Calibri" w:cs="Calibri"/>
          <w:sz w:val="24"/>
          <w:szCs w:val="24"/>
        </w:rPr>
        <w:t xml:space="preserve"> </w:t>
      </w:r>
      <w:r w:rsidRPr="007F332F">
        <w:rPr>
          <w:rFonts w:ascii="Calibri" w:hAnsi="Calibri" w:cs="Calibri"/>
          <w:sz w:val="24"/>
          <w:szCs w:val="24"/>
        </w:rPr>
        <w:t>pregnancy and maternity, or sexual orientation.</w:t>
      </w:r>
    </w:p>
    <w:p w14:paraId="2FF5176A" w14:textId="37F06053"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 xml:space="preserve">In accordance with the most recent version of </w:t>
      </w:r>
      <w:hyperlink r:id="rId18" w:history="1">
        <w:r w:rsidRPr="007F332F">
          <w:rPr>
            <w:rFonts w:ascii="Calibri" w:hAnsi="Calibri" w:cs="Calibri"/>
            <w:color w:val="0000FF"/>
            <w:sz w:val="24"/>
            <w:szCs w:val="24"/>
            <w:u w:val="single"/>
          </w:rPr>
          <w:t>Keeping Children Safe in Education</w:t>
        </w:r>
      </w:hyperlink>
      <w:r w:rsidRPr="007F332F">
        <w:rPr>
          <w:rFonts w:ascii="Calibri" w:hAnsi="Calibri" w:cs="Calibri"/>
          <w:sz w:val="24"/>
          <w:szCs w:val="24"/>
        </w:rPr>
        <w:t>, we recognise that children with protected characteristics may be at greater risk of harm, discrimination, or barriers to accessing support. Safeguarding practice within the school is therefore inclusive, child-centred and responsive to individual needs.</w:t>
      </w:r>
    </w:p>
    <w:p w14:paraId="77AC625F" w14:textId="77777777" w:rsidR="00ED2E38" w:rsidRPr="007F332F" w:rsidRDefault="005B712D" w:rsidP="007F332F">
      <w:pPr>
        <w:spacing w:before="120" w:line="360" w:lineRule="auto"/>
        <w:jc w:val="both"/>
        <w:rPr>
          <w:rFonts w:ascii="Calibri" w:hAnsi="Calibri" w:cs="Calibri"/>
          <w:sz w:val="24"/>
          <w:szCs w:val="24"/>
        </w:rPr>
      </w:pPr>
      <w:r w:rsidRPr="007F332F">
        <w:rPr>
          <w:rFonts w:ascii="Calibri" w:hAnsi="Calibri" w:cs="Calibri"/>
          <w:sz w:val="24"/>
          <w:szCs w:val="24"/>
        </w:rPr>
        <w:t xml:space="preserve">The governing body and staff will actively consider how best to support pupils with protected characteristics, ensuring that safeguarding arrangements are effective, equitable and accessible to all. </w:t>
      </w:r>
    </w:p>
    <w:p w14:paraId="689010AD" w14:textId="5B200D55" w:rsidR="005B712D" w:rsidRPr="00D87E7C" w:rsidRDefault="005B712D" w:rsidP="00D87E7C">
      <w:pPr>
        <w:pStyle w:val="Heading1"/>
      </w:pPr>
      <w:bookmarkStart w:id="4" w:name="_Toc237949024"/>
      <w:r w:rsidRPr="00D87E7C">
        <w:t>Our guidance and training</w:t>
      </w:r>
      <w:bookmarkEnd w:id="4"/>
    </w:p>
    <w:p w14:paraId="47644030" w14:textId="77777777" w:rsidR="007F332F" w:rsidRPr="007F332F" w:rsidRDefault="007F332F" w:rsidP="007F332F"/>
    <w:p w14:paraId="79DCAE83" w14:textId="24B2FDA0" w:rsidR="005B712D" w:rsidRPr="007F332F" w:rsidRDefault="005B712D" w:rsidP="007F332F">
      <w:pPr>
        <w:spacing w:before="120" w:line="360" w:lineRule="auto"/>
        <w:jc w:val="both"/>
        <w:rPr>
          <w:rFonts w:ascii="Calibri" w:hAnsi="Calibri" w:cs="Calibri"/>
          <w:b/>
          <w:sz w:val="24"/>
          <w:szCs w:val="24"/>
        </w:rPr>
      </w:pPr>
      <w:r w:rsidRPr="007F332F">
        <w:rPr>
          <w:rFonts w:ascii="Calibri" w:hAnsi="Calibri" w:cs="Calibri"/>
          <w:color w:val="000000"/>
          <w:sz w:val="24"/>
          <w:szCs w:val="24"/>
        </w:rPr>
        <w:t>It is essential that all staff and partner agencies understand what to do if they have concerns about the welfare of a child. We follow the national Government guidance for schools (</w:t>
      </w:r>
      <w:hyperlink r:id="rId19" w:history="1">
        <w:r w:rsidRPr="007F332F">
          <w:rPr>
            <w:rFonts w:ascii="Calibri" w:hAnsi="Calibri" w:cs="Calibri"/>
            <w:color w:val="0000FF"/>
            <w:sz w:val="24"/>
            <w:szCs w:val="24"/>
            <w:u w:val="single"/>
          </w:rPr>
          <w:t>Keeping Children Safe in Education</w:t>
        </w:r>
      </w:hyperlink>
      <w:r w:rsidRPr="007F332F">
        <w:rPr>
          <w:rFonts w:ascii="Calibri" w:hAnsi="Calibri" w:cs="Calibri"/>
          <w:color w:val="000000"/>
          <w:sz w:val="24"/>
          <w:szCs w:val="24"/>
        </w:rPr>
        <w:t xml:space="preserve"> and </w:t>
      </w:r>
      <w:hyperlink r:id="rId20" w:history="1">
        <w:r w:rsidRPr="007F332F">
          <w:rPr>
            <w:rFonts w:ascii="Calibri" w:hAnsi="Calibri" w:cs="Calibri"/>
            <w:color w:val="0000FF"/>
            <w:sz w:val="24"/>
            <w:szCs w:val="24"/>
            <w:u w:val="single"/>
          </w:rPr>
          <w:t>Working Together to Safeguard Children</w:t>
        </w:r>
      </w:hyperlink>
      <w:r w:rsidRPr="007F332F">
        <w:rPr>
          <w:rFonts w:ascii="Calibri" w:hAnsi="Calibri" w:cs="Calibri"/>
          <w:color w:val="000000"/>
          <w:sz w:val="24"/>
          <w:szCs w:val="24"/>
        </w:rPr>
        <w:t xml:space="preserve">) to ensure a clear and consistent approach. This enables us to set out expectations and provide reassurance to pupils and their parents/carers about how concerns will be managed. </w:t>
      </w:r>
    </w:p>
    <w:p w14:paraId="30CF5FBA" w14:textId="77777777" w:rsidR="00A72F11" w:rsidRDefault="00A72F11" w:rsidP="007F332F">
      <w:pPr>
        <w:autoSpaceDE w:val="0"/>
        <w:autoSpaceDN w:val="0"/>
        <w:adjustRightInd w:val="0"/>
        <w:spacing w:after="0" w:line="360" w:lineRule="auto"/>
        <w:jc w:val="both"/>
        <w:rPr>
          <w:rFonts w:ascii="Calibri" w:hAnsi="Calibri" w:cs="Calibri"/>
          <w:color w:val="000000"/>
          <w:sz w:val="24"/>
          <w:szCs w:val="24"/>
        </w:rPr>
      </w:pPr>
    </w:p>
    <w:p w14:paraId="5201B1ED" w14:textId="77777777" w:rsidR="00A72F11" w:rsidRDefault="00A72F11" w:rsidP="007F332F">
      <w:pPr>
        <w:autoSpaceDE w:val="0"/>
        <w:autoSpaceDN w:val="0"/>
        <w:adjustRightInd w:val="0"/>
        <w:spacing w:after="0" w:line="360" w:lineRule="auto"/>
        <w:jc w:val="both"/>
        <w:rPr>
          <w:rFonts w:ascii="Calibri" w:hAnsi="Calibri" w:cs="Calibri"/>
          <w:color w:val="000000"/>
          <w:sz w:val="24"/>
          <w:szCs w:val="24"/>
        </w:rPr>
      </w:pPr>
    </w:p>
    <w:p w14:paraId="221FC67C" w14:textId="1E9840FB"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Where additional safeguarding risks are identified, we will refer to other relevant and specific guidance which is detailed in Appendix 2.</w:t>
      </w:r>
    </w:p>
    <w:p w14:paraId="380E564B"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p>
    <w:p w14:paraId="2648E703" w14:textId="77777777" w:rsidR="00FA2394" w:rsidRDefault="005B712D" w:rsidP="00FA2394">
      <w:pPr>
        <w:autoSpaceDE w:val="0"/>
        <w:autoSpaceDN w:val="0"/>
        <w:adjustRightInd w:val="0"/>
        <w:spacing w:after="0" w:line="360" w:lineRule="auto"/>
        <w:jc w:val="both"/>
        <w:rPr>
          <w:rFonts w:ascii="Arial" w:eastAsia="Arial" w:hAnsi="Arial" w:cs="Arial"/>
          <w:color w:val="000000" w:themeColor="text1"/>
          <w:sz w:val="24"/>
          <w:szCs w:val="24"/>
        </w:rPr>
      </w:pPr>
      <w:r w:rsidRPr="007F332F">
        <w:rPr>
          <w:rFonts w:ascii="Calibri" w:hAnsi="Calibri" w:cs="Calibri"/>
          <w:color w:val="000000"/>
          <w:sz w:val="24"/>
          <w:szCs w:val="24"/>
        </w:rPr>
        <w:t xml:space="preserve">Our Governing Body is responsible for ensuring school staff read, understand and comply with the appropriate parts of the most recent version of </w:t>
      </w:r>
      <w:hyperlink r:id="rId21" w:history="1">
        <w:r w:rsidRPr="007F332F">
          <w:rPr>
            <w:rFonts w:ascii="Calibri" w:hAnsi="Calibri" w:cs="Calibri"/>
            <w:color w:val="0000FF"/>
            <w:sz w:val="24"/>
            <w:szCs w:val="24"/>
            <w:u w:val="single"/>
          </w:rPr>
          <w:t>Keeping Children Safe in Education</w:t>
        </w:r>
      </w:hyperlink>
      <w:r w:rsidRPr="007F332F">
        <w:rPr>
          <w:rFonts w:ascii="Calibri" w:hAnsi="Calibri" w:cs="Calibri"/>
          <w:color w:val="000000"/>
          <w:sz w:val="24"/>
          <w:szCs w:val="24"/>
        </w:rPr>
        <w:t xml:space="preserve"> appropriate to their role within the school. This will be determined by their level of responsibility within the school and the nature and extent of their contact with children. The Local Authority recommends that all staff read sections 1 and 5; we will follow this guidance, and Governors will review regularly to ensure that staff and volunteers are appropriately informed and up</w:t>
      </w:r>
      <w:r w:rsidR="001102C8" w:rsidRPr="007F332F">
        <w:rPr>
          <w:rFonts w:ascii="Calibri" w:hAnsi="Calibri" w:cs="Calibri"/>
          <w:color w:val="000000"/>
          <w:sz w:val="24"/>
          <w:szCs w:val="24"/>
        </w:rPr>
        <w:t xml:space="preserve"> </w:t>
      </w:r>
      <w:r w:rsidRPr="007F332F">
        <w:rPr>
          <w:rFonts w:ascii="Calibri" w:hAnsi="Calibri" w:cs="Calibri"/>
          <w:color w:val="000000"/>
          <w:sz w:val="24"/>
          <w:szCs w:val="24"/>
        </w:rPr>
        <w:t>to</w:t>
      </w:r>
      <w:r w:rsidR="001102C8" w:rsidRPr="007F332F">
        <w:rPr>
          <w:rFonts w:ascii="Calibri" w:hAnsi="Calibri" w:cs="Calibri"/>
          <w:color w:val="000000"/>
          <w:sz w:val="24"/>
          <w:szCs w:val="24"/>
        </w:rPr>
        <w:t xml:space="preserve"> </w:t>
      </w:r>
      <w:r w:rsidRPr="007F332F">
        <w:rPr>
          <w:rFonts w:ascii="Calibri" w:hAnsi="Calibri" w:cs="Calibri"/>
          <w:color w:val="000000"/>
          <w:sz w:val="24"/>
          <w:szCs w:val="24"/>
        </w:rPr>
        <w:t xml:space="preserve">date with safeguarding and child protection requirements. </w:t>
      </w:r>
      <w:r w:rsidR="007F332F" w:rsidRPr="007F332F">
        <w:rPr>
          <w:rFonts w:ascii="Calibri" w:eastAsia="Arial" w:hAnsi="Calibri" w:cs="Calibri"/>
          <w:color w:val="000000" w:themeColor="text1"/>
          <w:sz w:val="24"/>
          <w:szCs w:val="24"/>
        </w:rPr>
        <w:t xml:space="preserve">At </w:t>
      </w:r>
      <w:r w:rsidR="007F332F">
        <w:rPr>
          <w:rFonts w:ascii="Calibri" w:eastAsia="Arial" w:hAnsi="Calibri" w:cs="Calibri"/>
          <w:color w:val="000000" w:themeColor="text1"/>
          <w:sz w:val="24"/>
          <w:szCs w:val="24"/>
        </w:rPr>
        <w:t xml:space="preserve">The </w:t>
      </w:r>
      <w:r w:rsidR="007F332F" w:rsidRPr="007F332F">
        <w:rPr>
          <w:rFonts w:ascii="Calibri" w:eastAsia="Arial" w:hAnsi="Calibri" w:cs="Calibri"/>
          <w:color w:val="000000" w:themeColor="text1"/>
          <w:sz w:val="24"/>
          <w:szCs w:val="24"/>
        </w:rPr>
        <w:t>Pilgrim</w:t>
      </w:r>
      <w:r w:rsidR="007F332F">
        <w:rPr>
          <w:rFonts w:ascii="Calibri" w:eastAsia="Arial" w:hAnsi="Calibri" w:cs="Calibri"/>
          <w:color w:val="000000" w:themeColor="text1"/>
          <w:sz w:val="24"/>
          <w:szCs w:val="24"/>
        </w:rPr>
        <w:t xml:space="preserve"> School</w:t>
      </w:r>
      <w:r w:rsidR="007F332F" w:rsidRPr="007F332F">
        <w:rPr>
          <w:rFonts w:ascii="Calibri" w:eastAsia="Arial" w:hAnsi="Calibri" w:cs="Calibri"/>
          <w:color w:val="000000" w:themeColor="text1"/>
          <w:sz w:val="24"/>
          <w:szCs w:val="24"/>
        </w:rPr>
        <w:t xml:space="preserve">, the senior leadership team, middle leaders, and </w:t>
      </w:r>
      <w:proofErr w:type="gramStart"/>
      <w:r w:rsidR="007F332F" w:rsidRPr="007F332F">
        <w:rPr>
          <w:rFonts w:ascii="Calibri" w:eastAsia="Arial" w:hAnsi="Calibri" w:cs="Calibri"/>
          <w:color w:val="000000" w:themeColor="text1"/>
          <w:sz w:val="24"/>
          <w:szCs w:val="24"/>
        </w:rPr>
        <w:t>DSL’s</w:t>
      </w:r>
      <w:proofErr w:type="gramEnd"/>
      <w:r w:rsidR="007F332F" w:rsidRPr="007F332F">
        <w:rPr>
          <w:rFonts w:ascii="Calibri" w:eastAsia="Arial" w:hAnsi="Calibri" w:cs="Calibri"/>
          <w:color w:val="000000" w:themeColor="text1"/>
          <w:sz w:val="24"/>
          <w:szCs w:val="24"/>
        </w:rPr>
        <w:t xml:space="preserve"> are required to read the full document</w:t>
      </w:r>
      <w:r w:rsidR="00FA2394">
        <w:rPr>
          <w:rFonts w:ascii="Calibri" w:eastAsia="Arial" w:hAnsi="Calibri" w:cs="Calibri"/>
          <w:color w:val="000000" w:themeColor="text1"/>
          <w:sz w:val="24"/>
          <w:szCs w:val="24"/>
        </w:rPr>
        <w:t>, while all other staff are required to read Part 1 and 5.</w:t>
      </w:r>
      <w:r w:rsidR="007F332F" w:rsidRPr="007F332F">
        <w:rPr>
          <w:rFonts w:ascii="Calibri" w:eastAsia="Arial" w:hAnsi="Calibri" w:cs="Calibri"/>
          <w:color w:val="000000" w:themeColor="text1"/>
          <w:sz w:val="24"/>
          <w:szCs w:val="24"/>
        </w:rPr>
        <w:t xml:space="preserve"> Evidence of documentation sign off is acquired using our Every system.</w:t>
      </w:r>
      <w:r w:rsidR="007F332F" w:rsidRPr="67660955">
        <w:rPr>
          <w:rFonts w:ascii="Arial" w:eastAsia="Arial" w:hAnsi="Arial" w:cs="Arial"/>
          <w:color w:val="000000" w:themeColor="text1"/>
          <w:sz w:val="24"/>
          <w:szCs w:val="24"/>
        </w:rPr>
        <w:t xml:space="preserve"> </w:t>
      </w:r>
    </w:p>
    <w:p w14:paraId="55D31469" w14:textId="77777777" w:rsidR="00FA2394" w:rsidRPr="00FA2394" w:rsidRDefault="00FA2394" w:rsidP="00FA2394">
      <w:pPr>
        <w:spacing w:after="0" w:line="360" w:lineRule="auto"/>
        <w:jc w:val="both"/>
        <w:rPr>
          <w:rFonts w:ascii="Calibri" w:eastAsia="Arial" w:hAnsi="Calibri" w:cs="Calibri"/>
          <w:sz w:val="24"/>
          <w:szCs w:val="24"/>
        </w:rPr>
      </w:pPr>
      <w:r w:rsidRPr="00FA2394">
        <w:rPr>
          <w:rStyle w:val="normaltextrun"/>
          <w:rFonts w:eastAsia="Arial" w:cs="Calibri"/>
          <w:color w:val="000000" w:themeColor="text1"/>
          <w:sz w:val="24"/>
          <w:szCs w:val="24"/>
        </w:rPr>
        <w:t>At Pilgrim, our Governing Body completes relevant safeguarding training at the point of induction and ongoing training throughout their appointed time as school governor. The Safeguarding Governor completes any additional relevant safeguarding training/updates annually. </w:t>
      </w:r>
    </w:p>
    <w:p w14:paraId="19114D85" w14:textId="595A0A50" w:rsidR="005B712D" w:rsidRPr="00FA2394" w:rsidRDefault="007F332F" w:rsidP="00FA2394">
      <w:pPr>
        <w:autoSpaceDE w:val="0"/>
        <w:autoSpaceDN w:val="0"/>
        <w:adjustRightInd w:val="0"/>
        <w:spacing w:after="0" w:line="276" w:lineRule="auto"/>
        <w:jc w:val="both"/>
        <w:rPr>
          <w:rFonts w:ascii="Arial" w:hAnsi="Arial" w:cs="Arial"/>
          <w:color w:val="000000"/>
          <w:sz w:val="24"/>
          <w:szCs w:val="24"/>
        </w:rPr>
      </w:pPr>
      <w:r w:rsidRPr="67660955">
        <w:rPr>
          <w:rFonts w:ascii="Arial" w:eastAsia="Arial" w:hAnsi="Arial" w:cs="Arial"/>
          <w:sz w:val="24"/>
          <w:szCs w:val="24"/>
        </w:rPr>
        <w:t xml:space="preserve"> </w:t>
      </w:r>
    </w:p>
    <w:p w14:paraId="37E3D231" w14:textId="05FC508D" w:rsidR="005B712D" w:rsidRPr="007F332F" w:rsidRDefault="00FA2394" w:rsidP="007F332F">
      <w:pPr>
        <w:autoSpaceDE w:val="0"/>
        <w:autoSpaceDN w:val="0"/>
        <w:adjustRightInd w:val="0"/>
        <w:spacing w:after="0" w:line="360" w:lineRule="auto"/>
        <w:jc w:val="both"/>
        <w:rPr>
          <w:rFonts w:ascii="Calibri" w:hAnsi="Calibri" w:cs="Calibri"/>
          <w:color w:val="FF0000"/>
          <w:sz w:val="24"/>
          <w:szCs w:val="24"/>
        </w:rPr>
      </w:pPr>
      <w:r>
        <w:rPr>
          <w:rFonts w:ascii="Calibri" w:hAnsi="Calibri" w:cs="Calibri"/>
          <w:color w:val="000000"/>
          <w:sz w:val="24"/>
          <w:szCs w:val="24"/>
        </w:rPr>
        <w:t>At The Pilgrim S</w:t>
      </w:r>
      <w:r w:rsidR="005B712D" w:rsidRPr="007F332F">
        <w:rPr>
          <w:rFonts w:ascii="Calibri" w:hAnsi="Calibri" w:cs="Calibri"/>
          <w:color w:val="000000"/>
          <w:sz w:val="24"/>
          <w:szCs w:val="24"/>
        </w:rPr>
        <w:t xml:space="preserve">chool we </w:t>
      </w:r>
      <w:r>
        <w:rPr>
          <w:rFonts w:ascii="Calibri" w:hAnsi="Calibri" w:cs="Calibri"/>
          <w:color w:val="000000"/>
          <w:sz w:val="24"/>
          <w:szCs w:val="24"/>
        </w:rPr>
        <w:t xml:space="preserve">have adapted the LCC LSCP six-year training pathway to prioritise relevant training for our cohort, this ensures all staff receive suitable and relevant training to undertake their role from point of induction throughout their time working at The Pilgrim School. </w:t>
      </w:r>
      <w:r w:rsidR="005B712D" w:rsidRPr="007F332F">
        <w:rPr>
          <w:rFonts w:ascii="Calibri" w:hAnsi="Calibri" w:cs="Calibri"/>
          <w:color w:val="000000"/>
          <w:sz w:val="24"/>
          <w:szCs w:val="24"/>
        </w:rPr>
        <w:t>To guide us we look to</w:t>
      </w:r>
      <w:r w:rsidR="00D877BC" w:rsidRPr="007F332F">
        <w:rPr>
          <w:rFonts w:ascii="Calibri" w:hAnsi="Calibri" w:cs="Calibri"/>
          <w:color w:val="000000"/>
          <w:sz w:val="24"/>
          <w:szCs w:val="24"/>
        </w:rPr>
        <w:t xml:space="preserve"> </w:t>
      </w:r>
      <w:r w:rsidR="005B712D" w:rsidRPr="007F332F">
        <w:rPr>
          <w:rFonts w:ascii="Calibri" w:hAnsi="Calibri" w:cs="Calibri"/>
          <w:color w:val="000000"/>
          <w:sz w:val="24"/>
          <w:szCs w:val="24"/>
        </w:rPr>
        <w:t xml:space="preserve">the </w:t>
      </w:r>
      <w:hyperlink r:id="rId22" w:history="1">
        <w:r w:rsidR="005B712D" w:rsidRPr="007F332F">
          <w:rPr>
            <w:rFonts w:ascii="Calibri" w:hAnsi="Calibri" w:cs="Calibri"/>
            <w:color w:val="0000FF"/>
            <w:sz w:val="24"/>
            <w:szCs w:val="24"/>
            <w:u w:val="single"/>
          </w:rPr>
          <w:t>Lincolnshire Safeguarding Children's Partnership (LSCP)</w:t>
        </w:r>
      </w:hyperlink>
      <w:r w:rsidR="005B712D" w:rsidRPr="007F332F">
        <w:rPr>
          <w:rFonts w:ascii="Calibri" w:hAnsi="Calibri" w:cs="Calibri"/>
          <w:color w:val="000000"/>
          <w:sz w:val="24"/>
          <w:szCs w:val="24"/>
        </w:rPr>
        <w:t xml:space="preserve"> framework and guidance and access the expertise from the LSCP and other Local Authority teams. We will also access suitable safeguarding training opportunities from recognised local and national organisations. </w:t>
      </w:r>
    </w:p>
    <w:p w14:paraId="3A03708D" w14:textId="77777777" w:rsidR="005B712D" w:rsidRPr="007F332F" w:rsidRDefault="005B712D" w:rsidP="007F332F">
      <w:pPr>
        <w:spacing w:after="0" w:line="360" w:lineRule="auto"/>
        <w:contextualSpacing/>
        <w:jc w:val="both"/>
        <w:rPr>
          <w:rFonts w:ascii="Calibri" w:eastAsia="Times New Roman" w:hAnsi="Calibri" w:cs="Calibri"/>
          <w:sz w:val="24"/>
          <w:szCs w:val="24"/>
        </w:rPr>
      </w:pPr>
    </w:p>
    <w:p w14:paraId="5E128E05" w14:textId="77777777" w:rsidR="00A72F11" w:rsidRDefault="005B712D" w:rsidP="007F332F">
      <w:pPr>
        <w:spacing w:after="0" w:line="360" w:lineRule="auto"/>
        <w:contextualSpacing/>
        <w:jc w:val="both"/>
        <w:rPr>
          <w:rFonts w:ascii="Calibri" w:eastAsia="Times New Roman" w:hAnsi="Calibri" w:cs="Calibri"/>
          <w:sz w:val="24"/>
          <w:szCs w:val="24"/>
        </w:rPr>
      </w:pPr>
      <w:r w:rsidRPr="007F332F">
        <w:rPr>
          <w:rFonts w:ascii="Calibri" w:eastAsia="Times New Roman" w:hAnsi="Calibri" w:cs="Calibri"/>
          <w:sz w:val="24"/>
          <w:szCs w:val="24"/>
        </w:rPr>
        <w:t>The DSL and DDSL</w:t>
      </w:r>
      <w:r w:rsidR="00FA2394">
        <w:rPr>
          <w:rFonts w:ascii="Calibri" w:eastAsia="Times New Roman" w:hAnsi="Calibri" w:cs="Calibri"/>
          <w:sz w:val="24"/>
          <w:szCs w:val="24"/>
        </w:rPr>
        <w:t>’s</w:t>
      </w:r>
      <w:r w:rsidRPr="007F332F">
        <w:rPr>
          <w:rFonts w:ascii="Calibri" w:eastAsia="Times New Roman" w:hAnsi="Calibri" w:cs="Calibri"/>
          <w:sz w:val="24"/>
          <w:szCs w:val="24"/>
        </w:rPr>
        <w:t xml:space="preserve"> </w:t>
      </w:r>
      <w:r w:rsidR="00FA2394">
        <w:rPr>
          <w:rFonts w:ascii="Calibri" w:eastAsia="Times New Roman" w:hAnsi="Calibri" w:cs="Calibri"/>
          <w:sz w:val="24"/>
          <w:szCs w:val="24"/>
        </w:rPr>
        <w:t xml:space="preserve">also follow the combined DSL/DDSL six-year pathway set out by LSCP </w:t>
      </w:r>
      <w:r w:rsidRPr="007F332F">
        <w:rPr>
          <w:rFonts w:ascii="Calibri" w:eastAsia="Times New Roman" w:hAnsi="Calibri" w:cs="Calibri"/>
          <w:sz w:val="24"/>
          <w:szCs w:val="24"/>
        </w:rPr>
        <w:t xml:space="preserve">framework </w:t>
      </w:r>
      <w:r w:rsidR="00FA2394">
        <w:rPr>
          <w:rFonts w:ascii="Calibri" w:eastAsia="Times New Roman" w:hAnsi="Calibri" w:cs="Calibri"/>
          <w:sz w:val="24"/>
          <w:szCs w:val="24"/>
        </w:rPr>
        <w:t xml:space="preserve">this ensures </w:t>
      </w:r>
      <w:r w:rsidRPr="007F332F">
        <w:rPr>
          <w:rFonts w:ascii="Calibri" w:eastAsia="Times New Roman" w:hAnsi="Calibri" w:cs="Calibri"/>
          <w:sz w:val="24"/>
          <w:szCs w:val="24"/>
        </w:rPr>
        <w:t xml:space="preserve">that </w:t>
      </w:r>
      <w:r w:rsidR="00FA2394">
        <w:rPr>
          <w:rFonts w:ascii="Calibri" w:eastAsia="Times New Roman" w:hAnsi="Calibri" w:cs="Calibri"/>
          <w:sz w:val="24"/>
          <w:szCs w:val="24"/>
        </w:rPr>
        <w:t xml:space="preserve">they are </w:t>
      </w:r>
      <w:r w:rsidRPr="007F332F">
        <w:rPr>
          <w:rFonts w:ascii="Calibri" w:eastAsia="Times New Roman" w:hAnsi="Calibri" w:cs="Calibri"/>
          <w:sz w:val="24"/>
          <w:szCs w:val="24"/>
        </w:rPr>
        <w:t>provid</w:t>
      </w:r>
      <w:r w:rsidR="00FA2394">
        <w:rPr>
          <w:rFonts w:ascii="Calibri" w:eastAsia="Times New Roman" w:hAnsi="Calibri" w:cs="Calibri"/>
          <w:sz w:val="24"/>
          <w:szCs w:val="24"/>
        </w:rPr>
        <w:t>ed with</w:t>
      </w:r>
      <w:r w:rsidRPr="007F332F">
        <w:rPr>
          <w:rFonts w:ascii="Calibri" w:eastAsia="Times New Roman" w:hAnsi="Calibri" w:cs="Calibri"/>
          <w:sz w:val="24"/>
          <w:szCs w:val="24"/>
        </w:rPr>
        <w:t xml:space="preserve"> the skills, knowledge and understanding to undertake their role. </w:t>
      </w:r>
      <w:r w:rsidR="009F7063">
        <w:rPr>
          <w:rFonts w:ascii="Calibri" w:eastAsia="Times New Roman" w:hAnsi="Calibri" w:cs="Calibri"/>
          <w:sz w:val="24"/>
          <w:szCs w:val="24"/>
        </w:rPr>
        <w:t xml:space="preserve">This pathway </w:t>
      </w:r>
      <w:proofErr w:type="gramStart"/>
      <w:r w:rsidR="009F7063">
        <w:rPr>
          <w:rFonts w:ascii="Calibri" w:eastAsia="Times New Roman" w:hAnsi="Calibri" w:cs="Calibri"/>
          <w:sz w:val="24"/>
          <w:szCs w:val="24"/>
        </w:rPr>
        <w:t>include</w:t>
      </w:r>
      <w:proofErr w:type="gramEnd"/>
      <w:r w:rsidR="009F7063">
        <w:rPr>
          <w:rFonts w:ascii="Calibri" w:eastAsia="Times New Roman" w:hAnsi="Calibri" w:cs="Calibri"/>
          <w:sz w:val="24"/>
          <w:szCs w:val="24"/>
        </w:rPr>
        <w:t xml:space="preserve"> a requirement for at least one person to attend the Local Authority DSL briefing updates which occur three times per year (Autumn, Spring, and Summer Terms), and the opportunity to attend DSL drop-in sessions. The DSL also attends </w:t>
      </w:r>
    </w:p>
    <w:p w14:paraId="7564EF80" w14:textId="77777777" w:rsidR="00A72F11" w:rsidRDefault="00A72F11" w:rsidP="007F332F">
      <w:pPr>
        <w:spacing w:after="0" w:line="360" w:lineRule="auto"/>
        <w:contextualSpacing/>
        <w:jc w:val="both"/>
        <w:rPr>
          <w:rFonts w:ascii="Calibri" w:eastAsia="Times New Roman" w:hAnsi="Calibri" w:cs="Calibri"/>
          <w:sz w:val="24"/>
          <w:szCs w:val="24"/>
        </w:rPr>
      </w:pPr>
    </w:p>
    <w:p w14:paraId="3101A764" w14:textId="08DF30EF" w:rsidR="005B712D" w:rsidRDefault="009F7063" w:rsidP="007F332F">
      <w:pPr>
        <w:spacing w:after="0" w:line="360" w:lineRule="auto"/>
        <w:contextualSpacing/>
        <w:jc w:val="both"/>
        <w:rPr>
          <w:rFonts w:ascii="Calibri" w:eastAsia="Times New Roman" w:hAnsi="Calibri" w:cs="Calibri"/>
          <w:sz w:val="24"/>
          <w:szCs w:val="24"/>
        </w:rPr>
      </w:pPr>
      <w:r>
        <w:rPr>
          <w:rFonts w:ascii="Calibri" w:eastAsia="Times New Roman" w:hAnsi="Calibri" w:cs="Calibri"/>
          <w:sz w:val="24"/>
          <w:szCs w:val="24"/>
        </w:rPr>
        <w:t xml:space="preserve">District Cluster Group Meetings and the ESPG (Education Safeguarding Partnership Group). </w:t>
      </w:r>
      <w:r w:rsidR="005B712D" w:rsidRPr="007F332F">
        <w:rPr>
          <w:rFonts w:ascii="Calibri" w:eastAsia="Times New Roman" w:hAnsi="Calibri" w:cs="Calibri"/>
          <w:sz w:val="24"/>
          <w:szCs w:val="24"/>
        </w:rPr>
        <w:t xml:space="preserve">This safeguarding training framework is aligned to statutory requirements within KCSIE. </w:t>
      </w:r>
    </w:p>
    <w:p w14:paraId="25DCDBEC" w14:textId="77777777" w:rsidR="00FA2394" w:rsidRDefault="00FA2394" w:rsidP="007F332F">
      <w:pPr>
        <w:spacing w:after="0" w:line="360" w:lineRule="auto"/>
        <w:contextualSpacing/>
        <w:jc w:val="both"/>
        <w:rPr>
          <w:rFonts w:ascii="Calibri" w:eastAsia="Times New Roman" w:hAnsi="Calibri" w:cs="Calibri"/>
          <w:sz w:val="24"/>
          <w:szCs w:val="24"/>
        </w:rPr>
      </w:pPr>
    </w:p>
    <w:p w14:paraId="1C955128" w14:textId="2BB54414" w:rsidR="00FA2394" w:rsidRPr="00FA2394" w:rsidRDefault="00FA2394" w:rsidP="00FA2394">
      <w:pPr>
        <w:spacing w:after="0" w:line="360" w:lineRule="auto"/>
        <w:jc w:val="both"/>
        <w:rPr>
          <w:rFonts w:ascii="Calibri" w:hAnsi="Calibri" w:cs="Calibri"/>
        </w:rPr>
      </w:pPr>
      <w:r w:rsidRPr="00FA2394">
        <w:rPr>
          <w:rStyle w:val="normaltextrun"/>
          <w:rFonts w:eastAsia="Arial" w:cs="Calibri"/>
          <w:color w:val="000000" w:themeColor="text1"/>
          <w:sz w:val="24"/>
          <w:szCs w:val="24"/>
        </w:rPr>
        <w:t xml:space="preserve">In addition, we ensure an element of Safeguarding training / updates are completed at all Inset days </w:t>
      </w:r>
      <w:r w:rsidR="009F7063" w:rsidRPr="00FA2394">
        <w:rPr>
          <w:rStyle w:val="normaltextrun"/>
          <w:rFonts w:eastAsia="Arial" w:cs="Calibri"/>
          <w:color w:val="000000" w:themeColor="text1"/>
          <w:sz w:val="24"/>
          <w:szCs w:val="24"/>
        </w:rPr>
        <w:t>to</w:t>
      </w:r>
      <w:r w:rsidRPr="00FA2394">
        <w:rPr>
          <w:rStyle w:val="normaltextrun"/>
          <w:rFonts w:eastAsia="Arial" w:cs="Calibri"/>
          <w:color w:val="000000" w:themeColor="text1"/>
          <w:sz w:val="24"/>
          <w:szCs w:val="24"/>
        </w:rPr>
        <w:t xml:space="preserve"> maintain a high standard of safeguarding knowledge amongst our staffing team. </w:t>
      </w:r>
      <w:r w:rsidR="009F7063">
        <w:rPr>
          <w:rStyle w:val="normaltextrun"/>
          <w:rFonts w:eastAsia="Arial" w:cs="Calibri"/>
          <w:color w:val="000000" w:themeColor="text1"/>
          <w:sz w:val="24"/>
          <w:szCs w:val="24"/>
        </w:rPr>
        <w:t xml:space="preserve">The </w:t>
      </w:r>
      <w:r w:rsidRPr="00FA2394">
        <w:rPr>
          <w:rStyle w:val="normaltextrun"/>
          <w:rFonts w:eastAsia="Arial" w:cs="Calibri"/>
          <w:color w:val="000000" w:themeColor="text1"/>
          <w:sz w:val="24"/>
          <w:szCs w:val="24"/>
        </w:rPr>
        <w:t xml:space="preserve">Pilgrim School has signed up to the Lincolnshire Safeguarding Package which includes the Safeguarding train the trainer documentation which ensures our training package falls in line with county and national guidelines. Staff who do not attend Inset days are asked to read / listen to the PowerPoint which is made accessible through our </w:t>
      </w:r>
      <w:proofErr w:type="gramStart"/>
      <w:r w:rsidRPr="00FA2394">
        <w:rPr>
          <w:rStyle w:val="normaltextrun"/>
          <w:rFonts w:eastAsia="Arial" w:cs="Calibri"/>
          <w:color w:val="000000" w:themeColor="text1"/>
          <w:sz w:val="24"/>
          <w:szCs w:val="24"/>
        </w:rPr>
        <w:t>Every documents and policies</w:t>
      </w:r>
      <w:proofErr w:type="gramEnd"/>
      <w:r w:rsidRPr="00FA2394">
        <w:rPr>
          <w:rStyle w:val="normaltextrun"/>
          <w:rFonts w:eastAsia="Arial" w:cs="Calibri"/>
          <w:color w:val="000000" w:themeColor="text1"/>
          <w:sz w:val="24"/>
          <w:szCs w:val="24"/>
        </w:rPr>
        <w:t xml:space="preserve"> module. This evidences that the staff have read and signed off each document. At </w:t>
      </w:r>
      <w:r w:rsidR="009F7063">
        <w:rPr>
          <w:rStyle w:val="normaltextrun"/>
          <w:rFonts w:eastAsia="Arial" w:cs="Calibri"/>
          <w:color w:val="000000" w:themeColor="text1"/>
          <w:sz w:val="24"/>
          <w:szCs w:val="24"/>
        </w:rPr>
        <w:t xml:space="preserve">The </w:t>
      </w:r>
      <w:proofErr w:type="gramStart"/>
      <w:r w:rsidRPr="00FA2394">
        <w:rPr>
          <w:rStyle w:val="normaltextrun"/>
          <w:rFonts w:eastAsia="Arial" w:cs="Calibri"/>
          <w:color w:val="000000" w:themeColor="text1"/>
          <w:sz w:val="24"/>
          <w:szCs w:val="24"/>
        </w:rPr>
        <w:t>Pilgrim</w:t>
      </w:r>
      <w:r w:rsidR="009F7063">
        <w:rPr>
          <w:rStyle w:val="normaltextrun"/>
          <w:rFonts w:eastAsia="Arial" w:cs="Calibri"/>
          <w:color w:val="000000" w:themeColor="text1"/>
          <w:sz w:val="24"/>
          <w:szCs w:val="24"/>
        </w:rPr>
        <w:t xml:space="preserve"> School</w:t>
      </w:r>
      <w:proofErr w:type="gramEnd"/>
      <w:r w:rsidRPr="00FA2394">
        <w:rPr>
          <w:rStyle w:val="normaltextrun"/>
          <w:rFonts w:eastAsia="Arial" w:cs="Calibri"/>
          <w:color w:val="000000" w:themeColor="text1"/>
          <w:sz w:val="24"/>
          <w:szCs w:val="24"/>
        </w:rPr>
        <w:t xml:space="preserve"> we feel it is beneficial to have a bespoke safeguarding package through the train the trainer</w:t>
      </w:r>
      <w:r w:rsidR="009F7063">
        <w:rPr>
          <w:rStyle w:val="normaltextrun"/>
          <w:rFonts w:eastAsia="Arial" w:cs="Calibri"/>
          <w:color w:val="000000" w:themeColor="text1"/>
          <w:sz w:val="24"/>
          <w:szCs w:val="24"/>
        </w:rPr>
        <w:t>,</w:t>
      </w:r>
      <w:r w:rsidRPr="00FA2394">
        <w:rPr>
          <w:rStyle w:val="normaltextrun"/>
          <w:rFonts w:eastAsia="Arial" w:cs="Calibri"/>
          <w:color w:val="000000" w:themeColor="text1"/>
          <w:sz w:val="24"/>
          <w:szCs w:val="24"/>
        </w:rPr>
        <w:t xml:space="preserve"> based around the current cohort of pupils or c</w:t>
      </w:r>
      <w:r w:rsidR="009F7063">
        <w:rPr>
          <w:rStyle w:val="normaltextrun"/>
          <w:rFonts w:eastAsia="Arial" w:cs="Calibri"/>
          <w:color w:val="000000" w:themeColor="text1"/>
          <w:sz w:val="24"/>
          <w:szCs w:val="24"/>
        </w:rPr>
        <w:t>urrent</w:t>
      </w:r>
      <w:r w:rsidRPr="00FA2394">
        <w:rPr>
          <w:rStyle w:val="normaltextrun"/>
          <w:rFonts w:eastAsia="Arial" w:cs="Calibri"/>
          <w:color w:val="000000" w:themeColor="text1"/>
          <w:sz w:val="24"/>
          <w:szCs w:val="24"/>
        </w:rPr>
        <w:t xml:space="preserve"> concerns</w:t>
      </w:r>
      <w:r w:rsidR="009F7063">
        <w:rPr>
          <w:rStyle w:val="normaltextrun"/>
          <w:rFonts w:eastAsia="Arial" w:cs="Calibri"/>
          <w:color w:val="000000" w:themeColor="text1"/>
          <w:sz w:val="24"/>
          <w:szCs w:val="24"/>
        </w:rPr>
        <w:t xml:space="preserve"> trends. </w:t>
      </w:r>
    </w:p>
    <w:p w14:paraId="277F7CD3" w14:textId="77777777" w:rsidR="005B712D" w:rsidRPr="007F332F" w:rsidRDefault="005B712D" w:rsidP="007F332F">
      <w:pPr>
        <w:spacing w:after="0" w:line="360" w:lineRule="auto"/>
        <w:contextualSpacing/>
        <w:jc w:val="both"/>
        <w:rPr>
          <w:rFonts w:ascii="Calibri" w:eastAsia="Times New Roman" w:hAnsi="Calibri" w:cs="Calibri"/>
          <w:sz w:val="24"/>
          <w:szCs w:val="24"/>
        </w:rPr>
      </w:pPr>
    </w:p>
    <w:p w14:paraId="60E467CB" w14:textId="20EBB52B" w:rsidR="005B712D" w:rsidRPr="007F332F" w:rsidRDefault="009F7063" w:rsidP="007F332F">
      <w:pPr>
        <w:spacing w:after="0" w:line="360" w:lineRule="auto"/>
        <w:contextualSpacing/>
        <w:jc w:val="both"/>
        <w:rPr>
          <w:rFonts w:ascii="Calibri" w:eastAsia="Times New Roman" w:hAnsi="Calibri" w:cs="Calibri"/>
          <w:sz w:val="24"/>
          <w:szCs w:val="24"/>
        </w:rPr>
        <w:sectPr w:rsidR="005B712D" w:rsidRPr="007F332F" w:rsidSect="005B712D">
          <w:headerReference w:type="default" r:id="rId23"/>
          <w:footerReference w:type="default" r:id="rId24"/>
          <w:type w:val="continuous"/>
          <w:pgSz w:w="11906" w:h="16838"/>
          <w:pgMar w:top="1440" w:right="1440" w:bottom="1440" w:left="1440" w:header="708" w:footer="708" w:gutter="0"/>
          <w:cols w:space="708"/>
          <w:docGrid w:linePitch="360"/>
        </w:sectPr>
      </w:pPr>
      <w:r>
        <w:rPr>
          <w:rFonts w:ascii="Calibri" w:eastAsia="Times New Roman" w:hAnsi="Calibri" w:cs="Calibri"/>
          <w:sz w:val="24"/>
          <w:szCs w:val="24"/>
        </w:rPr>
        <w:t>At The Pilgrim School w</w:t>
      </w:r>
      <w:r w:rsidR="005B712D" w:rsidRPr="007F332F">
        <w:rPr>
          <w:rFonts w:ascii="Calibri" w:eastAsia="Times New Roman" w:hAnsi="Calibri" w:cs="Calibri"/>
          <w:sz w:val="24"/>
          <w:szCs w:val="24"/>
        </w:rPr>
        <w:t>e use the LCC Safeguarding in Schools Self-Assessment Safeguarding Audit Tool</w:t>
      </w:r>
      <w:r>
        <w:rPr>
          <w:rFonts w:ascii="Calibri" w:eastAsia="Times New Roman" w:hAnsi="Calibri" w:cs="Calibri"/>
          <w:sz w:val="24"/>
          <w:szCs w:val="24"/>
        </w:rPr>
        <w:t xml:space="preserve"> (PHEW)</w:t>
      </w:r>
      <w:r w:rsidR="005B712D" w:rsidRPr="007F332F">
        <w:rPr>
          <w:rFonts w:ascii="Calibri" w:eastAsia="Times New Roman" w:hAnsi="Calibri" w:cs="Calibri"/>
          <w:sz w:val="24"/>
          <w:szCs w:val="24"/>
        </w:rPr>
        <w:t xml:space="preserve"> to regularly evaluate</w:t>
      </w:r>
      <w:r w:rsidR="008752ED" w:rsidRPr="007F332F">
        <w:rPr>
          <w:rFonts w:ascii="Calibri" w:eastAsia="Times New Roman" w:hAnsi="Calibri" w:cs="Calibri"/>
          <w:sz w:val="24"/>
          <w:szCs w:val="24"/>
        </w:rPr>
        <w:t xml:space="preserve"> </w:t>
      </w:r>
      <w:r w:rsidR="005B712D" w:rsidRPr="007F332F">
        <w:rPr>
          <w:rFonts w:ascii="Calibri" w:eastAsia="Times New Roman" w:hAnsi="Calibri" w:cs="Calibri"/>
          <w:sz w:val="24"/>
          <w:szCs w:val="24"/>
        </w:rPr>
        <w:t>safeguarding practice within our school, identify areas of strength</w:t>
      </w:r>
      <w:r w:rsidR="008752ED" w:rsidRPr="007F332F">
        <w:rPr>
          <w:rFonts w:ascii="Calibri" w:eastAsia="Times New Roman" w:hAnsi="Calibri" w:cs="Calibri"/>
          <w:sz w:val="24"/>
          <w:szCs w:val="24"/>
        </w:rPr>
        <w:t xml:space="preserve"> </w:t>
      </w:r>
      <w:r w:rsidR="005B712D" w:rsidRPr="007F332F">
        <w:rPr>
          <w:rFonts w:ascii="Calibri" w:eastAsia="Times New Roman" w:hAnsi="Calibri" w:cs="Calibri"/>
          <w:sz w:val="24"/>
          <w:szCs w:val="24"/>
        </w:rPr>
        <w:t>as well as areas for development. We use this as our evidence to annually respond to the LSCP on the compliance of safeguarding in our school.</w:t>
      </w:r>
      <w:r>
        <w:rPr>
          <w:rFonts w:ascii="Calibri" w:eastAsia="Times New Roman" w:hAnsi="Calibri" w:cs="Calibri"/>
          <w:sz w:val="24"/>
          <w:szCs w:val="24"/>
        </w:rPr>
        <w:t xml:space="preserve"> We also complete annual Deep Dives on relevant areas of our school </w:t>
      </w:r>
      <w:r w:rsidR="0046631B">
        <w:rPr>
          <w:rFonts w:ascii="Calibri" w:eastAsia="Times New Roman" w:hAnsi="Calibri" w:cs="Calibri"/>
          <w:sz w:val="24"/>
          <w:szCs w:val="24"/>
        </w:rPr>
        <w:t xml:space="preserve">priorities including Safeguarding and Pastoral Processes, Disadvantaged Pupils, etc. </w:t>
      </w:r>
    </w:p>
    <w:p w14:paraId="6050F550" w14:textId="4155A619" w:rsidR="005B712D" w:rsidRPr="00A72F11" w:rsidRDefault="005B712D" w:rsidP="00A72F11">
      <w:pPr>
        <w:pStyle w:val="Heading1"/>
      </w:pPr>
      <w:bookmarkStart w:id="5" w:name="_Toc237949025"/>
      <w:r w:rsidRPr="00A72F11">
        <w:t>Professional Resolution</w:t>
      </w:r>
      <w:r w:rsidR="008752ED" w:rsidRPr="00A72F11">
        <w:t>,</w:t>
      </w:r>
      <w:r w:rsidRPr="00A72F11">
        <w:t xml:space="preserve"> Escalation and Whistleblowing</w:t>
      </w:r>
      <w:bookmarkEnd w:id="5"/>
    </w:p>
    <w:p w14:paraId="1887785D" w14:textId="77777777" w:rsidR="0046631B" w:rsidRPr="0046631B" w:rsidRDefault="0046631B" w:rsidP="0046631B"/>
    <w:p w14:paraId="1CDFEC6F" w14:textId="34A6B4C4"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Anyone who is worried about a child must continue to raise their concern until they have a clear reason to believe the child is no longer at risk.</w:t>
      </w:r>
    </w:p>
    <w:p w14:paraId="557E2727" w14:textId="77777777"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It is essential that our school expects good practice and professional conduct from all staff and those involved in safeguarding children. Staff must be committed to providing a high standard of care. Children cannot be expected to raise concerns if staff do not do so themselves.</w:t>
      </w:r>
    </w:p>
    <w:p w14:paraId="63B0F249" w14:textId="77777777"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 xml:space="preserve">All staff have a duty to raise concerns, where they exist, about the management of safeguarding and child protection. This includes concerns about the behaviour or actions of </w:t>
      </w:r>
      <w:r w:rsidRPr="007F332F">
        <w:rPr>
          <w:rFonts w:ascii="Calibri" w:hAnsi="Calibri" w:cs="Calibri"/>
          <w:sz w:val="24"/>
          <w:szCs w:val="24"/>
        </w:rPr>
        <w:lastRenderedPageBreak/>
        <w:t>colleagues. Staff must follow the procedures set out in the Staff Code of Conduct and Disciplinary Policy for reporting low-level concerns.</w:t>
      </w:r>
    </w:p>
    <w:p w14:paraId="164BC2AC" w14:textId="77777777" w:rsidR="005B712D" w:rsidRPr="007F332F" w:rsidRDefault="005B712D" w:rsidP="007F332F">
      <w:pPr>
        <w:spacing w:line="360" w:lineRule="auto"/>
        <w:rPr>
          <w:rFonts w:ascii="Calibri" w:hAnsi="Calibri" w:cs="Calibri"/>
          <w:sz w:val="24"/>
          <w:szCs w:val="24"/>
        </w:rPr>
      </w:pPr>
      <w:r w:rsidRPr="007F332F">
        <w:rPr>
          <w:rFonts w:ascii="Calibri" w:hAnsi="Calibri" w:cs="Calibri"/>
          <w:sz w:val="24"/>
          <w:szCs w:val="24"/>
        </w:rPr>
        <w:t xml:space="preserve">Concerns must be raised without delay with the Headteacher and, where appropriate, referred to the </w:t>
      </w:r>
      <w:hyperlink r:id="rId25" w:history="1">
        <w:r w:rsidRPr="007F332F">
          <w:rPr>
            <w:rFonts w:ascii="Calibri" w:hAnsi="Calibri" w:cs="Calibri"/>
            <w:color w:val="0000FF"/>
            <w:sz w:val="24"/>
            <w:szCs w:val="24"/>
            <w:u w:val="single"/>
          </w:rPr>
          <w:t>Local Authority Designated Officer (LADO</w:t>
        </w:r>
      </w:hyperlink>
      <w:r w:rsidRPr="007F332F">
        <w:rPr>
          <w:rFonts w:ascii="Calibri" w:hAnsi="Calibri" w:cs="Calibri"/>
          <w:sz w:val="24"/>
          <w:szCs w:val="24"/>
        </w:rPr>
        <w:t>).</w:t>
      </w:r>
    </w:p>
    <w:p w14:paraId="73780664" w14:textId="77777777"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If any member of staff notices anything that causes concern, it is vital that this is acted upon. Responding appropriately to staff concerns is fundamental to ensuring safe practice and supporting staff.</w:t>
      </w:r>
    </w:p>
    <w:p w14:paraId="5E9A1639" w14:textId="77777777" w:rsidR="005B712D" w:rsidRPr="007F332F" w:rsidRDefault="005B712D" w:rsidP="007F332F">
      <w:pPr>
        <w:spacing w:line="360" w:lineRule="auto"/>
        <w:jc w:val="both"/>
        <w:rPr>
          <w:rFonts w:ascii="Calibri" w:hAnsi="Calibri" w:cs="Calibri"/>
          <w:sz w:val="24"/>
          <w:szCs w:val="24"/>
        </w:rPr>
      </w:pPr>
      <w:r w:rsidRPr="007F332F">
        <w:rPr>
          <w:rFonts w:ascii="Calibri" w:hAnsi="Calibri" w:cs="Calibri"/>
          <w:sz w:val="24"/>
          <w:szCs w:val="24"/>
        </w:rPr>
        <w:t>All staff should view the resolution of concerns as a positive and necessary part of safeguarding practice, not as a breach of trust or an attack on colleagues or the school. The school promotes an open and transparent culture and welcomes suggestions, concerns, and feedback, alongside compliments.</w:t>
      </w:r>
    </w:p>
    <w:p w14:paraId="10B9694F"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Our staff are encouraged to escalate using the Whistleblowing policy where concerns are not acted upon or taken seriously. </w:t>
      </w:r>
    </w:p>
    <w:p w14:paraId="3409C2BB"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p>
    <w:p w14:paraId="75806143" w14:textId="517B9B92" w:rsidR="005B712D" w:rsidRPr="007F332F" w:rsidRDefault="0046631B" w:rsidP="007F332F">
      <w:pPr>
        <w:spacing w:after="0" w:line="360" w:lineRule="auto"/>
        <w:jc w:val="both"/>
        <w:rPr>
          <w:rFonts w:ascii="Calibri" w:eastAsia="Times New Roman" w:hAnsi="Calibri" w:cs="Calibri"/>
          <w:sz w:val="24"/>
          <w:szCs w:val="24"/>
        </w:rPr>
      </w:pPr>
      <w:r>
        <w:rPr>
          <w:rFonts w:ascii="Calibri" w:hAnsi="Calibri" w:cs="Calibri"/>
          <w:sz w:val="24"/>
          <w:szCs w:val="24"/>
        </w:rPr>
        <w:t>At The Pilgrim School, w</w:t>
      </w:r>
      <w:r w:rsidR="005B712D" w:rsidRPr="007F332F">
        <w:rPr>
          <w:rFonts w:ascii="Calibri" w:hAnsi="Calibri" w:cs="Calibri"/>
          <w:sz w:val="24"/>
          <w:szCs w:val="24"/>
        </w:rPr>
        <w:t xml:space="preserve">e will always listen and act </w:t>
      </w:r>
      <w:r w:rsidR="00D935C8" w:rsidRPr="007F332F">
        <w:rPr>
          <w:rFonts w:ascii="Calibri" w:hAnsi="Calibri" w:cs="Calibri"/>
          <w:sz w:val="24"/>
          <w:szCs w:val="24"/>
        </w:rPr>
        <w:t>upon any</w:t>
      </w:r>
      <w:r w:rsidR="005B712D" w:rsidRPr="007F332F">
        <w:rPr>
          <w:rFonts w:ascii="Calibri" w:hAnsi="Calibri" w:cs="Calibri"/>
          <w:sz w:val="24"/>
          <w:szCs w:val="24"/>
        </w:rPr>
        <w:t xml:space="preserve"> safeguarding concerns.  All staff </w:t>
      </w:r>
      <w:r w:rsidR="005B712D" w:rsidRPr="007F332F">
        <w:rPr>
          <w:rFonts w:ascii="Calibri" w:eastAsia="Times New Roman" w:hAnsi="Calibri" w:cs="Calibri"/>
          <w:sz w:val="24"/>
          <w:szCs w:val="24"/>
        </w:rPr>
        <w:t>are encouraged to raise any concerns internally in line with the school’s safeguarding and whistleblowing procedures. However, if a member of staff feels unable to raise concerns about child protection matters internally, or if they believe that concerns are not being addressed appropriately by the school, they have a duty to take further action. This includes contacting external agencies for advice and support.</w:t>
      </w:r>
    </w:p>
    <w:p w14:paraId="592045AB" w14:textId="77777777" w:rsidR="005B712D" w:rsidRPr="007F332F" w:rsidRDefault="005B712D" w:rsidP="007F332F">
      <w:pPr>
        <w:spacing w:after="0" w:line="360" w:lineRule="auto"/>
        <w:rPr>
          <w:rFonts w:ascii="Calibri" w:eastAsia="Times New Roman" w:hAnsi="Calibri" w:cs="Calibri"/>
          <w:sz w:val="24"/>
          <w:szCs w:val="24"/>
        </w:rPr>
      </w:pPr>
    </w:p>
    <w:p w14:paraId="4BF361C8" w14:textId="011B2875" w:rsidR="00ED2E38" w:rsidRPr="007F332F" w:rsidRDefault="005B712D" w:rsidP="007F332F">
      <w:pPr>
        <w:spacing w:before="120" w:after="0" w:line="360" w:lineRule="auto"/>
        <w:ind w:right="28"/>
        <w:jc w:val="both"/>
        <w:rPr>
          <w:rFonts w:ascii="Calibri" w:hAnsi="Calibri" w:cs="Calibri"/>
          <w:b/>
          <w:sz w:val="24"/>
          <w:szCs w:val="24"/>
        </w:rPr>
      </w:pPr>
      <w:r w:rsidRPr="007F332F">
        <w:rPr>
          <w:rFonts w:ascii="Calibri" w:hAnsi="Calibri" w:cs="Calibri"/>
          <w:sz w:val="24"/>
          <w:szCs w:val="24"/>
        </w:rPr>
        <w:t>Staff can contact the NSPCC advice line</w:t>
      </w:r>
      <w:r w:rsidR="00ED2E38" w:rsidRPr="007F332F">
        <w:rPr>
          <w:rFonts w:ascii="Calibri" w:hAnsi="Calibri" w:cs="Calibri"/>
          <w:sz w:val="24"/>
          <w:szCs w:val="24"/>
        </w:rPr>
        <w:t xml:space="preserve"> </w:t>
      </w:r>
      <w:r w:rsidRPr="007F332F">
        <w:rPr>
          <w:rFonts w:ascii="Calibri" w:hAnsi="Calibri" w:cs="Calibri"/>
          <w:color w:val="0000FF"/>
          <w:sz w:val="24"/>
          <w:szCs w:val="24"/>
          <w:u w:val="single"/>
        </w:rPr>
        <w:t>Whistleblowing Advice Line | NSPCC</w:t>
      </w:r>
      <w:r w:rsidRPr="007F332F">
        <w:rPr>
          <w:rFonts w:ascii="Calibri" w:hAnsi="Calibri" w:cs="Calibri"/>
          <w:sz w:val="24"/>
          <w:szCs w:val="24"/>
        </w:rPr>
        <w:t xml:space="preserve"> </w:t>
      </w:r>
    </w:p>
    <w:p w14:paraId="515D3807" w14:textId="0119B1A7" w:rsidR="005B712D" w:rsidRDefault="005B712D" w:rsidP="007F332F">
      <w:pPr>
        <w:spacing w:before="120" w:line="360" w:lineRule="auto"/>
        <w:jc w:val="both"/>
        <w:rPr>
          <w:rFonts w:ascii="Calibri" w:hAnsi="Calibri" w:cs="Calibri"/>
          <w:sz w:val="24"/>
          <w:szCs w:val="24"/>
        </w:rPr>
      </w:pPr>
      <w:r w:rsidRPr="007F332F">
        <w:rPr>
          <w:rFonts w:ascii="Calibri" w:hAnsi="Calibri" w:cs="Calibri"/>
          <w:sz w:val="24"/>
          <w:szCs w:val="24"/>
        </w:rPr>
        <w:t>If there are concerns from within school about how a safeguarding issue is being managed or about the way in which other agencies are</w:t>
      </w:r>
      <w:r w:rsidR="004312DA" w:rsidRPr="007F332F">
        <w:rPr>
          <w:rFonts w:ascii="Calibri" w:hAnsi="Calibri" w:cs="Calibri"/>
          <w:sz w:val="24"/>
          <w:szCs w:val="24"/>
        </w:rPr>
        <w:t xml:space="preserve"> </w:t>
      </w:r>
      <w:r w:rsidRPr="007F332F">
        <w:rPr>
          <w:rFonts w:ascii="Calibri" w:hAnsi="Calibri" w:cs="Calibri"/>
          <w:sz w:val="24"/>
          <w:szCs w:val="24"/>
        </w:rPr>
        <w:t xml:space="preserve">responding, we will follow the Lincolnshire LSCP </w:t>
      </w:r>
      <w:hyperlink r:id="rId26" w:history="1">
        <w:r w:rsidR="0046631B">
          <w:rPr>
            <w:rStyle w:val="Hyperlink"/>
            <w:rFonts w:ascii="Calibri" w:hAnsi="Calibri" w:cs="Calibri"/>
            <w:sz w:val="24"/>
            <w:szCs w:val="24"/>
          </w:rPr>
          <w:t>professional-escalation-resolution-protocol</w:t>
        </w:r>
      </w:hyperlink>
      <w:r w:rsidRPr="007F332F">
        <w:rPr>
          <w:rFonts w:ascii="Calibri" w:hAnsi="Calibri" w:cs="Calibri"/>
          <w:sz w:val="24"/>
          <w:szCs w:val="24"/>
        </w:rPr>
        <w:t>.</w:t>
      </w:r>
      <w:r w:rsidR="0046631B">
        <w:rPr>
          <w:rFonts w:ascii="Calibri" w:hAnsi="Calibri" w:cs="Calibri"/>
          <w:sz w:val="24"/>
          <w:szCs w:val="24"/>
        </w:rPr>
        <w:t xml:space="preserve"> </w:t>
      </w:r>
      <w:r w:rsidRPr="007F332F">
        <w:rPr>
          <w:rFonts w:ascii="Calibri" w:hAnsi="Calibri" w:cs="Calibri"/>
          <w:sz w:val="24"/>
          <w:szCs w:val="24"/>
        </w:rPr>
        <w:t xml:space="preserve"> This enables open and constructive dialogue with partner professionals in order to resolve issues effectively,</w:t>
      </w:r>
      <w:r w:rsidR="004312DA" w:rsidRPr="007F332F">
        <w:rPr>
          <w:rFonts w:ascii="Calibri" w:hAnsi="Calibri" w:cs="Calibri"/>
          <w:sz w:val="24"/>
          <w:szCs w:val="24"/>
        </w:rPr>
        <w:t xml:space="preserve"> </w:t>
      </w:r>
      <w:r w:rsidRPr="007F332F">
        <w:rPr>
          <w:rFonts w:ascii="Calibri" w:hAnsi="Calibri" w:cs="Calibri"/>
          <w:sz w:val="24"/>
          <w:szCs w:val="24"/>
        </w:rPr>
        <w:t>in the best interests of the child.</w:t>
      </w:r>
    </w:p>
    <w:p w14:paraId="003B3C70"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p>
    <w:p w14:paraId="7B8A4AA2" w14:textId="77777777" w:rsidR="005B712D" w:rsidRPr="00A72F11" w:rsidRDefault="005B712D" w:rsidP="00A72F11">
      <w:pPr>
        <w:pStyle w:val="Heading1"/>
      </w:pPr>
      <w:bookmarkStart w:id="6" w:name="_Toc237949026"/>
      <w:r w:rsidRPr="00A72F11">
        <w:lastRenderedPageBreak/>
        <w:t>Child Protection Procedures</w:t>
      </w:r>
      <w:bookmarkEnd w:id="6"/>
    </w:p>
    <w:p w14:paraId="035E20AB" w14:textId="77777777" w:rsidR="005B712D" w:rsidRPr="007F332F" w:rsidRDefault="005B712D" w:rsidP="007F332F">
      <w:pPr>
        <w:spacing w:after="0" w:line="360" w:lineRule="auto"/>
        <w:ind w:right="26"/>
        <w:jc w:val="both"/>
        <w:rPr>
          <w:rFonts w:ascii="Calibri" w:hAnsi="Calibri" w:cs="Calibri"/>
          <w:sz w:val="24"/>
          <w:szCs w:val="24"/>
        </w:rPr>
      </w:pPr>
    </w:p>
    <w:p w14:paraId="4D17ECB4" w14:textId="77777777" w:rsidR="005B712D" w:rsidRPr="007F332F" w:rsidRDefault="005B712D" w:rsidP="007F332F">
      <w:pPr>
        <w:spacing w:after="0" w:line="360" w:lineRule="auto"/>
        <w:ind w:right="26"/>
        <w:jc w:val="both"/>
        <w:rPr>
          <w:rFonts w:ascii="Calibri" w:hAnsi="Calibri" w:cs="Calibri"/>
          <w:sz w:val="24"/>
          <w:szCs w:val="24"/>
        </w:rPr>
      </w:pPr>
      <w:r w:rsidRPr="007F332F">
        <w:rPr>
          <w:rFonts w:ascii="Calibri" w:hAnsi="Calibri" w:cs="Calibri"/>
          <w:b/>
          <w:sz w:val="24"/>
          <w:szCs w:val="24"/>
        </w:rPr>
        <w:t>All</w:t>
      </w:r>
      <w:r w:rsidRPr="007F332F">
        <w:rPr>
          <w:rFonts w:ascii="Calibri" w:hAnsi="Calibri" w:cs="Calibri"/>
          <w:sz w:val="24"/>
          <w:szCs w:val="24"/>
        </w:rPr>
        <w:t xml:space="preserve"> staff follow the school's Child Protection Procedures, which are consistent with:</w:t>
      </w:r>
    </w:p>
    <w:p w14:paraId="29E09227" w14:textId="5319F896" w:rsidR="005B712D" w:rsidRPr="007F332F" w:rsidRDefault="00940EDD" w:rsidP="00364356">
      <w:pPr>
        <w:numPr>
          <w:ilvl w:val="0"/>
          <w:numId w:val="40"/>
        </w:numPr>
        <w:spacing w:after="0" w:line="360" w:lineRule="auto"/>
        <w:ind w:right="26"/>
        <w:jc w:val="both"/>
        <w:rPr>
          <w:rFonts w:ascii="Calibri" w:hAnsi="Calibri" w:cs="Calibri"/>
          <w:sz w:val="24"/>
          <w:szCs w:val="24"/>
        </w:rPr>
      </w:pPr>
      <w:hyperlink r:id="rId27" w:history="1">
        <w:r w:rsidR="005B712D" w:rsidRPr="007F332F">
          <w:rPr>
            <w:rFonts w:ascii="Calibri" w:hAnsi="Calibri" w:cs="Calibri"/>
            <w:color w:val="0000FF"/>
            <w:sz w:val="24"/>
            <w:szCs w:val="24"/>
            <w:u w:val="single"/>
          </w:rPr>
          <w:t>Working Together to Safeguard Children</w:t>
        </w:r>
      </w:hyperlink>
      <w:r w:rsidR="005B712D" w:rsidRPr="007F332F">
        <w:rPr>
          <w:rFonts w:ascii="Calibri" w:hAnsi="Calibri" w:cs="Calibri"/>
          <w:sz w:val="24"/>
          <w:szCs w:val="24"/>
        </w:rPr>
        <w:t>,</w:t>
      </w:r>
    </w:p>
    <w:p w14:paraId="2753B710" w14:textId="77777777" w:rsidR="005B712D" w:rsidRPr="007F332F" w:rsidRDefault="00940EDD" w:rsidP="00364356">
      <w:pPr>
        <w:numPr>
          <w:ilvl w:val="0"/>
          <w:numId w:val="40"/>
        </w:numPr>
        <w:spacing w:after="0" w:line="360" w:lineRule="auto"/>
        <w:ind w:right="26"/>
        <w:jc w:val="both"/>
        <w:rPr>
          <w:rFonts w:ascii="Calibri" w:hAnsi="Calibri" w:cs="Calibri"/>
          <w:sz w:val="24"/>
          <w:szCs w:val="24"/>
        </w:rPr>
      </w:pPr>
      <w:hyperlink r:id="rId28" w:history="1">
        <w:r w:rsidR="005B712D" w:rsidRPr="007F332F">
          <w:rPr>
            <w:rFonts w:ascii="Calibri" w:hAnsi="Calibri" w:cs="Calibri"/>
            <w:color w:val="0000FF"/>
            <w:sz w:val="24"/>
            <w:szCs w:val="24"/>
            <w:u w:val="single"/>
          </w:rPr>
          <w:t>Keeping Children Safe in Education</w:t>
        </w:r>
      </w:hyperlink>
      <w:r w:rsidR="005B712D" w:rsidRPr="007F332F">
        <w:rPr>
          <w:rFonts w:ascii="Calibri" w:hAnsi="Calibri" w:cs="Calibri"/>
          <w:sz w:val="24"/>
          <w:szCs w:val="24"/>
        </w:rPr>
        <w:t>; and</w:t>
      </w:r>
    </w:p>
    <w:p w14:paraId="51A2B2EF" w14:textId="77777777" w:rsidR="005B712D" w:rsidRPr="007F332F" w:rsidRDefault="00940EDD" w:rsidP="00364356">
      <w:pPr>
        <w:numPr>
          <w:ilvl w:val="0"/>
          <w:numId w:val="40"/>
        </w:numPr>
        <w:spacing w:after="0" w:line="360" w:lineRule="auto"/>
        <w:ind w:right="26"/>
        <w:jc w:val="both"/>
        <w:rPr>
          <w:rFonts w:ascii="Calibri" w:hAnsi="Calibri" w:cs="Calibri"/>
          <w:sz w:val="24"/>
          <w:szCs w:val="24"/>
        </w:rPr>
      </w:pPr>
      <w:hyperlink r:id="rId29" w:history="1">
        <w:r w:rsidR="005B712D" w:rsidRPr="007F332F">
          <w:rPr>
            <w:rFonts w:ascii="Calibri" w:hAnsi="Calibri" w:cs="Calibri"/>
            <w:color w:val="0000FF"/>
            <w:sz w:val="24"/>
            <w:szCs w:val="24"/>
            <w:u w:val="single"/>
          </w:rPr>
          <w:t>the Lincolnshire Safeguarding Children Partnership Policy and Procedures Manual.</w:t>
        </w:r>
      </w:hyperlink>
      <w:r w:rsidR="005B712D" w:rsidRPr="007F332F">
        <w:rPr>
          <w:rFonts w:ascii="Calibri" w:hAnsi="Calibri" w:cs="Calibri"/>
          <w:sz w:val="24"/>
          <w:szCs w:val="24"/>
        </w:rPr>
        <w:t xml:space="preserve"> </w:t>
      </w:r>
    </w:p>
    <w:p w14:paraId="69B757A8" w14:textId="073E2C8E"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School staff are well placed to identify early indicators and signs of abuse, neglect or exploitation, including physical, emotional and behavioural concerns that may suggest a child is suffering, or is at risk of suffering, significant harm. Appendix 1 outlines the definitions of abuse. </w:t>
      </w:r>
      <w:r w:rsidR="00073725">
        <w:rPr>
          <w:rFonts w:ascii="Calibri" w:eastAsia="Times New Roman" w:hAnsi="Calibri" w:cs="Calibri"/>
          <w:sz w:val="24"/>
          <w:szCs w:val="24"/>
        </w:rPr>
        <w:t>The p</w:t>
      </w:r>
      <w:r w:rsidRPr="007F332F">
        <w:rPr>
          <w:rFonts w:ascii="Calibri" w:eastAsia="Times New Roman" w:hAnsi="Calibri" w:cs="Calibri"/>
          <w:sz w:val="24"/>
          <w:szCs w:val="24"/>
        </w:rPr>
        <w:t xml:space="preserve">ositive and professional relationships </w:t>
      </w:r>
      <w:r w:rsidR="00073725">
        <w:rPr>
          <w:rFonts w:ascii="Calibri" w:eastAsia="Times New Roman" w:hAnsi="Calibri" w:cs="Calibri"/>
          <w:sz w:val="24"/>
          <w:szCs w:val="24"/>
        </w:rPr>
        <w:t xml:space="preserve">built </w:t>
      </w:r>
      <w:r w:rsidRPr="007F332F">
        <w:rPr>
          <w:rFonts w:ascii="Calibri" w:eastAsia="Times New Roman" w:hAnsi="Calibri" w:cs="Calibri"/>
          <w:sz w:val="24"/>
          <w:szCs w:val="24"/>
        </w:rPr>
        <w:t>between staff, children, parents/carers and the wider community, which are based on trust and respect, can support children to feel safe to disclose concerns and enable staff to recognise and respond appropriately to safeguarding issues.</w:t>
      </w:r>
    </w:p>
    <w:p w14:paraId="073A6E08" w14:textId="77777777" w:rsidR="00ED2E38" w:rsidRPr="007F332F" w:rsidRDefault="00ED2E38" w:rsidP="007F332F">
      <w:pPr>
        <w:spacing w:after="0" w:line="360" w:lineRule="auto"/>
        <w:jc w:val="both"/>
        <w:rPr>
          <w:rFonts w:ascii="Calibri" w:eastAsia="Times New Roman" w:hAnsi="Calibri" w:cs="Calibri"/>
          <w:sz w:val="24"/>
          <w:szCs w:val="24"/>
        </w:rPr>
      </w:pPr>
    </w:p>
    <w:p w14:paraId="39AACA42"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b/>
          <w:bCs/>
          <w:color w:val="000000"/>
          <w:sz w:val="24"/>
          <w:szCs w:val="24"/>
        </w:rPr>
        <w:t xml:space="preserve">All </w:t>
      </w:r>
      <w:r w:rsidRPr="007F332F">
        <w:rPr>
          <w:rFonts w:ascii="Calibri" w:hAnsi="Calibri" w:cs="Calibri"/>
          <w:color w:val="000000"/>
          <w:sz w:val="24"/>
          <w:szCs w:val="24"/>
        </w:rPr>
        <w:t xml:space="preserve">staff will have an awareness of specific safeguarding issues, as referred to in Appendix 2 of this policy. </w:t>
      </w:r>
    </w:p>
    <w:p w14:paraId="681E13FA" w14:textId="77777777" w:rsidR="005B712D" w:rsidRPr="007F332F" w:rsidRDefault="005B712D" w:rsidP="007F332F">
      <w:pPr>
        <w:autoSpaceDE w:val="0"/>
        <w:autoSpaceDN w:val="0"/>
        <w:adjustRightInd w:val="0"/>
        <w:spacing w:after="0" w:line="360" w:lineRule="auto"/>
        <w:jc w:val="both"/>
        <w:rPr>
          <w:rFonts w:ascii="Calibri" w:hAnsi="Calibri" w:cs="Calibri"/>
          <w:color w:val="000000"/>
          <w:sz w:val="24"/>
          <w:szCs w:val="24"/>
        </w:rPr>
      </w:pPr>
    </w:p>
    <w:p w14:paraId="64F13B07" w14:textId="18C17AA9" w:rsidR="005B712D" w:rsidRPr="007F332F" w:rsidRDefault="005B712D"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staff recognise that safeguarding concerns can arise through </w:t>
      </w:r>
      <w:r w:rsidR="5B7BCDF8" w:rsidRPr="007F332F">
        <w:rPr>
          <w:rFonts w:ascii="Calibri" w:eastAsia="Times New Roman" w:hAnsi="Calibri" w:cs="Calibri"/>
          <w:sz w:val="24"/>
          <w:szCs w:val="24"/>
        </w:rPr>
        <w:t>child-on-child</w:t>
      </w:r>
      <w:r w:rsidRPr="007F332F">
        <w:rPr>
          <w:rFonts w:ascii="Calibri" w:eastAsia="Times New Roman" w:hAnsi="Calibri" w:cs="Calibri"/>
          <w:sz w:val="24"/>
          <w:szCs w:val="24"/>
        </w:rPr>
        <w:t xml:space="preserve"> abuse. This can </w:t>
      </w:r>
      <w:r w:rsidR="000E1351" w:rsidRPr="007F332F">
        <w:rPr>
          <w:rFonts w:ascii="Calibri" w:eastAsia="Times New Roman" w:hAnsi="Calibri" w:cs="Calibri"/>
          <w:sz w:val="24"/>
          <w:szCs w:val="24"/>
        </w:rPr>
        <w:t>include but</w:t>
      </w:r>
      <w:r w:rsidRPr="007F332F">
        <w:rPr>
          <w:rFonts w:ascii="Calibri" w:eastAsia="Times New Roman" w:hAnsi="Calibri" w:cs="Calibri"/>
          <w:sz w:val="24"/>
          <w:szCs w:val="24"/>
        </w:rPr>
        <w:t xml:space="preserve"> is not limited to bullying (including online bullying), physical abuse such as hitting, kicking, or shaking, sexual violence and sexual harassment, abuse within intimate personal relationships between children, and any harmful behaviour involving the sharing of nude or semi-nude images and/or videos.</w:t>
      </w:r>
    </w:p>
    <w:p w14:paraId="15727A40" w14:textId="77777777" w:rsidR="005B712D" w:rsidRPr="007F332F" w:rsidRDefault="005B712D"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All staff understand that child-on-child abuse is unacceptable and will be taken seriously. Staff are familiar with the school’s procedures for responding to such concerns and are clear about their responsibilities to record, report, and respond in line with safeguarding policy and statutory guidance.</w:t>
      </w:r>
    </w:p>
    <w:p w14:paraId="63C8A2A5" w14:textId="1132B5F2"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 xml:space="preserve">It is </w:t>
      </w:r>
      <w:r w:rsidRPr="007F332F">
        <w:rPr>
          <w:rFonts w:ascii="Calibri" w:hAnsi="Calibri" w:cs="Calibri"/>
          <w:b/>
          <w:i/>
          <w:sz w:val="24"/>
          <w:szCs w:val="24"/>
        </w:rPr>
        <w:t>not</w:t>
      </w:r>
      <w:r w:rsidRPr="007F332F">
        <w:rPr>
          <w:rFonts w:ascii="Calibri" w:hAnsi="Calibri" w:cs="Calibri"/>
          <w:b/>
          <w:sz w:val="24"/>
          <w:szCs w:val="24"/>
        </w:rPr>
        <w:t xml:space="preserve"> </w:t>
      </w:r>
      <w:r w:rsidRPr="007F332F">
        <w:rPr>
          <w:rFonts w:ascii="Calibri" w:hAnsi="Calibri" w:cs="Calibri"/>
          <w:sz w:val="24"/>
          <w:szCs w:val="24"/>
        </w:rPr>
        <w:t>the responsibility of the school staff to investigate welfare concerns or determine the accuracy of any disclosure or allegation. All members of staff, however, have a duty to recognise and respond to concerns,</w:t>
      </w:r>
      <w:r w:rsidR="00ED2E38" w:rsidRPr="007F332F">
        <w:rPr>
          <w:rFonts w:ascii="Calibri" w:hAnsi="Calibri" w:cs="Calibri"/>
          <w:sz w:val="24"/>
          <w:szCs w:val="24"/>
        </w:rPr>
        <w:t xml:space="preserve"> </w:t>
      </w:r>
      <w:r w:rsidRPr="007F332F">
        <w:rPr>
          <w:rFonts w:ascii="Calibri" w:hAnsi="Calibri" w:cs="Calibri"/>
          <w:sz w:val="24"/>
          <w:szCs w:val="24"/>
        </w:rPr>
        <w:t xml:space="preserve">maintaining an open and professional approach at all times. All concerns regarding the welfare of children will be recorded accurately and reported </w:t>
      </w:r>
      <w:r w:rsidRPr="007F332F">
        <w:rPr>
          <w:rFonts w:ascii="Calibri" w:hAnsi="Calibri" w:cs="Calibri"/>
          <w:sz w:val="24"/>
          <w:szCs w:val="24"/>
        </w:rPr>
        <w:lastRenderedPageBreak/>
        <w:t xml:space="preserve">to the DSL (or the DDSL in their absence) prior to any discussion with parents/carers. The DSL or DDSL will seek advice from the LCC Children’s Safeguarding Line </w:t>
      </w:r>
      <w:r w:rsidR="00ED2E38" w:rsidRPr="007F332F">
        <w:rPr>
          <w:rFonts w:ascii="Calibri" w:hAnsi="Calibri" w:cs="Calibri"/>
          <w:sz w:val="24"/>
          <w:szCs w:val="24"/>
        </w:rPr>
        <w:t xml:space="preserve">via the Customer Service Centre </w:t>
      </w:r>
      <w:r w:rsidRPr="007F332F">
        <w:rPr>
          <w:rFonts w:ascii="Calibri" w:hAnsi="Calibri" w:cs="Calibri"/>
          <w:sz w:val="24"/>
          <w:szCs w:val="24"/>
        </w:rPr>
        <w:t>where necessary and determine the next steps in line with local procedures.  Telephone- 01522 782111</w:t>
      </w:r>
    </w:p>
    <w:p w14:paraId="23147307" w14:textId="77777777" w:rsidR="005B712D" w:rsidRPr="007F332F" w:rsidRDefault="005B712D" w:rsidP="00E86D6D">
      <w:pPr>
        <w:pStyle w:val="Heading1"/>
      </w:pPr>
      <w:r w:rsidRPr="007F332F">
        <w:t>Concerns that staff must act on immediately and report:</w:t>
      </w:r>
    </w:p>
    <w:p w14:paraId="628D9A46" w14:textId="617AC2BA" w:rsidR="005B712D" w:rsidRPr="007F332F" w:rsidRDefault="00505617" w:rsidP="00364356">
      <w:pPr>
        <w:numPr>
          <w:ilvl w:val="0"/>
          <w:numId w:val="5"/>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w:t>
      </w:r>
      <w:r w:rsidR="005B712D" w:rsidRPr="007F332F">
        <w:rPr>
          <w:rFonts w:ascii="Calibri" w:eastAsia="Times New Roman" w:hAnsi="Calibri" w:cs="Calibri"/>
          <w:sz w:val="24"/>
          <w:szCs w:val="24"/>
        </w:rPr>
        <w:t>ny suspicion of injury (including bruising or marks) that is not consistent with the explanation given or the child’s developmental stage or usual activities.</w:t>
      </w:r>
    </w:p>
    <w:p w14:paraId="6D645B40" w14:textId="3D8D5427" w:rsidR="005B712D" w:rsidRPr="007F332F" w:rsidRDefault="005B712D" w:rsidP="007F332F">
      <w:pPr>
        <w:spacing w:after="0" w:line="360" w:lineRule="auto"/>
        <w:ind w:left="726"/>
        <w:jc w:val="both"/>
        <w:rPr>
          <w:rFonts w:ascii="Calibri" w:hAnsi="Calibri" w:cs="Calibri"/>
          <w:b/>
          <w:bCs/>
          <w:sz w:val="24"/>
          <w:szCs w:val="24"/>
        </w:rPr>
      </w:pPr>
      <w:r w:rsidRPr="007F332F">
        <w:rPr>
          <w:rFonts w:ascii="Calibri" w:hAnsi="Calibri" w:cs="Calibri"/>
          <w:sz w:val="24"/>
          <w:szCs w:val="24"/>
        </w:rPr>
        <w:t xml:space="preserve">(We will refer to the </w:t>
      </w:r>
      <w:hyperlink r:id="rId30" w:history="1">
        <w:r w:rsidRPr="007F332F">
          <w:rPr>
            <w:rFonts w:ascii="Calibri" w:hAnsi="Calibri" w:cs="Calibri"/>
            <w:color w:val="0000FF"/>
            <w:sz w:val="24"/>
            <w:szCs w:val="24"/>
            <w:u w:val="single"/>
          </w:rPr>
          <w:t>LSCP policy on Bruising in babies and children who are not independently mobile</w:t>
        </w:r>
      </w:hyperlink>
      <w:r w:rsidRPr="007F332F">
        <w:rPr>
          <w:rFonts w:ascii="Calibri" w:hAnsi="Calibri" w:cs="Calibri"/>
          <w:sz w:val="24"/>
          <w:szCs w:val="24"/>
        </w:rPr>
        <w:t xml:space="preserve"> for additional guidance). </w:t>
      </w:r>
    </w:p>
    <w:p w14:paraId="3E0D8EB3"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 xml:space="preserve">any explanation for an injury that appears inconsistent, implausible or changes over time. </w:t>
      </w:r>
    </w:p>
    <w:p w14:paraId="29284AF6" w14:textId="46E92D69"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behaviour or presentation that gives rise to concern that a child may have experienced harm (e.g., worrying drawings, play, language or changes in demeanour)</w:t>
      </w:r>
    </w:p>
    <w:p w14:paraId="09D0825B"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 xml:space="preserve">any concerns that a child may be experiencing abuse or neglect including inadequate care, ill treatment, or emotional harm </w:t>
      </w:r>
    </w:p>
    <w:p w14:paraId="1F259F5F"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signs or indicators of abuse or neglect including physical, emotional or behavioural indicators</w:t>
      </w:r>
    </w:p>
    <w:p w14:paraId="015FCFD7"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 xml:space="preserve">any significant changes in a child’s presentation, including behaviour, emotional well-being or attendance/non-attendance </w:t>
      </w:r>
    </w:p>
    <w:p w14:paraId="53B513CA"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hint, disclosure or allegation of abuse whether made by the child or another person</w:t>
      </w:r>
    </w:p>
    <w:p w14:paraId="64C51E6C" w14:textId="7A7FEA69"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concerns regarding adults or other individuals who may pose a risk to children, including those living in a household with children present or who may have access to them</w:t>
      </w:r>
    </w:p>
    <w:p w14:paraId="792D0C11" w14:textId="1850B31C"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indicators or concerns relating to Child Exploitation, including criminal exploitation and sexual exploitation</w:t>
      </w:r>
    </w:p>
    <w:p w14:paraId="5034EB86" w14:textId="6AF4017A"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any indicators or concerns relating to Female Genital Mutilation (FGM)</w:t>
      </w:r>
    </w:p>
    <w:p w14:paraId="193C5D8E" w14:textId="77777777"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t xml:space="preserve">any indicators or concerns relating to radicalisation and extremism </w:t>
      </w:r>
    </w:p>
    <w:p w14:paraId="3BDDDD50" w14:textId="2DE98A06" w:rsidR="005B712D" w:rsidRPr="007F332F" w:rsidRDefault="005B712D" w:rsidP="00364356">
      <w:pPr>
        <w:numPr>
          <w:ilvl w:val="0"/>
          <w:numId w:val="5"/>
        </w:numPr>
        <w:spacing w:before="120" w:after="0" w:line="360" w:lineRule="auto"/>
        <w:jc w:val="both"/>
        <w:rPr>
          <w:rFonts w:ascii="Calibri" w:hAnsi="Calibri" w:cs="Calibri"/>
          <w:b/>
          <w:bCs/>
          <w:sz w:val="24"/>
          <w:szCs w:val="24"/>
        </w:rPr>
      </w:pPr>
      <w:r w:rsidRPr="007F332F">
        <w:rPr>
          <w:rFonts w:ascii="Calibri" w:hAnsi="Calibri" w:cs="Calibri"/>
          <w:sz w:val="24"/>
          <w:szCs w:val="24"/>
        </w:rPr>
        <w:lastRenderedPageBreak/>
        <w:t>any indicators of experiencing Domestic Abuse</w:t>
      </w:r>
    </w:p>
    <w:p w14:paraId="5354B297" w14:textId="77777777" w:rsidR="005B712D" w:rsidRPr="007F332F" w:rsidRDefault="005B712D" w:rsidP="00E86D6D">
      <w:pPr>
        <w:pStyle w:val="Heading1"/>
      </w:pPr>
      <w:r w:rsidRPr="007F332F">
        <w:t>Responding to disclosure</w:t>
      </w:r>
    </w:p>
    <w:p w14:paraId="7354243E" w14:textId="77777777" w:rsidR="005B712D" w:rsidRPr="007F332F" w:rsidRDefault="005B712D" w:rsidP="007F332F">
      <w:pPr>
        <w:spacing w:after="0" w:line="360" w:lineRule="auto"/>
        <w:jc w:val="both"/>
        <w:rPr>
          <w:rFonts w:ascii="Calibri" w:eastAsia="Times New Roman" w:hAnsi="Calibri" w:cs="Calibri"/>
          <w:sz w:val="24"/>
          <w:szCs w:val="24"/>
        </w:rPr>
      </w:pPr>
      <w:r w:rsidRPr="007F332F">
        <w:rPr>
          <w:rFonts w:ascii="Calibri" w:hAnsi="Calibri" w:cs="Calibri"/>
          <w:b/>
          <w:sz w:val="24"/>
          <w:szCs w:val="24"/>
        </w:rPr>
        <w:t>Staff will not investigate or ask any leading questions</w:t>
      </w:r>
      <w:r w:rsidRPr="007F332F">
        <w:rPr>
          <w:rFonts w:ascii="Calibri" w:hAnsi="Calibri" w:cs="Calibri"/>
          <w:sz w:val="24"/>
          <w:szCs w:val="24"/>
        </w:rPr>
        <w:t xml:space="preserve">. </w:t>
      </w:r>
      <w:r w:rsidRPr="007F332F">
        <w:rPr>
          <w:rFonts w:ascii="Calibri" w:eastAsia="Times New Roman" w:hAnsi="Calibri" w:cs="Calibri"/>
          <w:sz w:val="24"/>
          <w:szCs w:val="24"/>
        </w:rPr>
        <w:t>However, staff should listen carefully, remain calm and reassuring, and seek to establish sufficient information to pass on to the DSL or DDSL so that an informed decision can be made about next steps.</w:t>
      </w:r>
    </w:p>
    <w:p w14:paraId="7DFF531C" w14:textId="77777777" w:rsidR="005B712D" w:rsidRPr="007F332F" w:rsidRDefault="005B712D" w:rsidP="007F332F">
      <w:pPr>
        <w:spacing w:line="360" w:lineRule="auto"/>
        <w:ind w:right="26"/>
        <w:jc w:val="both"/>
        <w:rPr>
          <w:rFonts w:ascii="Calibri" w:hAnsi="Calibri" w:cs="Calibri"/>
          <w:sz w:val="24"/>
          <w:szCs w:val="24"/>
        </w:rPr>
      </w:pPr>
    </w:p>
    <w:p w14:paraId="47244B4A" w14:textId="1147593F" w:rsidR="005B712D" w:rsidRPr="00073725" w:rsidRDefault="005B712D" w:rsidP="007F332F">
      <w:pPr>
        <w:spacing w:after="0" w:line="360" w:lineRule="auto"/>
        <w:jc w:val="both"/>
        <w:rPr>
          <w:rFonts w:ascii="Calibri" w:eastAsia="Times New Roman" w:hAnsi="Calibri" w:cs="Calibri"/>
          <w:sz w:val="24"/>
          <w:szCs w:val="24"/>
        </w:rPr>
      </w:pPr>
      <w:r w:rsidRPr="409A47DC">
        <w:rPr>
          <w:rFonts w:ascii="Calibri" w:eastAsia="Times New Roman" w:hAnsi="Calibri" w:cs="Calibri"/>
          <w:sz w:val="24"/>
          <w:szCs w:val="24"/>
        </w:rPr>
        <w:t xml:space="preserve"> The DSL (or DDSL in their absence) will ensure that the child’s wishes and feelings are taken into account when determining what action to take and what services to provide. </w:t>
      </w:r>
      <w:r w:rsidRPr="409A47DC">
        <w:rPr>
          <w:rFonts w:ascii="Calibri" w:eastAsia="Times New Roman" w:hAnsi="Calibri" w:cs="Calibri"/>
          <w:b/>
          <w:bCs/>
          <w:sz w:val="24"/>
          <w:szCs w:val="24"/>
        </w:rPr>
        <w:t>All safeguarding and child protection decisions will be made in the best interests of the child</w:t>
      </w:r>
      <w:r w:rsidR="00073725" w:rsidRPr="409A47DC">
        <w:rPr>
          <w:rFonts w:ascii="Calibri" w:eastAsia="Times New Roman" w:hAnsi="Calibri" w:cs="Calibri"/>
          <w:b/>
          <w:bCs/>
          <w:sz w:val="24"/>
          <w:szCs w:val="24"/>
        </w:rPr>
        <w:t xml:space="preserve">, </w:t>
      </w:r>
      <w:r w:rsidR="00073725" w:rsidRPr="409A47DC">
        <w:rPr>
          <w:rFonts w:ascii="Calibri" w:eastAsia="Times New Roman" w:hAnsi="Calibri" w:cs="Calibri"/>
          <w:sz w:val="24"/>
          <w:szCs w:val="24"/>
        </w:rPr>
        <w:t xml:space="preserve">however, </w:t>
      </w:r>
      <w:r w:rsidR="2A65A748" w:rsidRPr="409A47DC">
        <w:rPr>
          <w:rFonts w:ascii="Calibri" w:eastAsia="Times New Roman" w:hAnsi="Calibri" w:cs="Calibri"/>
          <w:sz w:val="24"/>
          <w:szCs w:val="24"/>
        </w:rPr>
        <w:t xml:space="preserve">in line with </w:t>
      </w:r>
      <w:r w:rsidR="01F1443D" w:rsidRPr="409A47DC">
        <w:rPr>
          <w:rFonts w:ascii="Calibri" w:eastAsia="Times New Roman" w:hAnsi="Calibri" w:cs="Calibri"/>
          <w:sz w:val="24"/>
          <w:szCs w:val="24"/>
        </w:rPr>
        <w:t xml:space="preserve">2026 legislation, </w:t>
      </w:r>
      <w:r w:rsidR="00073725" w:rsidRPr="409A47DC">
        <w:rPr>
          <w:rFonts w:ascii="Calibri" w:eastAsia="Times New Roman" w:hAnsi="Calibri" w:cs="Calibri"/>
          <w:sz w:val="24"/>
          <w:szCs w:val="24"/>
        </w:rPr>
        <w:t xml:space="preserve">any disclosures of </w:t>
      </w:r>
      <w:r w:rsidR="06A2097B" w:rsidRPr="409A47DC">
        <w:rPr>
          <w:rFonts w:ascii="Calibri" w:eastAsia="Times New Roman" w:hAnsi="Calibri" w:cs="Calibri"/>
          <w:sz w:val="24"/>
          <w:szCs w:val="24"/>
        </w:rPr>
        <w:t>criminal activity</w:t>
      </w:r>
      <w:r w:rsidR="00073725" w:rsidRPr="409A47DC">
        <w:rPr>
          <w:rFonts w:ascii="Calibri" w:eastAsia="Times New Roman" w:hAnsi="Calibri" w:cs="Calibri"/>
          <w:sz w:val="24"/>
          <w:szCs w:val="24"/>
        </w:rPr>
        <w:t xml:space="preserve"> will be reported to the police and the child will be supported to understand the rational for this. From our experience, the police will respond to the wishes and feelings of the child regarding what action to take </w:t>
      </w:r>
      <w:r w:rsidR="00E80158" w:rsidRPr="409A47DC">
        <w:rPr>
          <w:rFonts w:ascii="Calibri" w:eastAsia="Times New Roman" w:hAnsi="Calibri" w:cs="Calibri"/>
          <w:sz w:val="24"/>
          <w:szCs w:val="24"/>
        </w:rPr>
        <w:t xml:space="preserve">following the disclosure however, school staff are not in a position to make decisions regarding criminal actions. </w:t>
      </w:r>
    </w:p>
    <w:p w14:paraId="02860CBB" w14:textId="77777777" w:rsidR="009F271F" w:rsidRPr="007F332F" w:rsidRDefault="009F271F" w:rsidP="007F332F">
      <w:pPr>
        <w:spacing w:after="0" w:line="360" w:lineRule="auto"/>
        <w:jc w:val="both"/>
        <w:rPr>
          <w:rFonts w:ascii="Calibri" w:eastAsia="Times New Roman" w:hAnsi="Calibri" w:cs="Calibri"/>
          <w:sz w:val="24"/>
          <w:szCs w:val="24"/>
        </w:rPr>
      </w:pPr>
    </w:p>
    <w:p w14:paraId="566921EF" w14:textId="77777777"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Staff will:</w:t>
      </w:r>
    </w:p>
    <w:p w14:paraId="1A47B5AD" w14:textId="77777777" w:rsidR="005B712D" w:rsidRPr="007F332F" w:rsidRDefault="005B712D" w:rsidP="00364356">
      <w:pPr>
        <w:numPr>
          <w:ilvl w:val="0"/>
          <w:numId w:val="24"/>
        </w:numPr>
        <w:spacing w:before="120" w:after="0" w:line="360" w:lineRule="auto"/>
        <w:ind w:right="28"/>
        <w:jc w:val="both"/>
        <w:rPr>
          <w:rFonts w:ascii="Calibri" w:hAnsi="Calibri" w:cs="Calibri"/>
          <w:i/>
          <w:sz w:val="24"/>
          <w:szCs w:val="24"/>
          <w:u w:val="single"/>
        </w:rPr>
      </w:pPr>
      <w:r w:rsidRPr="007F332F">
        <w:rPr>
          <w:rFonts w:ascii="Calibri" w:hAnsi="Calibri" w:cs="Calibri"/>
          <w:sz w:val="24"/>
          <w:szCs w:val="24"/>
        </w:rPr>
        <w:t>listen to and take seriously any disclosure or information that a child may be at risk of harm or experiencing harm</w:t>
      </w:r>
    </w:p>
    <w:p w14:paraId="4C117E3F" w14:textId="77777777" w:rsidR="005B712D" w:rsidRPr="007F332F" w:rsidRDefault="005B712D" w:rsidP="00364356">
      <w:pPr>
        <w:numPr>
          <w:ilvl w:val="0"/>
          <w:numId w:val="7"/>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try to ensure that the child disclosing does not have to speak to another member of school staff in the first instance </w:t>
      </w:r>
    </w:p>
    <w:p w14:paraId="56250CE7" w14:textId="77777777" w:rsidR="005B712D" w:rsidRPr="007F332F" w:rsidRDefault="005B712D" w:rsidP="00364356">
      <w:pPr>
        <w:numPr>
          <w:ilvl w:val="0"/>
          <w:numId w:val="7"/>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clarify the information, where necessary, ensuring that any questions are appropriate and proportionate</w:t>
      </w:r>
    </w:p>
    <w:p w14:paraId="666CE7D6" w14:textId="77777777"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keep questions to a minimum and of an ‘open’ nature e.g., using TED technique – ‘Tell me, </w:t>
      </w:r>
      <w:proofErr w:type="gramStart"/>
      <w:r w:rsidRPr="007F332F">
        <w:rPr>
          <w:rFonts w:ascii="Calibri" w:hAnsi="Calibri" w:cs="Calibri"/>
          <w:sz w:val="24"/>
          <w:szCs w:val="24"/>
        </w:rPr>
        <w:t>Explain</w:t>
      </w:r>
      <w:proofErr w:type="gramEnd"/>
      <w:r w:rsidRPr="007F332F">
        <w:rPr>
          <w:rFonts w:ascii="Calibri" w:hAnsi="Calibri" w:cs="Calibri"/>
          <w:sz w:val="24"/>
          <w:szCs w:val="24"/>
        </w:rPr>
        <w:t xml:space="preserve"> to me, Describe to me….’ ensuring that you do not lead the child</w:t>
      </w:r>
    </w:p>
    <w:p w14:paraId="7B06E87C" w14:textId="77777777"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do not show signs of shock, alarm or disbelief </w:t>
      </w:r>
    </w:p>
    <w:p w14:paraId="5311E4E4" w14:textId="77777777"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do not make judgements about, or express opinions regarding any individual who may be involved </w:t>
      </w:r>
    </w:p>
    <w:p w14:paraId="020494D9" w14:textId="58983A0D" w:rsidR="005B712D" w:rsidRPr="007F332F" w:rsidRDefault="005B712D" w:rsidP="00364356">
      <w:pPr>
        <w:numPr>
          <w:ilvl w:val="0"/>
          <w:numId w:val="6"/>
        </w:numPr>
        <w:spacing w:after="0" w:line="360" w:lineRule="auto"/>
        <w:jc w:val="both"/>
        <w:rPr>
          <w:rFonts w:ascii="Calibri" w:hAnsi="Calibri" w:cs="Calibri"/>
          <w:sz w:val="24"/>
          <w:szCs w:val="24"/>
        </w:rPr>
      </w:pPr>
      <w:r w:rsidRPr="007F332F">
        <w:rPr>
          <w:rFonts w:ascii="Calibri" w:hAnsi="Calibri" w:cs="Calibri"/>
          <w:sz w:val="24"/>
          <w:szCs w:val="24"/>
        </w:rPr>
        <w:lastRenderedPageBreak/>
        <w:t>explain sensitively to the child that you have a responsibility to share the information with the DSL and/or DDSL</w:t>
      </w:r>
      <w:r w:rsidR="00ED2E38" w:rsidRPr="007F332F">
        <w:rPr>
          <w:rFonts w:ascii="Calibri" w:hAnsi="Calibri" w:cs="Calibri"/>
          <w:sz w:val="24"/>
          <w:szCs w:val="24"/>
        </w:rPr>
        <w:t>.</w:t>
      </w:r>
      <w:r w:rsidRPr="007F332F">
        <w:rPr>
          <w:rFonts w:ascii="Calibri" w:eastAsia="Times New Roman" w:hAnsi="Calibri" w:cs="Calibri"/>
          <w:sz w:val="24"/>
          <w:szCs w:val="24"/>
        </w:rPr>
        <w:t xml:space="preserve"> Make it clear that you cannot promise confidentiality, as information must be shared where there are concerns about the safety or welfare of the child or others</w:t>
      </w:r>
    </w:p>
    <w:p w14:paraId="04CEEC6D" w14:textId="77777777"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reassure the child that they have done the right thing in sharing the information and that they will be supported </w:t>
      </w:r>
    </w:p>
    <w:p w14:paraId="1150CFCB" w14:textId="77777777"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explain that information will be shared on a ‘need to know’ basis </w:t>
      </w:r>
    </w:p>
    <w:p w14:paraId="64406013" w14:textId="527F5829"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 xml:space="preserve">inform the child, where appropriate, about what will happen next and who may be involved </w:t>
      </w:r>
    </w:p>
    <w:p w14:paraId="21AA451D" w14:textId="48A691A7" w:rsidR="005B712D" w:rsidRPr="007F332F" w:rsidRDefault="005F047D" w:rsidP="00364356">
      <w:pPr>
        <w:numPr>
          <w:ilvl w:val="0"/>
          <w:numId w:val="6"/>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m</w:t>
      </w:r>
      <w:r w:rsidR="005B712D" w:rsidRPr="007F332F">
        <w:rPr>
          <w:rFonts w:ascii="Calibri" w:eastAsia="Times New Roman" w:hAnsi="Calibri" w:cs="Calibri"/>
          <w:sz w:val="24"/>
          <w:szCs w:val="24"/>
        </w:rPr>
        <w:t xml:space="preserve">ake a clear, accurate and factual written record as soon as possible, including the date, time, and details of what the child has said, using the child’s own words wherever possible. Record this on the pupil’s Child Protection file </w:t>
      </w:r>
      <w:r w:rsidR="00E80158">
        <w:rPr>
          <w:rFonts w:ascii="Calibri" w:eastAsia="Times New Roman" w:hAnsi="Calibri" w:cs="Calibri"/>
          <w:sz w:val="24"/>
          <w:szCs w:val="24"/>
        </w:rPr>
        <w:t xml:space="preserve">on Ed Gen </w:t>
      </w:r>
      <w:r w:rsidR="005B712D" w:rsidRPr="007F332F">
        <w:rPr>
          <w:rFonts w:ascii="Calibri" w:eastAsia="Times New Roman" w:hAnsi="Calibri" w:cs="Calibri"/>
          <w:sz w:val="24"/>
          <w:szCs w:val="24"/>
        </w:rPr>
        <w:t>and ensure that the DSL/DDSL is informed without delay.</w:t>
      </w:r>
    </w:p>
    <w:p w14:paraId="1C2A2781" w14:textId="0C9BD2A3"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record any visible signs of injury, including</w:t>
      </w:r>
      <w:r w:rsidR="00ED2E38" w:rsidRPr="007F332F">
        <w:rPr>
          <w:rFonts w:ascii="Calibri" w:hAnsi="Calibri" w:cs="Calibri"/>
          <w:sz w:val="24"/>
          <w:szCs w:val="24"/>
        </w:rPr>
        <w:t xml:space="preserve"> </w:t>
      </w:r>
      <w:r w:rsidRPr="007F332F">
        <w:rPr>
          <w:rFonts w:ascii="Calibri" w:hAnsi="Calibri" w:cs="Calibri"/>
          <w:sz w:val="24"/>
          <w:szCs w:val="24"/>
        </w:rPr>
        <w:t xml:space="preserve">marks, bruises or other physical indicators on a Body Map (see appendix 3). Ensure the description is clear, factual and not interpretative </w:t>
      </w:r>
    </w:p>
    <w:p w14:paraId="183A3BA9" w14:textId="50EC5FFA" w:rsidR="005B712D" w:rsidRPr="007F332F" w:rsidRDefault="005B712D" w:rsidP="00364356">
      <w:pPr>
        <w:numPr>
          <w:ilvl w:val="0"/>
          <w:numId w:val="6"/>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on the pupil’s Child Protection file, record the context and content of your involvement clearly, distinguishing between fact, observation, professional judgement and any third-party information</w:t>
      </w:r>
    </w:p>
    <w:p w14:paraId="0D0F73ED" w14:textId="77777777" w:rsidR="005B712D" w:rsidRPr="007F332F" w:rsidRDefault="005B712D" w:rsidP="007F332F">
      <w:pPr>
        <w:spacing w:line="360" w:lineRule="auto"/>
        <w:jc w:val="both"/>
        <w:rPr>
          <w:rFonts w:ascii="Calibri" w:hAnsi="Calibri" w:cs="Calibri"/>
          <w:sz w:val="24"/>
          <w:szCs w:val="24"/>
        </w:rPr>
      </w:pPr>
    </w:p>
    <w:p w14:paraId="24DF010C" w14:textId="172ACC78" w:rsidR="005B712D" w:rsidRPr="007F332F" w:rsidRDefault="005B712D" w:rsidP="00E86D6D">
      <w:pPr>
        <w:pStyle w:val="Heading2"/>
        <w:rPr>
          <w:b w:val="0"/>
        </w:rPr>
      </w:pPr>
      <w:r w:rsidRPr="007F332F">
        <w:t xml:space="preserve">Action by the DSL (or DDSL in their absence) </w:t>
      </w:r>
    </w:p>
    <w:p w14:paraId="1A37FACF" w14:textId="77777777"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Following any information raising concern, the DSL/DDSL will consider:</w:t>
      </w:r>
    </w:p>
    <w:p w14:paraId="709D9BAE" w14:textId="77777777" w:rsidR="005B712D" w:rsidRPr="007F332F" w:rsidRDefault="005B712D" w:rsidP="00364356">
      <w:pPr>
        <w:numPr>
          <w:ilvl w:val="0"/>
          <w:numId w:val="8"/>
        </w:numPr>
        <w:spacing w:after="0" w:line="360" w:lineRule="auto"/>
        <w:ind w:right="26"/>
        <w:jc w:val="both"/>
        <w:rPr>
          <w:rFonts w:ascii="Calibri" w:hAnsi="Calibri" w:cs="Calibri"/>
          <w:sz w:val="24"/>
          <w:szCs w:val="24"/>
        </w:rPr>
      </w:pPr>
      <w:r w:rsidRPr="007F332F">
        <w:rPr>
          <w:rFonts w:ascii="Calibri" w:hAnsi="Calibri" w:cs="Calibri"/>
          <w:sz w:val="24"/>
          <w:szCs w:val="24"/>
        </w:rPr>
        <w:t>any urgent medical needs of the child</w:t>
      </w:r>
    </w:p>
    <w:p w14:paraId="696A6329" w14:textId="77777777" w:rsidR="005B712D" w:rsidRPr="007F332F" w:rsidRDefault="005B712D" w:rsidP="00364356">
      <w:pPr>
        <w:numPr>
          <w:ilvl w:val="0"/>
          <w:numId w:val="8"/>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whether the child is subject to a child protection plan</w:t>
      </w:r>
    </w:p>
    <w:p w14:paraId="316B0CF6" w14:textId="77777777" w:rsidR="005B712D" w:rsidRPr="007F332F" w:rsidRDefault="005B712D" w:rsidP="00364356">
      <w:pPr>
        <w:numPr>
          <w:ilvl w:val="0"/>
          <w:numId w:val="8"/>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discussing the matter with other agencies involved with the child/family</w:t>
      </w:r>
    </w:p>
    <w:p w14:paraId="72DD16E0" w14:textId="3D74D6B9" w:rsidR="005B712D" w:rsidRPr="007F332F" w:rsidRDefault="005B712D" w:rsidP="00364356">
      <w:pPr>
        <w:numPr>
          <w:ilvl w:val="0"/>
          <w:numId w:val="8"/>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consulting with appropriate persons e.g.</w:t>
      </w:r>
      <w:r w:rsidR="00CA5773" w:rsidRPr="007F332F">
        <w:rPr>
          <w:rFonts w:ascii="Calibri" w:hAnsi="Calibri" w:cs="Calibri"/>
          <w:sz w:val="24"/>
          <w:szCs w:val="24"/>
        </w:rPr>
        <w:t xml:space="preserve"> </w:t>
      </w:r>
      <w:r w:rsidRPr="007F332F">
        <w:rPr>
          <w:rFonts w:ascii="Calibri" w:hAnsi="Calibri" w:cs="Calibri"/>
          <w:sz w:val="24"/>
          <w:szCs w:val="24"/>
        </w:rPr>
        <w:t xml:space="preserve">LCC Children’s Safeguarding </w:t>
      </w:r>
      <w:r w:rsidR="00115CF4" w:rsidRPr="007F332F">
        <w:rPr>
          <w:rFonts w:ascii="Calibri" w:hAnsi="Calibri" w:cs="Calibri"/>
          <w:sz w:val="24"/>
          <w:szCs w:val="24"/>
        </w:rPr>
        <w:t>via Customer Service Centre</w:t>
      </w:r>
    </w:p>
    <w:p w14:paraId="26C38397" w14:textId="1D1CEA68" w:rsidR="005B712D" w:rsidRPr="007F332F" w:rsidRDefault="005B712D" w:rsidP="00364356">
      <w:pPr>
        <w:numPr>
          <w:ilvl w:val="0"/>
          <w:numId w:val="8"/>
        </w:numPr>
        <w:spacing w:before="120" w:after="0" w:line="360" w:lineRule="auto"/>
        <w:ind w:left="714" w:right="28" w:hanging="357"/>
        <w:jc w:val="both"/>
        <w:rPr>
          <w:rFonts w:ascii="Calibri" w:hAnsi="Calibri" w:cs="Calibri"/>
          <w:sz w:val="24"/>
          <w:szCs w:val="24"/>
        </w:rPr>
      </w:pPr>
      <w:r w:rsidRPr="007F332F">
        <w:rPr>
          <w:rFonts w:ascii="Calibri" w:hAnsi="Calibri" w:cs="Calibri"/>
          <w:sz w:val="24"/>
          <w:szCs w:val="24"/>
        </w:rPr>
        <w:t>the child</w:t>
      </w:r>
      <w:r w:rsidR="00F26459" w:rsidRPr="007F332F">
        <w:rPr>
          <w:rFonts w:ascii="Calibri" w:hAnsi="Calibri" w:cs="Calibri"/>
          <w:sz w:val="24"/>
          <w:szCs w:val="24"/>
        </w:rPr>
        <w:t>’</w:t>
      </w:r>
      <w:r w:rsidRPr="007F332F">
        <w:rPr>
          <w:rFonts w:ascii="Calibri" w:hAnsi="Calibri" w:cs="Calibri"/>
          <w:sz w:val="24"/>
          <w:szCs w:val="24"/>
        </w:rPr>
        <w:t xml:space="preserve">s wishes </w:t>
      </w:r>
    </w:p>
    <w:p w14:paraId="359C0735" w14:textId="77777777" w:rsidR="005B712D" w:rsidRPr="007F332F" w:rsidRDefault="005B712D" w:rsidP="007F332F">
      <w:pPr>
        <w:spacing w:line="360" w:lineRule="auto"/>
        <w:ind w:right="26"/>
        <w:jc w:val="both"/>
        <w:rPr>
          <w:rFonts w:ascii="Calibri" w:hAnsi="Calibri" w:cs="Calibri"/>
          <w:sz w:val="24"/>
          <w:szCs w:val="24"/>
        </w:rPr>
      </w:pPr>
    </w:p>
    <w:p w14:paraId="3DCD3D71" w14:textId="77777777"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Then decide:</w:t>
      </w:r>
    </w:p>
    <w:p w14:paraId="05BAF2F1" w14:textId="77777777" w:rsidR="005B712D" w:rsidRPr="007F332F" w:rsidRDefault="005B712D" w:rsidP="00364356">
      <w:pPr>
        <w:numPr>
          <w:ilvl w:val="0"/>
          <w:numId w:val="27"/>
        </w:numPr>
        <w:spacing w:after="0" w:line="360" w:lineRule="auto"/>
        <w:ind w:right="26" w:firstLine="66"/>
        <w:contextualSpacing/>
        <w:jc w:val="both"/>
        <w:rPr>
          <w:rFonts w:ascii="Calibri" w:eastAsia="Times New Roman" w:hAnsi="Calibri" w:cs="Calibri"/>
          <w:sz w:val="24"/>
          <w:szCs w:val="24"/>
        </w:rPr>
      </w:pPr>
      <w:r w:rsidRPr="007F332F">
        <w:rPr>
          <w:rFonts w:ascii="Calibri" w:eastAsia="Times New Roman" w:hAnsi="Calibri" w:cs="Calibri"/>
          <w:sz w:val="24"/>
          <w:szCs w:val="24"/>
        </w:rPr>
        <w:t>to talk to parents/carers, unless to do so may place a child at risk of significant harm, impede any police investigation and/or place the member of staff or others at risk</w:t>
      </w:r>
    </w:p>
    <w:p w14:paraId="7006C7B0" w14:textId="227B5108" w:rsidR="005B712D" w:rsidRPr="007F332F" w:rsidRDefault="005B712D" w:rsidP="00364356">
      <w:pPr>
        <w:numPr>
          <w:ilvl w:val="0"/>
          <w:numId w:val="27"/>
        </w:numPr>
        <w:spacing w:before="120" w:after="0" w:line="360" w:lineRule="auto"/>
        <w:ind w:right="26" w:firstLine="66"/>
        <w:jc w:val="both"/>
        <w:rPr>
          <w:rFonts w:ascii="Calibri" w:hAnsi="Calibri" w:cs="Calibri"/>
          <w:i/>
          <w:sz w:val="24"/>
          <w:szCs w:val="24"/>
        </w:rPr>
      </w:pPr>
      <w:r w:rsidRPr="007F332F">
        <w:rPr>
          <w:rFonts w:ascii="Calibri" w:hAnsi="Calibri" w:cs="Calibri"/>
          <w:sz w:val="24"/>
          <w:szCs w:val="24"/>
        </w:rPr>
        <w:t xml:space="preserve">whether to make a referral to the LCC Children’s Safeguarding </w:t>
      </w:r>
      <w:r w:rsidR="00F03369" w:rsidRPr="007F332F">
        <w:rPr>
          <w:rFonts w:ascii="Calibri" w:hAnsi="Calibri" w:cs="Calibri"/>
          <w:sz w:val="24"/>
          <w:szCs w:val="24"/>
        </w:rPr>
        <w:t>via Customer Service Centre</w:t>
      </w:r>
      <w:r w:rsidRPr="007F332F">
        <w:rPr>
          <w:rFonts w:ascii="Calibri" w:hAnsi="Calibri" w:cs="Calibri"/>
          <w:sz w:val="24"/>
          <w:szCs w:val="24"/>
        </w:rPr>
        <w:t xml:space="preserve"> because a child is suffering or is likely to suffer significant harm and if this needs to be undertaken immediately</w:t>
      </w:r>
    </w:p>
    <w:p w14:paraId="4F27975C" w14:textId="77777777" w:rsidR="005B712D" w:rsidRPr="007F332F" w:rsidRDefault="005B712D" w:rsidP="007F332F">
      <w:pPr>
        <w:spacing w:before="120" w:line="360" w:lineRule="auto"/>
        <w:ind w:left="720"/>
        <w:jc w:val="both"/>
        <w:rPr>
          <w:rFonts w:ascii="Calibri" w:hAnsi="Calibri" w:cs="Calibri"/>
          <w:b/>
          <w:i/>
          <w:sz w:val="24"/>
          <w:szCs w:val="24"/>
        </w:rPr>
      </w:pPr>
      <w:r w:rsidRPr="007F332F">
        <w:rPr>
          <w:rFonts w:ascii="Calibri" w:hAnsi="Calibri" w:cs="Calibri"/>
          <w:b/>
          <w:i/>
          <w:sz w:val="24"/>
          <w:szCs w:val="24"/>
        </w:rPr>
        <w:t>OR</w:t>
      </w:r>
    </w:p>
    <w:p w14:paraId="3CE677F8" w14:textId="77777777" w:rsidR="005B712D" w:rsidRPr="007F332F" w:rsidRDefault="005B712D" w:rsidP="00364356">
      <w:pPr>
        <w:numPr>
          <w:ilvl w:val="0"/>
          <w:numId w:val="10"/>
        </w:numPr>
        <w:spacing w:before="120" w:after="0" w:line="360" w:lineRule="auto"/>
        <w:ind w:right="26"/>
        <w:jc w:val="both"/>
        <w:rPr>
          <w:rFonts w:ascii="Calibri" w:hAnsi="Calibri" w:cs="Calibri"/>
          <w:i/>
          <w:sz w:val="24"/>
          <w:szCs w:val="24"/>
        </w:rPr>
      </w:pPr>
      <w:r w:rsidRPr="007F332F">
        <w:rPr>
          <w:rFonts w:ascii="Calibri" w:hAnsi="Calibri" w:cs="Calibri"/>
          <w:sz w:val="24"/>
          <w:szCs w:val="24"/>
        </w:rPr>
        <w:t>not to make a referral at this stage</w:t>
      </w:r>
    </w:p>
    <w:p w14:paraId="70952CDF" w14:textId="77777777" w:rsidR="005B712D" w:rsidRPr="007F332F" w:rsidRDefault="005B712D" w:rsidP="00364356">
      <w:pPr>
        <w:numPr>
          <w:ilvl w:val="0"/>
          <w:numId w:val="9"/>
        </w:numPr>
        <w:spacing w:before="120" w:after="0" w:line="360" w:lineRule="auto"/>
        <w:ind w:right="26"/>
        <w:jc w:val="both"/>
        <w:rPr>
          <w:rFonts w:ascii="Calibri" w:hAnsi="Calibri" w:cs="Calibri"/>
          <w:sz w:val="24"/>
          <w:szCs w:val="24"/>
        </w:rPr>
      </w:pPr>
      <w:r w:rsidRPr="007F332F">
        <w:rPr>
          <w:rFonts w:ascii="Calibri" w:hAnsi="Calibri" w:cs="Calibri"/>
          <w:sz w:val="24"/>
          <w:szCs w:val="24"/>
        </w:rPr>
        <w:t>if further monitoring is necessary</w:t>
      </w:r>
    </w:p>
    <w:p w14:paraId="25E767AA" w14:textId="77777777" w:rsidR="005B712D" w:rsidRPr="007F332F" w:rsidRDefault="005B712D" w:rsidP="00364356">
      <w:pPr>
        <w:numPr>
          <w:ilvl w:val="0"/>
          <w:numId w:val="9"/>
        </w:numPr>
        <w:spacing w:before="120" w:after="0" w:line="360" w:lineRule="auto"/>
        <w:ind w:right="26"/>
        <w:jc w:val="both"/>
        <w:rPr>
          <w:rFonts w:ascii="Calibri" w:hAnsi="Calibri" w:cs="Calibri"/>
          <w:sz w:val="24"/>
          <w:szCs w:val="24"/>
        </w:rPr>
      </w:pPr>
      <w:r w:rsidRPr="007F332F">
        <w:rPr>
          <w:rFonts w:ascii="Calibri" w:hAnsi="Calibri" w:cs="Calibri"/>
          <w:sz w:val="24"/>
          <w:szCs w:val="24"/>
        </w:rPr>
        <w:t>if it would be appropriate to undertake an assessment (e.g., Early Help Assessment - EHA) and/or implement appropriate support and intervention measures to address the child’s needs and promote their welfare</w:t>
      </w:r>
    </w:p>
    <w:p w14:paraId="3980B9F4" w14:textId="77777777" w:rsidR="005B712D" w:rsidRPr="007F332F" w:rsidRDefault="005B712D" w:rsidP="007F332F">
      <w:pPr>
        <w:spacing w:before="120" w:after="0" w:line="360" w:lineRule="auto"/>
        <w:ind w:left="360" w:right="26"/>
        <w:jc w:val="both"/>
        <w:rPr>
          <w:rFonts w:ascii="Calibri" w:hAnsi="Calibri" w:cs="Calibri"/>
          <w:strike/>
          <w:sz w:val="24"/>
          <w:szCs w:val="24"/>
        </w:rPr>
      </w:pPr>
    </w:p>
    <w:p w14:paraId="1A6A8D46" w14:textId="74E36A18"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 xml:space="preserve">All information and actions taken, including the reasons for any decisions made, will be fully documented on the </w:t>
      </w:r>
      <w:r w:rsidR="00E80158">
        <w:rPr>
          <w:rFonts w:ascii="Calibri" w:hAnsi="Calibri" w:cs="Calibri"/>
          <w:sz w:val="24"/>
          <w:szCs w:val="24"/>
        </w:rPr>
        <w:t xml:space="preserve">child’s </w:t>
      </w:r>
      <w:r w:rsidRPr="007F332F">
        <w:rPr>
          <w:rFonts w:ascii="Calibri" w:hAnsi="Calibri" w:cs="Calibri"/>
          <w:sz w:val="24"/>
          <w:szCs w:val="24"/>
        </w:rPr>
        <w:t>Child Protection file</w:t>
      </w:r>
      <w:r w:rsidR="00E80158">
        <w:rPr>
          <w:rFonts w:ascii="Calibri" w:hAnsi="Calibri" w:cs="Calibri"/>
          <w:sz w:val="24"/>
          <w:szCs w:val="24"/>
        </w:rPr>
        <w:t xml:space="preserve"> on Ed Gen</w:t>
      </w:r>
      <w:r w:rsidRPr="007F332F">
        <w:rPr>
          <w:rFonts w:ascii="Calibri" w:hAnsi="Calibri" w:cs="Calibri"/>
          <w:sz w:val="24"/>
          <w:szCs w:val="24"/>
        </w:rPr>
        <w:t>. All referrals to the LCC Children’s Safeguarding Line will be followed up</w:t>
      </w:r>
      <w:r w:rsidR="00E80158">
        <w:rPr>
          <w:rFonts w:ascii="Calibri" w:hAnsi="Calibri" w:cs="Calibri"/>
          <w:sz w:val="24"/>
          <w:szCs w:val="24"/>
        </w:rPr>
        <w:t xml:space="preserve"> </w:t>
      </w:r>
      <w:r w:rsidRPr="007F332F">
        <w:rPr>
          <w:rFonts w:ascii="Calibri" w:hAnsi="Calibri" w:cs="Calibri"/>
          <w:sz w:val="24"/>
          <w:szCs w:val="24"/>
        </w:rPr>
        <w:t xml:space="preserve">and these referrals will always be kept on file irrespective of the outcome. </w:t>
      </w:r>
    </w:p>
    <w:p w14:paraId="02381005" w14:textId="77777777" w:rsidR="005B712D" w:rsidRPr="007F332F" w:rsidRDefault="005B712D" w:rsidP="00E86D6D">
      <w:pPr>
        <w:pStyle w:val="Heading1"/>
      </w:pPr>
      <w:r w:rsidRPr="007F332F">
        <w:t xml:space="preserve">Action following a child protection referral </w:t>
      </w:r>
    </w:p>
    <w:p w14:paraId="3BCB4FBB" w14:textId="0B00F5F1"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 xml:space="preserve">The DSL/DDSL </w:t>
      </w:r>
      <w:r w:rsidR="00036410">
        <w:rPr>
          <w:rFonts w:ascii="Calibri" w:hAnsi="Calibri" w:cs="Calibri"/>
          <w:sz w:val="24"/>
          <w:szCs w:val="24"/>
        </w:rPr>
        <w:t>(alongside the PSWS) will</w:t>
      </w:r>
      <w:r w:rsidRPr="007F332F">
        <w:rPr>
          <w:rFonts w:ascii="Calibri" w:hAnsi="Calibri" w:cs="Calibri"/>
          <w:sz w:val="24"/>
          <w:szCs w:val="24"/>
        </w:rPr>
        <w:t>:</w:t>
      </w:r>
    </w:p>
    <w:p w14:paraId="01BE9075" w14:textId="77777777" w:rsidR="005B712D" w:rsidRPr="007F332F" w:rsidRDefault="005B712D" w:rsidP="00364356">
      <w:pPr>
        <w:numPr>
          <w:ilvl w:val="0"/>
          <w:numId w:val="43"/>
        </w:numPr>
        <w:spacing w:after="0" w:line="360" w:lineRule="auto"/>
        <w:jc w:val="both"/>
        <w:rPr>
          <w:rFonts w:ascii="Calibri" w:eastAsia="Times New Roman" w:hAnsi="Calibri" w:cs="Calibri"/>
          <w:sz w:val="24"/>
          <w:szCs w:val="24"/>
        </w:rPr>
      </w:pPr>
      <w:r w:rsidRPr="007F332F">
        <w:rPr>
          <w:rFonts w:ascii="Calibri" w:hAnsi="Calibri" w:cs="Calibri"/>
          <w:sz w:val="24"/>
          <w:szCs w:val="24"/>
        </w:rPr>
        <w:t xml:space="preserve"> </w:t>
      </w:r>
      <w:r w:rsidRPr="007F332F">
        <w:rPr>
          <w:rFonts w:ascii="Calibri" w:eastAsia="Times New Roman" w:hAnsi="Calibri" w:cs="Calibri"/>
          <w:sz w:val="24"/>
          <w:szCs w:val="24"/>
        </w:rPr>
        <w:t>Maintain regular contact with the allocated social worker and other relevant professionals to ensure that the school remains informed of any developments and can contribute effectively to safeguarding planning.</w:t>
      </w:r>
    </w:p>
    <w:p w14:paraId="06B8829E" w14:textId="77777777" w:rsidR="005B712D" w:rsidRPr="007F332F" w:rsidRDefault="005B712D" w:rsidP="007F332F">
      <w:pPr>
        <w:spacing w:after="0" w:line="360" w:lineRule="auto"/>
        <w:ind w:left="720"/>
        <w:jc w:val="both"/>
        <w:rPr>
          <w:rFonts w:ascii="Calibri" w:eastAsia="Times New Roman" w:hAnsi="Calibri" w:cs="Calibri"/>
          <w:sz w:val="24"/>
          <w:szCs w:val="24"/>
        </w:rPr>
      </w:pPr>
    </w:p>
    <w:p w14:paraId="730193BC" w14:textId="5E1FA545" w:rsidR="00B77E11" w:rsidRPr="00036410" w:rsidRDefault="005B712D" w:rsidP="00364356">
      <w:pPr>
        <w:numPr>
          <w:ilvl w:val="0"/>
          <w:numId w:val="43"/>
        </w:numPr>
        <w:spacing w:after="0" w:line="360" w:lineRule="auto"/>
        <w:jc w:val="both"/>
        <w:rPr>
          <w:rFonts w:ascii="Calibri" w:eastAsia="Times New Roman" w:hAnsi="Calibri" w:cs="Calibri"/>
          <w:sz w:val="24"/>
          <w:szCs w:val="24"/>
        </w:rPr>
      </w:pPr>
      <w:r w:rsidRPr="007F332F">
        <w:rPr>
          <w:rFonts w:ascii="Calibri" w:hAnsi="Calibri" w:cs="Calibri"/>
          <w:sz w:val="24"/>
          <w:szCs w:val="24"/>
        </w:rPr>
        <w:t xml:space="preserve"> </w:t>
      </w:r>
      <w:r w:rsidRPr="007F332F">
        <w:rPr>
          <w:rFonts w:ascii="Calibri" w:eastAsia="Times New Roman" w:hAnsi="Calibri" w:cs="Calibri"/>
          <w:sz w:val="24"/>
          <w:szCs w:val="24"/>
        </w:rPr>
        <w:t>Contribute to strategy discussions, strategy meetings, and other multi-agency safeguarding meetings where appropriate.</w:t>
      </w:r>
    </w:p>
    <w:p w14:paraId="5733A303" w14:textId="77777777" w:rsidR="00B77E11" w:rsidRPr="007F332F" w:rsidRDefault="00B77E11" w:rsidP="007F332F">
      <w:pPr>
        <w:spacing w:after="0" w:line="360" w:lineRule="auto"/>
        <w:ind w:left="720"/>
        <w:jc w:val="both"/>
        <w:rPr>
          <w:rFonts w:ascii="Calibri" w:eastAsia="Times New Roman" w:hAnsi="Calibri" w:cs="Calibri"/>
          <w:sz w:val="24"/>
          <w:szCs w:val="24"/>
        </w:rPr>
      </w:pPr>
    </w:p>
    <w:p w14:paraId="5AF6269C" w14:textId="77777777" w:rsidR="005B712D" w:rsidRPr="007F332F" w:rsidRDefault="005B712D" w:rsidP="00364356">
      <w:pPr>
        <w:numPr>
          <w:ilvl w:val="0"/>
          <w:numId w:val="43"/>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lastRenderedPageBreak/>
        <w:t>Prepare and submit written reports and attend and contribute to child protection conferences and other relevant safeguarding meetings.</w:t>
      </w:r>
    </w:p>
    <w:p w14:paraId="30340285" w14:textId="77777777" w:rsidR="005B712D" w:rsidRPr="007F332F" w:rsidRDefault="005B712D" w:rsidP="007F332F">
      <w:pPr>
        <w:spacing w:before="120" w:after="0" w:line="360" w:lineRule="auto"/>
        <w:ind w:left="714" w:right="28"/>
        <w:jc w:val="both"/>
        <w:rPr>
          <w:rFonts w:ascii="Calibri" w:hAnsi="Calibri" w:cs="Calibri"/>
          <w:sz w:val="24"/>
          <w:szCs w:val="24"/>
        </w:rPr>
      </w:pPr>
    </w:p>
    <w:p w14:paraId="5651659B" w14:textId="77777777" w:rsidR="005B712D" w:rsidRPr="007F332F" w:rsidRDefault="005B712D" w:rsidP="00364356">
      <w:pPr>
        <w:numPr>
          <w:ilvl w:val="0"/>
          <w:numId w:val="43"/>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Where a child becomes the subject of a Child Protection Plan, actively contribute to the planning process and attend Core Group meetings, review conferences, and other meetings as required.</w:t>
      </w:r>
    </w:p>
    <w:p w14:paraId="0BB3DB7B" w14:textId="77777777" w:rsidR="005B712D" w:rsidRPr="007F332F" w:rsidRDefault="005B712D" w:rsidP="007F332F">
      <w:pPr>
        <w:spacing w:before="120" w:after="0" w:line="360" w:lineRule="auto"/>
        <w:ind w:left="714" w:right="28"/>
        <w:jc w:val="both"/>
        <w:rPr>
          <w:rFonts w:ascii="Calibri" w:hAnsi="Calibri" w:cs="Calibri"/>
          <w:sz w:val="24"/>
          <w:szCs w:val="24"/>
        </w:rPr>
      </w:pPr>
    </w:p>
    <w:p w14:paraId="0DF7ADF1" w14:textId="77777777" w:rsidR="005B712D" w:rsidRPr="007F332F" w:rsidRDefault="005B712D" w:rsidP="00364356">
      <w:pPr>
        <w:numPr>
          <w:ilvl w:val="0"/>
          <w:numId w:val="43"/>
        </w:numPr>
        <w:spacing w:after="0" w:line="360" w:lineRule="auto"/>
        <w:jc w:val="both"/>
        <w:rPr>
          <w:rFonts w:ascii="Calibri" w:eastAsia="Times New Roman" w:hAnsi="Calibri" w:cs="Calibri"/>
          <w:sz w:val="24"/>
          <w:szCs w:val="24"/>
        </w:rPr>
      </w:pPr>
      <w:r w:rsidRPr="007F332F">
        <w:rPr>
          <w:rFonts w:ascii="Calibri" w:hAnsi="Calibri" w:cs="Calibri"/>
          <w:sz w:val="24"/>
          <w:szCs w:val="24"/>
        </w:rPr>
        <w:t xml:space="preserve"> </w:t>
      </w:r>
      <w:r w:rsidRPr="007F332F">
        <w:rPr>
          <w:rFonts w:ascii="Calibri" w:eastAsia="Times New Roman" w:hAnsi="Calibri" w:cs="Calibri"/>
          <w:sz w:val="24"/>
          <w:szCs w:val="24"/>
        </w:rPr>
        <w:t>Share reports with parents/carers in advance of meetings, wherever appropriate and safe to do so, ensuring that they understand the content and purpose of the report. Information will not be shared where this could place a child at increased risk of harm or compromise a safeguarding investigation.</w:t>
      </w:r>
    </w:p>
    <w:p w14:paraId="113713F6" w14:textId="77777777" w:rsidR="00CB2281" w:rsidRPr="007F332F" w:rsidRDefault="00CB2281" w:rsidP="00036410">
      <w:pPr>
        <w:spacing w:after="0" w:line="360" w:lineRule="auto"/>
        <w:jc w:val="both"/>
        <w:rPr>
          <w:rFonts w:ascii="Calibri" w:eastAsia="Times New Roman" w:hAnsi="Calibri" w:cs="Calibri"/>
          <w:sz w:val="24"/>
          <w:szCs w:val="24"/>
        </w:rPr>
      </w:pPr>
    </w:p>
    <w:p w14:paraId="71D8A920" w14:textId="77777777" w:rsidR="005B712D" w:rsidRPr="007F332F" w:rsidRDefault="005B712D" w:rsidP="00364356">
      <w:pPr>
        <w:numPr>
          <w:ilvl w:val="0"/>
          <w:numId w:val="44"/>
        </w:numPr>
        <w:spacing w:after="0" w:line="360" w:lineRule="auto"/>
        <w:jc w:val="both"/>
        <w:rPr>
          <w:rFonts w:ascii="Calibri" w:eastAsia="Times New Roman" w:hAnsi="Calibri" w:cs="Calibri"/>
          <w:sz w:val="24"/>
          <w:szCs w:val="24"/>
        </w:rPr>
      </w:pPr>
      <w:r w:rsidRPr="007F332F">
        <w:rPr>
          <w:rFonts w:ascii="Calibri" w:hAnsi="Calibri" w:cs="Calibri"/>
          <w:sz w:val="24"/>
          <w:szCs w:val="24"/>
        </w:rPr>
        <w:t xml:space="preserve"> </w:t>
      </w:r>
      <w:r w:rsidRPr="007F332F">
        <w:rPr>
          <w:rFonts w:ascii="Calibri" w:eastAsia="Times New Roman" w:hAnsi="Calibri" w:cs="Calibri"/>
          <w:sz w:val="24"/>
          <w:szCs w:val="24"/>
        </w:rPr>
        <w:t>Where there is professional disagreement regarding decisions about a child's safety or welfare, and concerns remain that the child's needs are not being adequately addressed, follow the LSCP Professional Resolution and Escalation Protocol, ensuring that the child's best interests and welfare remain paramount.</w:t>
      </w:r>
    </w:p>
    <w:p w14:paraId="4D39AE84" w14:textId="77777777" w:rsidR="00003AD1" w:rsidRPr="007F332F" w:rsidRDefault="00003AD1" w:rsidP="007F332F">
      <w:pPr>
        <w:spacing w:after="0" w:line="360" w:lineRule="auto"/>
        <w:ind w:left="720"/>
        <w:jc w:val="both"/>
        <w:rPr>
          <w:rFonts w:ascii="Calibri" w:eastAsia="Times New Roman" w:hAnsi="Calibri" w:cs="Calibri"/>
          <w:sz w:val="24"/>
          <w:szCs w:val="24"/>
        </w:rPr>
      </w:pPr>
    </w:p>
    <w:p w14:paraId="1FDD21C5" w14:textId="77777777" w:rsidR="005B712D" w:rsidRPr="007F332F" w:rsidRDefault="005B712D" w:rsidP="00364356">
      <w:pPr>
        <w:numPr>
          <w:ilvl w:val="0"/>
          <w:numId w:val="44"/>
        </w:numPr>
        <w:spacing w:after="0" w:line="360" w:lineRule="auto"/>
        <w:jc w:val="both"/>
        <w:rPr>
          <w:rFonts w:ascii="Calibri" w:eastAsia="Times New Roman" w:hAnsi="Calibri" w:cs="Calibri"/>
          <w:sz w:val="24"/>
          <w:szCs w:val="24"/>
        </w:rPr>
      </w:pPr>
      <w:r w:rsidRPr="007F332F">
        <w:rPr>
          <w:rFonts w:ascii="Calibri" w:hAnsi="Calibri" w:cs="Calibri"/>
          <w:sz w:val="24"/>
          <w:szCs w:val="24"/>
        </w:rPr>
        <w:t xml:space="preserve">. </w:t>
      </w:r>
      <w:r w:rsidRPr="007F332F">
        <w:rPr>
          <w:rFonts w:ascii="Calibri" w:eastAsia="Times New Roman" w:hAnsi="Calibri" w:cs="Calibri"/>
          <w:sz w:val="24"/>
          <w:szCs w:val="24"/>
        </w:rPr>
        <w:t>Where a child who is subject to a Child Protection Plan leaves the school, transfers to another setting, or is missing from education, the DSL will promptly notify the allocated social worker and any other relevant agencies, in accordance with Lincolnshire safeguarding procedures, and ensure that child protection records are transferred securely and without delay where appropriate.</w:t>
      </w:r>
    </w:p>
    <w:p w14:paraId="3802AAC5" w14:textId="77777777" w:rsidR="005B712D" w:rsidRPr="007F332F" w:rsidRDefault="005B712D" w:rsidP="00E86D6D">
      <w:pPr>
        <w:pStyle w:val="Heading1"/>
      </w:pPr>
      <w:r w:rsidRPr="007F332F">
        <w:t xml:space="preserve">Recording and monitoring </w:t>
      </w:r>
    </w:p>
    <w:p w14:paraId="595E0A83" w14:textId="53338A9A"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Accurate records will be made as soon as possible after a concern arises and will clearly distinguish between observation, fact, professional judgement, and hypothesis. All records must include who is providing the information, the date and time, information will be recorded in the child’s words where possible and a note made of the location and description (including size and appearance) of any injuries seen.  An example of how this is done can be found in Appendix 3.</w:t>
      </w:r>
      <w:r w:rsidR="00856EE0" w:rsidRPr="007F332F">
        <w:rPr>
          <w:rFonts w:ascii="Calibri" w:hAnsi="Calibri" w:cs="Calibri"/>
          <w:sz w:val="24"/>
          <w:szCs w:val="24"/>
        </w:rPr>
        <w:t xml:space="preserve"> </w:t>
      </w:r>
      <w:r w:rsidRPr="007F332F">
        <w:rPr>
          <w:rFonts w:ascii="Calibri" w:hAnsi="Calibri" w:cs="Calibri"/>
          <w:sz w:val="24"/>
          <w:szCs w:val="24"/>
        </w:rPr>
        <w:t>If this is a paper record than this should be signed</w:t>
      </w:r>
      <w:r w:rsidR="00ED2E38" w:rsidRPr="007F332F">
        <w:rPr>
          <w:rFonts w:ascii="Calibri" w:hAnsi="Calibri" w:cs="Calibri"/>
          <w:sz w:val="24"/>
          <w:szCs w:val="24"/>
        </w:rPr>
        <w:t xml:space="preserve"> </w:t>
      </w:r>
      <w:r w:rsidRPr="007F332F">
        <w:rPr>
          <w:rFonts w:ascii="Calibri" w:hAnsi="Calibri" w:cs="Calibri"/>
          <w:sz w:val="24"/>
          <w:szCs w:val="24"/>
        </w:rPr>
        <w:t>and dated by the person making the record. Photographs of injuries will not be taken.</w:t>
      </w:r>
    </w:p>
    <w:p w14:paraId="07C63BEE" w14:textId="77777777" w:rsidR="005B712D" w:rsidRPr="007F332F" w:rsidRDefault="005B712D" w:rsidP="007F332F">
      <w:pPr>
        <w:spacing w:after="0" w:line="360" w:lineRule="auto"/>
        <w:rPr>
          <w:rFonts w:ascii="Calibri" w:eastAsia="Times New Roman" w:hAnsi="Calibri" w:cs="Calibri"/>
          <w:sz w:val="24"/>
          <w:szCs w:val="24"/>
        </w:rPr>
      </w:pPr>
      <w:r w:rsidRPr="007F332F">
        <w:rPr>
          <w:rFonts w:ascii="Calibri" w:hAnsi="Calibri" w:cs="Calibri"/>
          <w:sz w:val="24"/>
          <w:szCs w:val="24"/>
        </w:rPr>
        <w:lastRenderedPageBreak/>
        <w:t xml:space="preserve">The DSL/DDSL </w:t>
      </w:r>
      <w:r w:rsidRPr="007F332F">
        <w:rPr>
          <w:rFonts w:ascii="Calibri" w:eastAsia="Times New Roman" w:hAnsi="Calibri" w:cs="Calibri"/>
          <w:sz w:val="24"/>
          <w:szCs w:val="24"/>
        </w:rPr>
        <w:t>are responsible for ensuring that all staff and volunteers follow the school’s procedures for reporting concerns. Consistency in recording and reporting is essential to ensure that no information is overlooked. All safeguarding records will demonstrate clear oversight, including actions taken, decisions made, the rationale for those decisions, and the outcomes for the child.</w:t>
      </w:r>
    </w:p>
    <w:p w14:paraId="5AF5C1FF" w14:textId="77777777" w:rsidR="005B712D" w:rsidRDefault="005B712D" w:rsidP="007F332F">
      <w:pPr>
        <w:spacing w:after="0" w:line="360" w:lineRule="auto"/>
        <w:rPr>
          <w:rFonts w:ascii="Calibri" w:eastAsia="Times New Roman" w:hAnsi="Calibri" w:cs="Calibri"/>
          <w:sz w:val="24"/>
          <w:szCs w:val="24"/>
        </w:rPr>
      </w:pPr>
      <w:r w:rsidRPr="007F332F">
        <w:rPr>
          <w:rFonts w:ascii="Calibri" w:hAnsi="Calibri" w:cs="Calibri"/>
          <w:sz w:val="24"/>
          <w:szCs w:val="24"/>
        </w:rPr>
        <w:t xml:space="preserve">All documents will be retained in a Child Protection file, separate from the child’s school file. </w:t>
      </w:r>
      <w:r w:rsidRPr="007F332F">
        <w:rPr>
          <w:rFonts w:ascii="Calibri" w:eastAsia="Times New Roman" w:hAnsi="Calibri" w:cs="Calibri"/>
          <w:sz w:val="24"/>
          <w:szCs w:val="24"/>
        </w:rPr>
        <w:t>Access to Child Protection files is strictly limited to those with a legitimate safeguarding role and need to know, in line with data protection and safeguarding requirements.</w:t>
      </w:r>
    </w:p>
    <w:p w14:paraId="1601AA03" w14:textId="77777777" w:rsidR="00036410" w:rsidRDefault="00036410" w:rsidP="007F332F">
      <w:pPr>
        <w:spacing w:after="0" w:line="360" w:lineRule="auto"/>
        <w:rPr>
          <w:rFonts w:ascii="Calibri" w:eastAsia="Times New Roman" w:hAnsi="Calibri" w:cs="Calibri"/>
          <w:sz w:val="24"/>
          <w:szCs w:val="24"/>
        </w:rPr>
      </w:pPr>
    </w:p>
    <w:p w14:paraId="264F2755" w14:textId="041C9A39" w:rsidR="00036410" w:rsidRPr="00036410" w:rsidRDefault="00036410" w:rsidP="00036410">
      <w:pPr>
        <w:spacing w:after="0" w:line="360" w:lineRule="auto"/>
        <w:ind w:right="17"/>
        <w:jc w:val="both"/>
        <w:rPr>
          <w:rFonts w:ascii="Calibri" w:eastAsia="Arial" w:hAnsi="Calibri" w:cs="Calibri"/>
          <w:color w:val="000000" w:themeColor="text1"/>
          <w:sz w:val="24"/>
          <w:szCs w:val="24"/>
        </w:rPr>
      </w:pPr>
      <w:r w:rsidRPr="00036410">
        <w:rPr>
          <w:rStyle w:val="normaltextrun"/>
          <w:rFonts w:eastAsia="Arial" w:cs="Calibri"/>
          <w:color w:val="000000" w:themeColor="text1"/>
          <w:sz w:val="24"/>
          <w:szCs w:val="24"/>
        </w:rPr>
        <w:t xml:space="preserve">At </w:t>
      </w:r>
      <w:r>
        <w:rPr>
          <w:rStyle w:val="normaltextrun"/>
          <w:rFonts w:eastAsia="Arial" w:cs="Calibri"/>
          <w:color w:val="000000" w:themeColor="text1"/>
          <w:sz w:val="24"/>
          <w:szCs w:val="24"/>
        </w:rPr>
        <w:t xml:space="preserve">The </w:t>
      </w:r>
      <w:r w:rsidRPr="00036410">
        <w:rPr>
          <w:rStyle w:val="normaltextrun"/>
          <w:rFonts w:eastAsia="Arial" w:cs="Calibri"/>
          <w:color w:val="000000" w:themeColor="text1"/>
          <w:sz w:val="24"/>
          <w:szCs w:val="24"/>
        </w:rPr>
        <w:t xml:space="preserve">Pilgrim </w:t>
      </w:r>
      <w:r>
        <w:rPr>
          <w:rStyle w:val="normaltextrun"/>
          <w:rFonts w:eastAsia="Arial" w:cs="Calibri"/>
          <w:color w:val="000000" w:themeColor="text1"/>
          <w:sz w:val="24"/>
          <w:szCs w:val="24"/>
        </w:rPr>
        <w:t xml:space="preserve">School </w:t>
      </w:r>
      <w:r w:rsidRPr="00036410">
        <w:rPr>
          <w:rStyle w:val="normaltextrun"/>
          <w:rFonts w:eastAsia="Arial" w:cs="Calibri"/>
          <w:color w:val="000000" w:themeColor="text1"/>
          <w:sz w:val="24"/>
          <w:szCs w:val="24"/>
        </w:rPr>
        <w:t xml:space="preserve">all safeguarding concerns are recorded on our Ed Gen system on the wellbeing manager module. Highly confidential concerns are only shared between the DSL team and any other staff heavily involved in the concern. </w:t>
      </w:r>
    </w:p>
    <w:p w14:paraId="45A4AC4A" w14:textId="1BCA7416" w:rsidR="00036410" w:rsidRPr="00036410" w:rsidRDefault="00036410" w:rsidP="00036410">
      <w:pPr>
        <w:spacing w:after="0" w:line="360" w:lineRule="auto"/>
        <w:ind w:right="17"/>
        <w:jc w:val="both"/>
        <w:rPr>
          <w:rFonts w:ascii="Calibri" w:eastAsia="Arial" w:hAnsi="Calibri" w:cs="Calibri"/>
          <w:color w:val="000000" w:themeColor="text1"/>
          <w:sz w:val="24"/>
          <w:szCs w:val="24"/>
        </w:rPr>
      </w:pPr>
      <w:r w:rsidRPr="00036410">
        <w:rPr>
          <w:rStyle w:val="normaltextrun"/>
          <w:rFonts w:eastAsia="Arial" w:cs="Calibri"/>
          <w:color w:val="000000" w:themeColor="text1"/>
          <w:sz w:val="24"/>
          <w:szCs w:val="24"/>
        </w:rPr>
        <w:t>Concerns logged are categorised by the staff logging the concern to ensure that any Domestic Abuse related concerns are categorised as such which can then be filtered out if parents request to see files related to their child</w:t>
      </w:r>
      <w:r>
        <w:rPr>
          <w:rStyle w:val="normaltextrun"/>
          <w:rFonts w:eastAsia="Arial" w:cs="Calibri"/>
          <w:color w:val="000000" w:themeColor="text1"/>
          <w:sz w:val="24"/>
          <w:szCs w:val="24"/>
        </w:rPr>
        <w:t xml:space="preserve"> as part of a Third-Party Information Request</w:t>
      </w:r>
      <w:r w:rsidRPr="00036410">
        <w:rPr>
          <w:rStyle w:val="normaltextrun"/>
          <w:rFonts w:eastAsia="Arial" w:cs="Calibri"/>
          <w:color w:val="000000" w:themeColor="text1"/>
          <w:sz w:val="24"/>
          <w:szCs w:val="24"/>
        </w:rPr>
        <w:t>.  </w:t>
      </w:r>
    </w:p>
    <w:p w14:paraId="59726680" w14:textId="77777777" w:rsidR="00036410" w:rsidRPr="00036410" w:rsidRDefault="00036410" w:rsidP="00036410">
      <w:pPr>
        <w:spacing w:after="0" w:line="360" w:lineRule="auto"/>
        <w:ind w:right="17"/>
        <w:jc w:val="both"/>
        <w:rPr>
          <w:rStyle w:val="normaltextrun"/>
          <w:rFonts w:eastAsia="Arial" w:cs="Calibri"/>
          <w:color w:val="000000" w:themeColor="text1"/>
          <w:sz w:val="24"/>
          <w:szCs w:val="24"/>
        </w:rPr>
      </w:pPr>
      <w:r w:rsidRPr="00036410">
        <w:rPr>
          <w:rStyle w:val="normaltextrun"/>
          <w:rFonts w:eastAsia="Arial" w:cs="Calibri"/>
          <w:color w:val="000000" w:themeColor="text1"/>
          <w:sz w:val="24"/>
          <w:szCs w:val="24"/>
        </w:rPr>
        <w:t>The DSL team monitor concerns, adjust categories and visibility groups if required, and set tasks for relevant staff where actions are required. Once all actions are completed the status of the concern will be changed from ‘new’ to ‘resolved’ by the DSL team only along with a rational for filing.  </w:t>
      </w:r>
    </w:p>
    <w:p w14:paraId="14D3319E" w14:textId="77777777" w:rsidR="00036410" w:rsidRPr="00036410" w:rsidRDefault="00036410" w:rsidP="00036410">
      <w:pPr>
        <w:spacing w:after="0" w:line="360" w:lineRule="auto"/>
        <w:ind w:right="17"/>
        <w:jc w:val="both"/>
        <w:rPr>
          <w:rFonts w:ascii="Calibri" w:eastAsia="Arial" w:hAnsi="Calibri" w:cs="Calibri"/>
          <w:color w:val="000000" w:themeColor="text1"/>
          <w:sz w:val="24"/>
          <w:szCs w:val="24"/>
        </w:rPr>
      </w:pPr>
    </w:p>
    <w:p w14:paraId="05232A35" w14:textId="475E1E8B" w:rsidR="00036410" w:rsidRPr="00036410" w:rsidRDefault="00036410" w:rsidP="00036410">
      <w:pPr>
        <w:spacing w:after="0" w:line="360" w:lineRule="auto"/>
        <w:ind w:right="17"/>
        <w:jc w:val="both"/>
        <w:rPr>
          <w:rFonts w:ascii="Calibri" w:eastAsia="Arial" w:hAnsi="Calibri" w:cs="Calibri"/>
          <w:color w:val="000000" w:themeColor="text1"/>
          <w:sz w:val="24"/>
          <w:szCs w:val="24"/>
        </w:rPr>
      </w:pPr>
      <w:r w:rsidRPr="409A47DC">
        <w:rPr>
          <w:rStyle w:val="eop"/>
          <w:rFonts w:eastAsia="Arial" w:cs="Calibri"/>
          <w:color w:val="000000" w:themeColor="text1"/>
          <w:sz w:val="24"/>
          <w:szCs w:val="24"/>
        </w:rPr>
        <w:t xml:space="preserve">To support all staff in supporting pupils based on Safeguarding information whilst upholding a pupil’s confidentiality, a Safeguarding RAG rated register is completed at the beginning of each week. This is </w:t>
      </w:r>
      <w:r w:rsidR="4E339CB5" w:rsidRPr="409A47DC">
        <w:rPr>
          <w:rStyle w:val="eop"/>
          <w:rFonts w:eastAsia="Arial" w:cs="Calibri"/>
          <w:color w:val="000000" w:themeColor="text1"/>
          <w:sz w:val="24"/>
          <w:szCs w:val="24"/>
        </w:rPr>
        <w:t>accessed via the daily briefing calendar.</w:t>
      </w:r>
      <w:r w:rsidRPr="409A47DC">
        <w:rPr>
          <w:rStyle w:val="eop"/>
          <w:rFonts w:eastAsia="Arial" w:cs="Calibri"/>
          <w:color w:val="000000" w:themeColor="text1"/>
          <w:sz w:val="24"/>
          <w:szCs w:val="24"/>
        </w:rPr>
        <w:t xml:space="preserve">  This register holds a snippet of information on what pupils have safeguarding matters which are ongoing and how they can be supported. </w:t>
      </w:r>
    </w:p>
    <w:p w14:paraId="3116E263" w14:textId="77777777" w:rsidR="00036410" w:rsidRPr="00036410" w:rsidRDefault="00036410" w:rsidP="00036410">
      <w:pPr>
        <w:spacing w:after="0" w:line="360" w:lineRule="auto"/>
        <w:ind w:right="17"/>
        <w:jc w:val="both"/>
        <w:rPr>
          <w:rFonts w:ascii="Calibri" w:eastAsia="Arial" w:hAnsi="Calibri" w:cs="Calibri"/>
          <w:color w:val="000000" w:themeColor="text1"/>
          <w:sz w:val="24"/>
          <w:szCs w:val="24"/>
        </w:rPr>
      </w:pPr>
    </w:p>
    <w:p w14:paraId="55F7AD1B" w14:textId="504C9D5A" w:rsidR="00036410" w:rsidRPr="00036410" w:rsidRDefault="00036410" w:rsidP="00036410">
      <w:pPr>
        <w:spacing w:after="0" w:line="360" w:lineRule="auto"/>
        <w:ind w:right="17"/>
        <w:jc w:val="both"/>
        <w:rPr>
          <w:rFonts w:ascii="Calibri" w:eastAsia="Arial" w:hAnsi="Calibri" w:cs="Calibri"/>
          <w:color w:val="000000" w:themeColor="text1"/>
          <w:sz w:val="24"/>
          <w:szCs w:val="24"/>
        </w:rPr>
      </w:pPr>
      <w:r w:rsidRPr="00036410">
        <w:rPr>
          <w:rStyle w:val="eop"/>
          <w:rFonts w:eastAsia="Arial" w:cs="Calibri"/>
          <w:color w:val="000000" w:themeColor="text1"/>
          <w:sz w:val="24"/>
          <w:szCs w:val="24"/>
        </w:rPr>
        <w:t xml:space="preserve">For concerns which are not of a safeguarding nature and are </w:t>
      </w:r>
      <w:r w:rsidR="00B3559B" w:rsidRPr="00036410">
        <w:rPr>
          <w:rStyle w:val="eop"/>
          <w:rFonts w:eastAsia="Arial" w:cs="Calibri"/>
          <w:color w:val="000000" w:themeColor="text1"/>
          <w:sz w:val="24"/>
          <w:szCs w:val="24"/>
        </w:rPr>
        <w:t>lower-level</w:t>
      </w:r>
      <w:r w:rsidRPr="00036410">
        <w:rPr>
          <w:rStyle w:val="eop"/>
          <w:rFonts w:eastAsia="Arial" w:cs="Calibri"/>
          <w:color w:val="000000" w:themeColor="text1"/>
          <w:sz w:val="24"/>
          <w:szCs w:val="24"/>
        </w:rPr>
        <w:t xml:space="preserve"> indicators, these will be logged as an indicator on the Ed Gen </w:t>
      </w:r>
      <w:r w:rsidR="00B3559B" w:rsidRPr="00036410">
        <w:rPr>
          <w:rStyle w:val="eop"/>
          <w:rFonts w:eastAsia="Arial" w:cs="Calibri"/>
          <w:color w:val="000000" w:themeColor="text1"/>
          <w:sz w:val="24"/>
          <w:szCs w:val="24"/>
        </w:rPr>
        <w:t>Well-being</w:t>
      </w:r>
      <w:r w:rsidRPr="00036410">
        <w:rPr>
          <w:rStyle w:val="eop"/>
          <w:rFonts w:eastAsia="Arial" w:cs="Calibri"/>
          <w:color w:val="000000" w:themeColor="text1"/>
          <w:sz w:val="24"/>
          <w:szCs w:val="24"/>
        </w:rPr>
        <w:t xml:space="preserve"> manager. These indicators are seen by all staff and should therefore only be logged in this way if it is appropriate for all staff to see. Indicators are monitored, actioned, and dismissed / escalated by the allocated PSWS.</w:t>
      </w:r>
    </w:p>
    <w:p w14:paraId="6C074146" w14:textId="77777777" w:rsidR="005B712D" w:rsidRPr="007F332F" w:rsidRDefault="005B712D" w:rsidP="007F332F">
      <w:pPr>
        <w:spacing w:before="120" w:line="360" w:lineRule="auto"/>
        <w:jc w:val="both"/>
        <w:rPr>
          <w:rFonts w:ascii="Calibri" w:hAnsi="Calibri" w:cs="Calibri"/>
          <w:b/>
          <w:sz w:val="24"/>
          <w:szCs w:val="24"/>
          <w:u w:val="single"/>
        </w:rPr>
      </w:pPr>
    </w:p>
    <w:p w14:paraId="6D5FFEAE" w14:textId="77777777" w:rsidR="005B712D" w:rsidRPr="00E86D6D" w:rsidRDefault="005B712D" w:rsidP="00E86D6D">
      <w:pPr>
        <w:pStyle w:val="Heading1"/>
      </w:pPr>
      <w:bookmarkStart w:id="7" w:name="_Toc237949027"/>
      <w:r w:rsidRPr="00E86D6D">
        <w:lastRenderedPageBreak/>
        <w:t>Supporting the child and partnership with parents/carers</w:t>
      </w:r>
      <w:bookmarkEnd w:id="7"/>
    </w:p>
    <w:p w14:paraId="16BA5AEA" w14:textId="77777777" w:rsidR="005B712D" w:rsidRPr="007F332F" w:rsidRDefault="005B712D" w:rsidP="007F332F">
      <w:pPr>
        <w:spacing w:after="0" w:line="360" w:lineRule="auto"/>
        <w:ind w:right="26"/>
        <w:jc w:val="both"/>
        <w:rPr>
          <w:rFonts w:ascii="Calibri" w:hAnsi="Calibri" w:cs="Calibri"/>
          <w:b/>
          <w:sz w:val="24"/>
          <w:szCs w:val="24"/>
        </w:rPr>
      </w:pPr>
    </w:p>
    <w:p w14:paraId="063E86AC" w14:textId="2AFAAF40" w:rsidR="005B712D" w:rsidRPr="007F332F" w:rsidRDefault="00B3559B" w:rsidP="007F332F">
      <w:pPr>
        <w:spacing w:after="0" w:line="360" w:lineRule="auto"/>
        <w:ind w:right="26"/>
        <w:jc w:val="both"/>
        <w:rPr>
          <w:rFonts w:ascii="Calibri" w:hAnsi="Calibri" w:cs="Calibri"/>
          <w:sz w:val="24"/>
          <w:szCs w:val="24"/>
        </w:rPr>
      </w:pPr>
      <w:r>
        <w:rPr>
          <w:rFonts w:ascii="Calibri" w:hAnsi="Calibri" w:cs="Calibri"/>
          <w:sz w:val="24"/>
          <w:szCs w:val="24"/>
        </w:rPr>
        <w:t>At The Pilgrim S</w:t>
      </w:r>
      <w:r w:rsidR="005B712D" w:rsidRPr="007F332F">
        <w:rPr>
          <w:rFonts w:ascii="Calibri" w:hAnsi="Calibri" w:cs="Calibri"/>
          <w:sz w:val="24"/>
          <w:szCs w:val="24"/>
        </w:rPr>
        <w:t>chool</w:t>
      </w:r>
      <w:r>
        <w:rPr>
          <w:rFonts w:ascii="Calibri" w:hAnsi="Calibri" w:cs="Calibri"/>
          <w:sz w:val="24"/>
          <w:szCs w:val="24"/>
        </w:rPr>
        <w:t>, we</w:t>
      </w:r>
      <w:r w:rsidR="005B712D" w:rsidRPr="007F332F">
        <w:rPr>
          <w:rFonts w:ascii="Calibri" w:hAnsi="Calibri" w:cs="Calibri"/>
          <w:sz w:val="24"/>
          <w:szCs w:val="24"/>
        </w:rPr>
        <w:t xml:space="preserve"> recognise that the</w:t>
      </w:r>
      <w:r w:rsidR="00ED2E38" w:rsidRPr="007F332F">
        <w:rPr>
          <w:rFonts w:ascii="Calibri" w:hAnsi="Calibri" w:cs="Calibri"/>
          <w:sz w:val="24"/>
          <w:szCs w:val="24"/>
        </w:rPr>
        <w:t xml:space="preserve"> </w:t>
      </w:r>
      <w:r w:rsidR="005B712D" w:rsidRPr="007F332F">
        <w:rPr>
          <w:rFonts w:ascii="Calibri" w:hAnsi="Calibri" w:cs="Calibri"/>
          <w:sz w:val="24"/>
          <w:szCs w:val="24"/>
        </w:rPr>
        <w:t>welfare</w:t>
      </w:r>
      <w:r w:rsidR="00ED2E38" w:rsidRPr="007F332F">
        <w:rPr>
          <w:rFonts w:ascii="Calibri" w:hAnsi="Calibri" w:cs="Calibri"/>
          <w:sz w:val="24"/>
          <w:szCs w:val="24"/>
        </w:rPr>
        <w:t xml:space="preserve"> </w:t>
      </w:r>
      <w:r w:rsidR="005B712D" w:rsidRPr="007F332F">
        <w:rPr>
          <w:rFonts w:ascii="Calibri" w:hAnsi="Calibri" w:cs="Calibri"/>
          <w:sz w:val="24"/>
          <w:szCs w:val="24"/>
        </w:rPr>
        <w:t>of the child is paramount. Effective safeguarding and child protection practice</w:t>
      </w:r>
      <w:r w:rsidR="00ED2E38" w:rsidRPr="007F332F">
        <w:rPr>
          <w:rFonts w:ascii="Calibri" w:hAnsi="Calibri" w:cs="Calibri"/>
          <w:sz w:val="24"/>
          <w:szCs w:val="24"/>
        </w:rPr>
        <w:t xml:space="preserve"> </w:t>
      </w:r>
      <w:r w:rsidR="005B712D" w:rsidRPr="007F332F">
        <w:rPr>
          <w:rFonts w:ascii="Calibri" w:hAnsi="Calibri" w:cs="Calibri"/>
          <w:sz w:val="24"/>
          <w:szCs w:val="24"/>
        </w:rPr>
        <w:t>relies on a positive, open and transparent working partnership with parents and carers.</w:t>
      </w:r>
    </w:p>
    <w:p w14:paraId="27C128C9" w14:textId="6687CBBD" w:rsidR="005B712D" w:rsidRPr="007F332F" w:rsidRDefault="00B3559B" w:rsidP="007F332F">
      <w:pPr>
        <w:spacing w:after="0" w:line="360" w:lineRule="auto"/>
        <w:jc w:val="both"/>
        <w:rPr>
          <w:rFonts w:ascii="Calibri" w:eastAsia="Times New Roman" w:hAnsi="Calibri" w:cs="Calibri"/>
          <w:sz w:val="24"/>
          <w:szCs w:val="24"/>
        </w:rPr>
      </w:pPr>
      <w:r>
        <w:rPr>
          <w:rFonts w:ascii="Calibri" w:hAnsi="Calibri" w:cs="Calibri"/>
          <w:sz w:val="24"/>
          <w:szCs w:val="24"/>
        </w:rPr>
        <w:t>We, at The Pilgrim School are</w:t>
      </w:r>
      <w:r w:rsidR="005B712D" w:rsidRPr="007F332F">
        <w:rPr>
          <w:rFonts w:ascii="Calibri" w:hAnsi="Calibri" w:cs="Calibri"/>
          <w:sz w:val="24"/>
          <w:szCs w:val="24"/>
        </w:rPr>
        <w:t xml:space="preserve"> committed to working in partnership with parents and carers wherever possible. </w:t>
      </w:r>
      <w:r w:rsidR="005B712D" w:rsidRPr="007F332F">
        <w:rPr>
          <w:rFonts w:ascii="Calibri" w:eastAsia="Times New Roman" w:hAnsi="Calibri" w:cs="Calibri"/>
          <w:sz w:val="24"/>
          <w:szCs w:val="24"/>
        </w:rPr>
        <w:t xml:space="preserve">However, there may be exceptional circumstances where it is necessary to make a referral to Children’s Social Care or other agencies without prior consultation. In such cases, </w:t>
      </w:r>
      <w:r>
        <w:rPr>
          <w:rFonts w:ascii="Calibri" w:eastAsia="Times New Roman" w:hAnsi="Calibri" w:cs="Calibri"/>
          <w:sz w:val="24"/>
          <w:szCs w:val="24"/>
        </w:rPr>
        <w:t xml:space="preserve">we </w:t>
      </w:r>
      <w:r w:rsidR="005B712D" w:rsidRPr="007F332F">
        <w:rPr>
          <w:rFonts w:ascii="Calibri" w:eastAsia="Times New Roman" w:hAnsi="Calibri" w:cs="Calibri"/>
          <w:sz w:val="24"/>
          <w:szCs w:val="24"/>
        </w:rPr>
        <w:t>will always act in the best interests of the child and in line with statutory guidance. Every effort will be made to maintain a constructive and supportive working relationship with parents and carers whilst fulfilling our duty to safeguard and promote the welfare of children.</w:t>
      </w:r>
    </w:p>
    <w:p w14:paraId="2034A5A3" w14:textId="77777777" w:rsidR="005B712D" w:rsidRPr="007F332F" w:rsidRDefault="005B712D" w:rsidP="007F332F">
      <w:pPr>
        <w:spacing w:before="120" w:after="0" w:line="360" w:lineRule="auto"/>
        <w:ind w:right="28"/>
        <w:jc w:val="both"/>
        <w:rPr>
          <w:rFonts w:ascii="Calibri" w:hAnsi="Calibri" w:cs="Calibri"/>
          <w:sz w:val="24"/>
          <w:szCs w:val="24"/>
        </w:rPr>
      </w:pPr>
    </w:p>
    <w:p w14:paraId="1EC32999" w14:textId="53B513BC" w:rsidR="005B712D" w:rsidRPr="007F332F" w:rsidRDefault="00B3559B" w:rsidP="007F332F">
      <w:pPr>
        <w:spacing w:after="0" w:line="360" w:lineRule="auto"/>
        <w:jc w:val="both"/>
        <w:rPr>
          <w:rFonts w:ascii="Calibri" w:eastAsia="Times New Roman" w:hAnsi="Calibri" w:cs="Calibri"/>
          <w:sz w:val="24"/>
          <w:szCs w:val="24"/>
        </w:rPr>
      </w:pPr>
      <w:r>
        <w:rPr>
          <w:rFonts w:ascii="Calibri" w:eastAsia="Times New Roman" w:hAnsi="Calibri" w:cs="Calibri"/>
          <w:sz w:val="24"/>
          <w:szCs w:val="24"/>
        </w:rPr>
        <w:t>At The Pilgrim School, w</w:t>
      </w:r>
      <w:r w:rsidR="005B712D" w:rsidRPr="007F332F">
        <w:rPr>
          <w:rFonts w:ascii="Calibri" w:eastAsia="Times New Roman" w:hAnsi="Calibri" w:cs="Calibri"/>
          <w:sz w:val="24"/>
          <w:szCs w:val="24"/>
        </w:rPr>
        <w:t>e are committed to providing a safe, caring and supportive environment in which children feel secure and valued. Children will, wherever appropriate and in accordance with their age and level of understanding, be informed about actions being taken to support and protect them, and the reasons for those actions.</w:t>
      </w:r>
    </w:p>
    <w:p w14:paraId="0F83AFD6" w14:textId="690D6251" w:rsidR="00B3559B" w:rsidRDefault="005B712D" w:rsidP="00C7778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The school will respect the privacy, dignity and confidentiality of children and their families. Information will be shared on a need-to-know basis only. The DSL or DDSL will determine which members of staff require access to relevant information </w:t>
      </w:r>
      <w:r w:rsidR="000300CD" w:rsidRPr="007F332F">
        <w:rPr>
          <w:rFonts w:ascii="Calibri" w:eastAsia="Times New Roman" w:hAnsi="Calibri" w:cs="Calibri"/>
          <w:sz w:val="24"/>
          <w:szCs w:val="24"/>
        </w:rPr>
        <w:t>to</w:t>
      </w:r>
      <w:r w:rsidRPr="007F332F">
        <w:rPr>
          <w:rFonts w:ascii="Calibri" w:eastAsia="Times New Roman" w:hAnsi="Calibri" w:cs="Calibri"/>
          <w:sz w:val="24"/>
          <w:szCs w:val="24"/>
        </w:rPr>
        <w:t xml:space="preserve"> effectively safeguard and support the child.</w:t>
      </w:r>
    </w:p>
    <w:p w14:paraId="1744842A" w14:textId="77777777" w:rsidR="005B712D" w:rsidRPr="00E86D6D" w:rsidRDefault="005B712D" w:rsidP="00E86D6D">
      <w:pPr>
        <w:pStyle w:val="Heading1"/>
      </w:pPr>
      <w:bookmarkStart w:id="8" w:name="_Toc237949028"/>
      <w:r w:rsidRPr="00E86D6D">
        <w:t>Child Information</w:t>
      </w:r>
      <w:bookmarkEnd w:id="8"/>
    </w:p>
    <w:p w14:paraId="41C58492" w14:textId="77777777" w:rsidR="00B3559B" w:rsidRPr="00B3559B" w:rsidRDefault="00B3559B" w:rsidP="00B3559B">
      <w:pPr>
        <w:jc w:val="both"/>
      </w:pPr>
    </w:p>
    <w:p w14:paraId="6B9F4B59" w14:textId="798E8E5F" w:rsidR="003234E0" w:rsidRPr="007F332F" w:rsidRDefault="005B712D" w:rsidP="00B3559B">
      <w:pPr>
        <w:spacing w:after="0" w:line="360" w:lineRule="auto"/>
        <w:ind w:left="540" w:hanging="540"/>
        <w:jc w:val="both"/>
        <w:rPr>
          <w:rFonts w:ascii="Calibri" w:hAnsi="Calibri" w:cs="Calibri"/>
          <w:b/>
          <w:sz w:val="24"/>
          <w:szCs w:val="24"/>
        </w:rPr>
      </w:pPr>
      <w:r w:rsidRPr="007F332F">
        <w:rPr>
          <w:rFonts w:ascii="Calibri" w:hAnsi="Calibri" w:cs="Calibri"/>
          <w:b/>
          <w:sz w:val="24"/>
          <w:szCs w:val="24"/>
        </w:rPr>
        <w:t>To keep children safe and provide appropriate care for them, we require accurate and up</w:t>
      </w:r>
      <w:r w:rsidR="00B3559B">
        <w:rPr>
          <w:rFonts w:ascii="Calibri" w:hAnsi="Calibri" w:cs="Calibri"/>
          <w:b/>
          <w:sz w:val="24"/>
          <w:szCs w:val="24"/>
        </w:rPr>
        <w:t xml:space="preserve"> </w:t>
      </w:r>
      <w:r w:rsidRPr="007F332F">
        <w:rPr>
          <w:rFonts w:ascii="Calibri" w:hAnsi="Calibri" w:cs="Calibri"/>
          <w:b/>
          <w:sz w:val="24"/>
          <w:szCs w:val="24"/>
        </w:rPr>
        <w:t>to date information about</w:t>
      </w:r>
      <w:r w:rsidRPr="007F332F">
        <w:rPr>
          <w:rFonts w:ascii="Calibri" w:hAnsi="Calibri" w:cs="Calibri"/>
          <w:sz w:val="24"/>
          <w:szCs w:val="24"/>
        </w:rPr>
        <w:t>:</w:t>
      </w:r>
    </w:p>
    <w:p w14:paraId="665129D0" w14:textId="77777777" w:rsidR="005B712D" w:rsidRPr="007F332F" w:rsidRDefault="005B712D" w:rsidP="007F332F">
      <w:pPr>
        <w:numPr>
          <w:ilvl w:val="0"/>
          <w:numId w:val="1"/>
        </w:numPr>
        <w:tabs>
          <w:tab w:val="clear" w:pos="720"/>
        </w:tabs>
        <w:spacing w:after="0" w:line="360" w:lineRule="auto"/>
        <w:ind w:left="540" w:hanging="540"/>
        <w:jc w:val="both"/>
        <w:rPr>
          <w:rFonts w:ascii="Calibri" w:hAnsi="Calibri" w:cs="Calibri"/>
          <w:sz w:val="24"/>
          <w:szCs w:val="24"/>
        </w:rPr>
      </w:pPr>
      <w:r w:rsidRPr="007F332F">
        <w:rPr>
          <w:rFonts w:ascii="Calibri" w:hAnsi="Calibri" w:cs="Calibri"/>
          <w:sz w:val="24"/>
          <w:szCs w:val="24"/>
        </w:rPr>
        <w:t>names, contact details and relationship to the child of any persons with whom the child normally lives</w:t>
      </w:r>
    </w:p>
    <w:p w14:paraId="52BDF5A4"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names and contact details of all persons with parental responsibility (if different from above)</w:t>
      </w:r>
    </w:p>
    <w:p w14:paraId="5C856FB1" w14:textId="6EA92163"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lastRenderedPageBreak/>
        <w:t xml:space="preserve">emergency contact details (if different from above). We need to know that if the person(s) with parental responsibility is unable to collect their child, there is someone known to us who can collect the child and keep them safe until either the person(s) with parental responsibility is available or a more suitable arrangement is made. We need more than one emergency contact, so we have additional options </w:t>
      </w:r>
      <w:r w:rsidR="007916A7" w:rsidRPr="007F332F">
        <w:rPr>
          <w:rFonts w:ascii="Calibri" w:hAnsi="Calibri" w:cs="Calibri"/>
          <w:sz w:val="24"/>
          <w:szCs w:val="24"/>
        </w:rPr>
        <w:t>for</w:t>
      </w:r>
      <w:r w:rsidRPr="007F332F">
        <w:rPr>
          <w:rFonts w:ascii="Calibri" w:hAnsi="Calibri" w:cs="Calibri"/>
          <w:sz w:val="24"/>
          <w:szCs w:val="24"/>
        </w:rPr>
        <w:t xml:space="preserve"> contact with a responsible adult when there is a welfare and/or safeguarding concern</w:t>
      </w:r>
    </w:p>
    <w:p w14:paraId="061AAE59"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 xml:space="preserve">any relevant court order in place including those which affect any person’s access to the child (e.g., Residence Order, Contact Order, Care Order, Injunctions etc.) </w:t>
      </w:r>
    </w:p>
    <w:p w14:paraId="489F4607"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 xml:space="preserve">if the child is or has been subject to a Child Protection Plan </w:t>
      </w:r>
    </w:p>
    <w:p w14:paraId="214E4F24"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if the child is or has been subject to an Early Help Assessment (EHA) or Child in Need (CIN) processes</w:t>
      </w:r>
    </w:p>
    <w:p w14:paraId="543ECE53"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if the child is a Child in care or a child previously in care</w:t>
      </w:r>
    </w:p>
    <w:p w14:paraId="087E337A"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name and contact details of the child's GP</w:t>
      </w:r>
    </w:p>
    <w:p w14:paraId="6C898351" w14:textId="77777777" w:rsidR="005B712D" w:rsidRPr="007F332F" w:rsidRDefault="005B712D" w:rsidP="007F332F">
      <w:pPr>
        <w:numPr>
          <w:ilvl w:val="0"/>
          <w:numId w:val="1"/>
        </w:numPr>
        <w:tabs>
          <w:tab w:val="clear" w:pos="720"/>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 xml:space="preserve">any other factors which may impact on the safety and welfare of the child </w:t>
      </w:r>
    </w:p>
    <w:p w14:paraId="727FBCE0" w14:textId="77777777" w:rsidR="005B712D" w:rsidRPr="007F332F" w:rsidRDefault="005B712D" w:rsidP="007F332F">
      <w:pPr>
        <w:spacing w:line="360" w:lineRule="auto"/>
        <w:jc w:val="both"/>
        <w:rPr>
          <w:rFonts w:ascii="Calibri" w:hAnsi="Calibri" w:cs="Calibri"/>
          <w:sz w:val="24"/>
          <w:szCs w:val="24"/>
        </w:rPr>
      </w:pPr>
    </w:p>
    <w:p w14:paraId="04B9EA00" w14:textId="184C3E64" w:rsidR="00F47DB7" w:rsidRDefault="005B712D"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lang w:val="en-US"/>
        </w:rPr>
        <w:t>The school will collate, store and agree access to this information, ensuring all information held electronically is stored securely with due regard to meeting data protection and safeguarding requirements.</w:t>
      </w:r>
      <w:r w:rsidRPr="007F332F">
        <w:rPr>
          <w:rFonts w:ascii="Calibri" w:eastAsia="Times New Roman" w:hAnsi="Calibri" w:cs="Calibri"/>
          <w:sz w:val="24"/>
          <w:szCs w:val="24"/>
        </w:rPr>
        <w:t xml:space="preserve"> We require parents/carers to keep us informed of any changes to the basic contact information that we hold at any time but in addition to this our school will check information for all pupils at least on an annual basis. </w:t>
      </w:r>
    </w:p>
    <w:p w14:paraId="5DE9DE1A" w14:textId="77777777" w:rsidR="00A1469F" w:rsidRDefault="00A1469F" w:rsidP="007F332F">
      <w:pPr>
        <w:spacing w:after="0" w:line="360" w:lineRule="auto"/>
        <w:jc w:val="both"/>
        <w:rPr>
          <w:rFonts w:ascii="Calibri" w:eastAsia="Times New Roman" w:hAnsi="Calibri" w:cs="Calibri"/>
          <w:sz w:val="24"/>
          <w:szCs w:val="24"/>
        </w:rPr>
      </w:pPr>
    </w:p>
    <w:p w14:paraId="39AFC9BA" w14:textId="11FA6F68" w:rsidR="00A1469F" w:rsidRPr="00A1469F" w:rsidRDefault="00A1469F" w:rsidP="00A1469F">
      <w:pPr>
        <w:spacing w:after="0" w:line="360" w:lineRule="auto"/>
        <w:jc w:val="both"/>
        <w:rPr>
          <w:rFonts w:ascii="Calibri" w:hAnsi="Calibri" w:cs="Calibri"/>
        </w:rPr>
      </w:pPr>
      <w:r w:rsidRPr="00A1469F">
        <w:rPr>
          <w:rStyle w:val="normaltextrun"/>
          <w:rFonts w:eastAsia="Arial" w:cs="Calibri"/>
          <w:color w:val="000000" w:themeColor="text1"/>
          <w:sz w:val="24"/>
          <w:szCs w:val="24"/>
        </w:rPr>
        <w:t xml:space="preserve">At </w:t>
      </w:r>
      <w:r>
        <w:rPr>
          <w:rStyle w:val="normaltextrun"/>
          <w:rFonts w:eastAsia="Arial" w:cs="Calibri"/>
          <w:color w:val="000000" w:themeColor="text1"/>
          <w:sz w:val="24"/>
          <w:szCs w:val="24"/>
        </w:rPr>
        <w:t xml:space="preserve">The </w:t>
      </w:r>
      <w:r w:rsidRPr="00A1469F">
        <w:rPr>
          <w:rStyle w:val="normaltextrun"/>
          <w:rFonts w:eastAsia="Arial" w:cs="Calibri"/>
          <w:color w:val="000000" w:themeColor="text1"/>
          <w:sz w:val="24"/>
          <w:szCs w:val="24"/>
        </w:rPr>
        <w:t xml:space="preserve">Pilgrim </w:t>
      </w:r>
      <w:r>
        <w:rPr>
          <w:rStyle w:val="normaltextrun"/>
          <w:rFonts w:eastAsia="Arial" w:cs="Calibri"/>
          <w:color w:val="000000" w:themeColor="text1"/>
          <w:sz w:val="24"/>
          <w:szCs w:val="24"/>
        </w:rPr>
        <w:t xml:space="preserve">School, </w:t>
      </w:r>
      <w:r w:rsidRPr="00A1469F">
        <w:rPr>
          <w:rStyle w:val="normaltextrun"/>
          <w:rFonts w:eastAsia="Arial" w:cs="Calibri"/>
          <w:color w:val="000000" w:themeColor="text1"/>
          <w:sz w:val="24"/>
          <w:szCs w:val="24"/>
        </w:rPr>
        <w:t>all pupil's information related to the above is stored on our Ed Gen system this includes a register of pupils who are in TA</w:t>
      </w:r>
      <w:r>
        <w:rPr>
          <w:rStyle w:val="normaltextrun"/>
          <w:rFonts w:eastAsia="Arial" w:cs="Calibri"/>
          <w:color w:val="000000" w:themeColor="text1"/>
          <w:sz w:val="24"/>
          <w:szCs w:val="24"/>
        </w:rPr>
        <w:t>F</w:t>
      </w:r>
      <w:r w:rsidRPr="00A1469F">
        <w:rPr>
          <w:rStyle w:val="normaltextrun"/>
          <w:rFonts w:eastAsia="Arial" w:cs="Calibri"/>
          <w:color w:val="000000" w:themeColor="text1"/>
          <w:sz w:val="24"/>
          <w:szCs w:val="24"/>
        </w:rPr>
        <w:t xml:space="preserve"> (Team around the </w:t>
      </w:r>
      <w:r>
        <w:rPr>
          <w:rStyle w:val="normaltextrun"/>
          <w:rFonts w:eastAsia="Arial" w:cs="Calibri"/>
          <w:color w:val="000000" w:themeColor="text1"/>
          <w:sz w:val="24"/>
          <w:szCs w:val="24"/>
        </w:rPr>
        <w:t>Family</w:t>
      </w:r>
      <w:r w:rsidRPr="00A1469F">
        <w:rPr>
          <w:rStyle w:val="normaltextrun"/>
          <w:rFonts w:eastAsia="Arial" w:cs="Calibri"/>
          <w:color w:val="000000" w:themeColor="text1"/>
          <w:sz w:val="24"/>
          <w:szCs w:val="24"/>
        </w:rPr>
        <w:t xml:space="preserve">), </w:t>
      </w:r>
      <w:r>
        <w:rPr>
          <w:rStyle w:val="normaltextrun"/>
          <w:rFonts w:eastAsia="Arial" w:cs="Calibri"/>
          <w:color w:val="000000" w:themeColor="text1"/>
          <w:sz w:val="24"/>
          <w:szCs w:val="24"/>
        </w:rPr>
        <w:t>have a F</w:t>
      </w:r>
      <w:r w:rsidRPr="00A1469F">
        <w:rPr>
          <w:rStyle w:val="normaltextrun"/>
          <w:rFonts w:eastAsia="Arial" w:cs="Calibri"/>
          <w:color w:val="000000" w:themeColor="text1"/>
          <w:sz w:val="24"/>
          <w:szCs w:val="24"/>
        </w:rPr>
        <w:t>H</w:t>
      </w:r>
      <w:r>
        <w:rPr>
          <w:rStyle w:val="normaltextrun"/>
          <w:rFonts w:eastAsia="Arial" w:cs="Calibri"/>
          <w:color w:val="000000" w:themeColor="text1"/>
          <w:sz w:val="24"/>
          <w:szCs w:val="24"/>
        </w:rPr>
        <w:t>W</w:t>
      </w:r>
      <w:r w:rsidRPr="00A1469F">
        <w:rPr>
          <w:rStyle w:val="normaltextrun"/>
          <w:rFonts w:eastAsia="Arial" w:cs="Calibri"/>
          <w:color w:val="000000" w:themeColor="text1"/>
          <w:sz w:val="24"/>
          <w:szCs w:val="24"/>
        </w:rPr>
        <w:t xml:space="preserve"> (</w:t>
      </w:r>
      <w:r>
        <w:rPr>
          <w:rStyle w:val="normaltextrun"/>
          <w:rFonts w:eastAsia="Arial" w:cs="Calibri"/>
          <w:color w:val="000000" w:themeColor="text1"/>
          <w:sz w:val="24"/>
          <w:szCs w:val="24"/>
        </w:rPr>
        <w:t>Family</w:t>
      </w:r>
      <w:r w:rsidRPr="00A1469F">
        <w:rPr>
          <w:rStyle w:val="normaltextrun"/>
          <w:rFonts w:eastAsia="Arial" w:cs="Calibri"/>
          <w:color w:val="000000" w:themeColor="text1"/>
          <w:sz w:val="24"/>
          <w:szCs w:val="24"/>
        </w:rPr>
        <w:t xml:space="preserve"> Help</w:t>
      </w:r>
      <w:r>
        <w:rPr>
          <w:rStyle w:val="normaltextrun"/>
          <w:rFonts w:eastAsia="Arial" w:cs="Calibri"/>
          <w:color w:val="000000" w:themeColor="text1"/>
          <w:sz w:val="24"/>
          <w:szCs w:val="24"/>
        </w:rPr>
        <w:t xml:space="preserve"> Worker</w:t>
      </w:r>
      <w:r w:rsidRPr="00A1469F">
        <w:rPr>
          <w:rStyle w:val="normaltextrun"/>
          <w:rFonts w:eastAsia="Arial" w:cs="Calibri"/>
          <w:color w:val="000000" w:themeColor="text1"/>
          <w:sz w:val="24"/>
          <w:szCs w:val="24"/>
        </w:rPr>
        <w:t xml:space="preserve">), </w:t>
      </w:r>
      <w:r>
        <w:rPr>
          <w:rStyle w:val="normaltextrun"/>
          <w:rFonts w:eastAsia="Arial" w:cs="Calibri"/>
          <w:color w:val="000000" w:themeColor="text1"/>
          <w:sz w:val="24"/>
          <w:szCs w:val="24"/>
        </w:rPr>
        <w:t xml:space="preserve">are or have previously been a </w:t>
      </w:r>
      <w:r w:rsidRPr="00A1469F">
        <w:rPr>
          <w:rStyle w:val="normaltextrun"/>
          <w:rFonts w:eastAsia="Arial" w:cs="Calibri"/>
          <w:color w:val="000000" w:themeColor="text1"/>
          <w:sz w:val="24"/>
          <w:szCs w:val="24"/>
        </w:rPr>
        <w:t xml:space="preserve">CIN (Child in Need), </w:t>
      </w:r>
      <w:r>
        <w:rPr>
          <w:rStyle w:val="normaltextrun"/>
          <w:rFonts w:eastAsia="Arial" w:cs="Calibri"/>
          <w:color w:val="000000" w:themeColor="text1"/>
          <w:sz w:val="24"/>
          <w:szCs w:val="24"/>
        </w:rPr>
        <w:t xml:space="preserve">under a </w:t>
      </w:r>
      <w:r w:rsidRPr="00A1469F">
        <w:rPr>
          <w:rStyle w:val="normaltextrun"/>
          <w:rFonts w:eastAsia="Arial" w:cs="Calibri"/>
          <w:color w:val="000000" w:themeColor="text1"/>
          <w:sz w:val="24"/>
          <w:szCs w:val="24"/>
        </w:rPr>
        <w:t>CP</w:t>
      </w:r>
      <w:r>
        <w:rPr>
          <w:rStyle w:val="normaltextrun"/>
          <w:rFonts w:eastAsia="Arial" w:cs="Calibri"/>
          <w:color w:val="000000" w:themeColor="text1"/>
          <w:sz w:val="24"/>
          <w:szCs w:val="24"/>
        </w:rPr>
        <w:t xml:space="preserve"> Plan</w:t>
      </w:r>
      <w:r w:rsidRPr="00A1469F">
        <w:rPr>
          <w:rStyle w:val="normaltextrun"/>
          <w:rFonts w:eastAsia="Arial" w:cs="Calibri"/>
          <w:color w:val="000000" w:themeColor="text1"/>
          <w:sz w:val="24"/>
          <w:szCs w:val="24"/>
        </w:rPr>
        <w:t xml:space="preserve"> (Child Protection), </w:t>
      </w:r>
      <w:r>
        <w:rPr>
          <w:rStyle w:val="normaltextrun"/>
          <w:rFonts w:eastAsia="Arial" w:cs="Calibri"/>
          <w:color w:val="000000" w:themeColor="text1"/>
          <w:sz w:val="24"/>
          <w:szCs w:val="24"/>
        </w:rPr>
        <w:t xml:space="preserve">a </w:t>
      </w:r>
      <w:r w:rsidRPr="00A1469F">
        <w:rPr>
          <w:rStyle w:val="normaltextrun"/>
          <w:rFonts w:eastAsia="Arial" w:cs="Calibri"/>
          <w:color w:val="000000" w:themeColor="text1"/>
          <w:sz w:val="24"/>
          <w:szCs w:val="24"/>
        </w:rPr>
        <w:t xml:space="preserve">CIC (Child in care), </w:t>
      </w:r>
      <w:r>
        <w:rPr>
          <w:rStyle w:val="normaltextrun"/>
          <w:rFonts w:eastAsia="Arial" w:cs="Calibri"/>
          <w:color w:val="000000" w:themeColor="text1"/>
          <w:sz w:val="24"/>
          <w:szCs w:val="24"/>
        </w:rPr>
        <w:t xml:space="preserve">or </w:t>
      </w:r>
      <w:r w:rsidRPr="00A1469F">
        <w:rPr>
          <w:rStyle w:val="normaltextrun"/>
          <w:rFonts w:eastAsia="Arial" w:cs="Calibri"/>
          <w:color w:val="000000" w:themeColor="text1"/>
          <w:sz w:val="24"/>
          <w:szCs w:val="24"/>
        </w:rPr>
        <w:t xml:space="preserve">PLAC (Previously looked after child), </w:t>
      </w:r>
      <w:r>
        <w:rPr>
          <w:rStyle w:val="normaltextrun"/>
          <w:rFonts w:eastAsia="Arial" w:cs="Calibri"/>
          <w:color w:val="000000" w:themeColor="text1"/>
          <w:sz w:val="24"/>
          <w:szCs w:val="24"/>
        </w:rPr>
        <w:t xml:space="preserve">a </w:t>
      </w:r>
      <w:r w:rsidRPr="00A1469F">
        <w:rPr>
          <w:rStyle w:val="normaltextrun"/>
          <w:rFonts w:eastAsia="Arial" w:cs="Calibri"/>
          <w:color w:val="000000" w:themeColor="text1"/>
          <w:sz w:val="24"/>
          <w:szCs w:val="24"/>
        </w:rPr>
        <w:t xml:space="preserve">YC (Young Carer), </w:t>
      </w:r>
      <w:r>
        <w:rPr>
          <w:rStyle w:val="normaltextrun"/>
          <w:rFonts w:eastAsia="Arial" w:cs="Calibri"/>
          <w:color w:val="000000" w:themeColor="text1"/>
          <w:sz w:val="24"/>
          <w:szCs w:val="24"/>
        </w:rPr>
        <w:t xml:space="preserve">are on the </w:t>
      </w:r>
      <w:r w:rsidRPr="00A1469F">
        <w:rPr>
          <w:rStyle w:val="normaltextrun"/>
          <w:rFonts w:eastAsia="Arial" w:cs="Calibri"/>
          <w:color w:val="000000" w:themeColor="text1"/>
          <w:sz w:val="24"/>
          <w:szCs w:val="24"/>
        </w:rPr>
        <w:t xml:space="preserve">DSR (Dynamic Support Register), </w:t>
      </w:r>
      <w:r>
        <w:rPr>
          <w:rStyle w:val="normaltextrun"/>
          <w:rFonts w:eastAsia="Arial" w:cs="Calibri"/>
          <w:color w:val="000000" w:themeColor="text1"/>
          <w:sz w:val="24"/>
          <w:szCs w:val="24"/>
        </w:rPr>
        <w:t xml:space="preserve">is eligible for </w:t>
      </w:r>
      <w:r w:rsidRPr="00A1469F">
        <w:rPr>
          <w:rStyle w:val="normaltextrun"/>
          <w:rFonts w:eastAsia="Arial" w:cs="Calibri"/>
          <w:color w:val="000000" w:themeColor="text1"/>
          <w:sz w:val="24"/>
          <w:szCs w:val="24"/>
        </w:rPr>
        <w:t xml:space="preserve">FSM (Free School Meals), </w:t>
      </w:r>
      <w:r>
        <w:rPr>
          <w:rStyle w:val="normaltextrun"/>
          <w:rFonts w:eastAsia="Arial" w:cs="Calibri"/>
          <w:color w:val="000000" w:themeColor="text1"/>
          <w:sz w:val="24"/>
          <w:szCs w:val="24"/>
        </w:rPr>
        <w:t xml:space="preserve">or </w:t>
      </w:r>
      <w:r w:rsidRPr="00A1469F">
        <w:rPr>
          <w:rStyle w:val="normaltextrun"/>
          <w:rFonts w:eastAsia="Arial" w:cs="Calibri"/>
          <w:color w:val="000000" w:themeColor="text1"/>
          <w:sz w:val="24"/>
          <w:szCs w:val="24"/>
        </w:rPr>
        <w:t xml:space="preserve">PP (Pupil Premium), and/or from a Service family. Safeguarding logs are requested from mainstream schools at point of registration following the referral and </w:t>
      </w:r>
      <w:r>
        <w:rPr>
          <w:rStyle w:val="normaltextrun"/>
          <w:rFonts w:eastAsia="Arial" w:cs="Calibri"/>
          <w:color w:val="000000" w:themeColor="text1"/>
          <w:sz w:val="24"/>
          <w:szCs w:val="24"/>
        </w:rPr>
        <w:t xml:space="preserve">when received are </w:t>
      </w:r>
      <w:r w:rsidRPr="00A1469F">
        <w:rPr>
          <w:rStyle w:val="normaltextrun"/>
          <w:rFonts w:eastAsia="Arial" w:cs="Calibri"/>
          <w:color w:val="000000" w:themeColor="text1"/>
          <w:sz w:val="24"/>
          <w:szCs w:val="24"/>
        </w:rPr>
        <w:t>logged on Ed Gen – wellbeing manager.</w:t>
      </w:r>
    </w:p>
    <w:p w14:paraId="0C675898" w14:textId="690B8C2E" w:rsidR="005B712D" w:rsidRPr="00E86D6D" w:rsidRDefault="005B712D" w:rsidP="00E86D6D">
      <w:pPr>
        <w:pStyle w:val="Heading1"/>
      </w:pPr>
      <w:bookmarkStart w:id="9" w:name="_Toc237949029"/>
      <w:r w:rsidRPr="00E86D6D">
        <w:lastRenderedPageBreak/>
        <w:t>Transfer of Child Protection files</w:t>
      </w:r>
      <w:bookmarkEnd w:id="9"/>
    </w:p>
    <w:p w14:paraId="73BE6A4D" w14:textId="77777777" w:rsidR="005B712D" w:rsidRPr="007F332F" w:rsidRDefault="005B712D" w:rsidP="007F332F">
      <w:pPr>
        <w:spacing w:after="0" w:line="360" w:lineRule="auto"/>
        <w:ind w:left="567"/>
        <w:jc w:val="both"/>
        <w:rPr>
          <w:rFonts w:ascii="Calibri" w:hAnsi="Calibri" w:cs="Calibri"/>
          <w:sz w:val="24"/>
          <w:szCs w:val="24"/>
        </w:rPr>
      </w:pPr>
    </w:p>
    <w:p w14:paraId="6B00F6D1" w14:textId="2A25E1E6" w:rsidR="005B712D" w:rsidRPr="007F332F" w:rsidRDefault="005B712D" w:rsidP="007F332F">
      <w:pPr>
        <w:spacing w:line="360" w:lineRule="auto"/>
        <w:ind w:right="26"/>
        <w:jc w:val="both"/>
        <w:rPr>
          <w:rFonts w:ascii="Calibri" w:hAnsi="Calibri" w:cs="Calibri"/>
          <w:sz w:val="24"/>
          <w:szCs w:val="24"/>
        </w:rPr>
      </w:pPr>
      <w:r w:rsidRPr="007F332F">
        <w:rPr>
          <w:rFonts w:ascii="Calibri" w:hAnsi="Calibri" w:cs="Calibri"/>
          <w:sz w:val="24"/>
          <w:szCs w:val="24"/>
        </w:rPr>
        <w:t xml:space="preserve">A child protection file is kept separate to a </w:t>
      </w:r>
      <w:r w:rsidR="00A1469F">
        <w:rPr>
          <w:rFonts w:ascii="Calibri" w:hAnsi="Calibri" w:cs="Calibri"/>
          <w:sz w:val="24"/>
          <w:szCs w:val="24"/>
        </w:rPr>
        <w:t xml:space="preserve">child’s </w:t>
      </w:r>
      <w:r w:rsidRPr="007F332F">
        <w:rPr>
          <w:rFonts w:ascii="Calibri" w:hAnsi="Calibri" w:cs="Calibri"/>
          <w:sz w:val="24"/>
          <w:szCs w:val="24"/>
        </w:rPr>
        <w:t xml:space="preserve">main record. When a child leaves the school for another education setting, </w:t>
      </w:r>
      <w:r w:rsidR="005254F3">
        <w:rPr>
          <w:rFonts w:ascii="Calibri" w:hAnsi="Calibri" w:cs="Calibri"/>
          <w:sz w:val="24"/>
          <w:szCs w:val="24"/>
        </w:rPr>
        <w:t xml:space="preserve">we aim to have </w:t>
      </w:r>
      <w:r w:rsidRPr="007F332F">
        <w:rPr>
          <w:rFonts w:ascii="Calibri" w:hAnsi="Calibri" w:cs="Calibri"/>
          <w:sz w:val="24"/>
          <w:szCs w:val="24"/>
        </w:rPr>
        <w:t>the child protection file transferred within 5 days for an in-year transfer or within 5 days after the start of a new term</w:t>
      </w:r>
      <w:r w:rsidR="005254F3">
        <w:rPr>
          <w:rFonts w:ascii="Calibri" w:hAnsi="Calibri" w:cs="Calibri"/>
          <w:sz w:val="24"/>
          <w:szCs w:val="24"/>
        </w:rPr>
        <w:t>, these files will only be transferred once confirmation of enrolment is received</w:t>
      </w:r>
      <w:r w:rsidRPr="007F332F">
        <w:rPr>
          <w:rFonts w:ascii="Calibri" w:hAnsi="Calibri" w:cs="Calibri"/>
          <w:sz w:val="24"/>
          <w:szCs w:val="24"/>
        </w:rPr>
        <w:t xml:space="preserve">.  It is transferred to the next education setting by secure means. </w:t>
      </w:r>
    </w:p>
    <w:p w14:paraId="1F09B108" w14:textId="77777777" w:rsidR="005B712D" w:rsidRPr="007F332F" w:rsidRDefault="005B712D" w:rsidP="007F332F">
      <w:pPr>
        <w:spacing w:line="360" w:lineRule="auto"/>
        <w:ind w:right="26"/>
        <w:jc w:val="both"/>
        <w:rPr>
          <w:rFonts w:ascii="Calibri" w:hAnsi="Calibri" w:cs="Calibri"/>
          <w:strike/>
          <w:sz w:val="24"/>
          <w:szCs w:val="24"/>
        </w:rPr>
      </w:pPr>
      <w:r w:rsidRPr="007F332F">
        <w:rPr>
          <w:rFonts w:ascii="Calibri" w:hAnsi="Calibri" w:cs="Calibri"/>
          <w:sz w:val="24"/>
          <w:szCs w:val="24"/>
        </w:rPr>
        <w:t xml:space="preserve">The DSL ensures that a record of transfer is kept and the confirmation receipt of transfer is retained by our school. </w:t>
      </w:r>
    </w:p>
    <w:p w14:paraId="51D9322F" w14:textId="77777777" w:rsidR="005B712D" w:rsidRPr="007F332F" w:rsidRDefault="005B712D" w:rsidP="007F332F">
      <w:pPr>
        <w:spacing w:after="0" w:line="360" w:lineRule="auto"/>
        <w:jc w:val="both"/>
        <w:rPr>
          <w:rFonts w:ascii="Calibri" w:hAnsi="Calibri" w:cs="Calibri"/>
          <w:sz w:val="24"/>
          <w:szCs w:val="24"/>
        </w:rPr>
      </w:pPr>
      <w:r w:rsidRPr="007F332F">
        <w:rPr>
          <w:rFonts w:ascii="Calibri" w:hAnsi="Calibri" w:cs="Calibri"/>
          <w:sz w:val="24"/>
          <w:szCs w:val="24"/>
        </w:rPr>
        <w:t>This is the information that is added to a record of transfer which we keep until your child reaches their 25</w:t>
      </w:r>
      <w:r w:rsidRPr="007F332F">
        <w:rPr>
          <w:rFonts w:ascii="Calibri" w:hAnsi="Calibri" w:cs="Calibri"/>
          <w:sz w:val="24"/>
          <w:szCs w:val="24"/>
          <w:vertAlign w:val="superscript"/>
        </w:rPr>
        <w:t>th</w:t>
      </w:r>
      <w:r w:rsidRPr="007F332F">
        <w:rPr>
          <w:rFonts w:ascii="Calibri" w:hAnsi="Calibri" w:cs="Calibri"/>
          <w:sz w:val="24"/>
          <w:szCs w:val="24"/>
        </w:rPr>
        <w:t xml:space="preserve"> birthday:</w:t>
      </w:r>
    </w:p>
    <w:p w14:paraId="14670A58" w14:textId="77777777" w:rsidR="005B712D" w:rsidRPr="007F332F" w:rsidRDefault="005B712D" w:rsidP="00364356">
      <w:pPr>
        <w:numPr>
          <w:ilvl w:val="0"/>
          <w:numId w:val="12"/>
        </w:numPr>
        <w:spacing w:after="0" w:line="360" w:lineRule="auto"/>
        <w:jc w:val="both"/>
        <w:rPr>
          <w:rFonts w:ascii="Calibri" w:hAnsi="Calibri" w:cs="Calibri"/>
          <w:sz w:val="24"/>
          <w:szCs w:val="24"/>
        </w:rPr>
      </w:pPr>
      <w:r w:rsidRPr="007F332F">
        <w:rPr>
          <w:rFonts w:ascii="Calibri" w:hAnsi="Calibri" w:cs="Calibri"/>
          <w:sz w:val="24"/>
          <w:szCs w:val="24"/>
        </w:rPr>
        <w:t>name and DOB of child</w:t>
      </w:r>
    </w:p>
    <w:p w14:paraId="5004A091" w14:textId="77777777" w:rsidR="005B712D" w:rsidRPr="007F332F" w:rsidRDefault="005B712D" w:rsidP="00364356">
      <w:pPr>
        <w:numPr>
          <w:ilvl w:val="0"/>
          <w:numId w:val="12"/>
        </w:numPr>
        <w:spacing w:after="0" w:line="360" w:lineRule="auto"/>
        <w:jc w:val="both"/>
        <w:rPr>
          <w:rFonts w:ascii="Calibri" w:hAnsi="Calibri" w:cs="Calibri"/>
          <w:sz w:val="24"/>
          <w:szCs w:val="24"/>
        </w:rPr>
      </w:pPr>
      <w:r w:rsidRPr="007F332F">
        <w:rPr>
          <w:rFonts w:ascii="Calibri" w:hAnsi="Calibri" w:cs="Calibri"/>
          <w:sz w:val="24"/>
          <w:szCs w:val="24"/>
        </w:rPr>
        <w:t xml:space="preserve">name and address of receiving education setting </w:t>
      </w:r>
    </w:p>
    <w:p w14:paraId="5C90C945" w14:textId="77777777" w:rsidR="005B712D" w:rsidRPr="007F332F" w:rsidRDefault="005B712D" w:rsidP="00364356">
      <w:pPr>
        <w:numPr>
          <w:ilvl w:val="0"/>
          <w:numId w:val="12"/>
        </w:numPr>
        <w:spacing w:after="0" w:line="360" w:lineRule="auto"/>
        <w:jc w:val="both"/>
        <w:rPr>
          <w:rFonts w:ascii="Calibri" w:hAnsi="Calibri" w:cs="Calibri"/>
          <w:sz w:val="24"/>
          <w:szCs w:val="24"/>
        </w:rPr>
      </w:pPr>
      <w:r w:rsidRPr="007F332F">
        <w:rPr>
          <w:rFonts w:ascii="Calibri" w:hAnsi="Calibri" w:cs="Calibri"/>
          <w:sz w:val="24"/>
          <w:szCs w:val="24"/>
        </w:rPr>
        <w:t>date file(s) transferred with name and role of person who received it</w:t>
      </w:r>
    </w:p>
    <w:p w14:paraId="398639CD" w14:textId="77777777" w:rsidR="005B712D" w:rsidRPr="007F332F" w:rsidRDefault="005B712D" w:rsidP="00364356">
      <w:pPr>
        <w:numPr>
          <w:ilvl w:val="0"/>
          <w:numId w:val="12"/>
        </w:numPr>
        <w:spacing w:after="0" w:line="360" w:lineRule="auto"/>
        <w:jc w:val="both"/>
        <w:rPr>
          <w:rFonts w:ascii="Calibri" w:hAnsi="Calibri" w:cs="Calibri"/>
          <w:sz w:val="24"/>
          <w:szCs w:val="24"/>
        </w:rPr>
      </w:pPr>
      <w:r w:rsidRPr="007F332F">
        <w:rPr>
          <w:rFonts w:ascii="Calibri" w:hAnsi="Calibri" w:cs="Calibri"/>
          <w:sz w:val="24"/>
          <w:szCs w:val="24"/>
        </w:rPr>
        <w:t xml:space="preserve">date our school received confirmation of receipt of files from receiving school </w:t>
      </w:r>
    </w:p>
    <w:p w14:paraId="6D64503A" w14:textId="77777777" w:rsidR="005B712D" w:rsidRPr="007F332F" w:rsidRDefault="005B712D" w:rsidP="00364356">
      <w:pPr>
        <w:numPr>
          <w:ilvl w:val="0"/>
          <w:numId w:val="12"/>
        </w:numPr>
        <w:spacing w:after="0" w:line="360" w:lineRule="auto"/>
        <w:jc w:val="both"/>
        <w:rPr>
          <w:rFonts w:ascii="Calibri" w:hAnsi="Calibri" w:cs="Calibri"/>
          <w:sz w:val="24"/>
          <w:szCs w:val="24"/>
        </w:rPr>
      </w:pPr>
      <w:r w:rsidRPr="007F332F">
        <w:rPr>
          <w:rFonts w:ascii="Calibri" w:hAnsi="Calibri" w:cs="Calibri"/>
          <w:sz w:val="24"/>
          <w:szCs w:val="24"/>
        </w:rPr>
        <w:t>summary of safeguarding concerns at the time of transfer e.g., Child Protection Plan: Neglect.</w:t>
      </w:r>
    </w:p>
    <w:p w14:paraId="3C66AA58" w14:textId="77777777" w:rsidR="005B712D" w:rsidRPr="007F332F" w:rsidRDefault="005B712D" w:rsidP="007F332F">
      <w:pPr>
        <w:spacing w:after="0" w:line="360" w:lineRule="auto"/>
        <w:jc w:val="both"/>
        <w:rPr>
          <w:rFonts w:ascii="Calibri" w:hAnsi="Calibri" w:cs="Calibri"/>
          <w:sz w:val="24"/>
          <w:szCs w:val="24"/>
        </w:rPr>
      </w:pPr>
    </w:p>
    <w:p w14:paraId="49A1D3C0" w14:textId="60AD2F4E" w:rsidR="005B712D" w:rsidRPr="007F332F" w:rsidRDefault="005B712D" w:rsidP="007F332F">
      <w:pPr>
        <w:spacing w:after="0" w:line="360" w:lineRule="auto"/>
        <w:jc w:val="both"/>
        <w:rPr>
          <w:rFonts w:ascii="Calibri" w:hAnsi="Calibri" w:cs="Calibri"/>
          <w:sz w:val="24"/>
          <w:szCs w:val="24"/>
        </w:rPr>
      </w:pPr>
      <w:r w:rsidRPr="007F332F">
        <w:rPr>
          <w:rFonts w:ascii="Calibri" w:hAnsi="Calibri" w:cs="Calibri"/>
          <w:sz w:val="24"/>
          <w:szCs w:val="24"/>
        </w:rPr>
        <w:t>In addition to the child protection file, the DSL will consider if it is appropriate to share any information with the new education setting in advance of a child leaving. This will allow the new education settin</w:t>
      </w:r>
      <w:r w:rsidR="00ED2E38" w:rsidRPr="007F332F">
        <w:rPr>
          <w:rFonts w:ascii="Calibri" w:hAnsi="Calibri" w:cs="Calibri"/>
          <w:sz w:val="24"/>
          <w:szCs w:val="24"/>
        </w:rPr>
        <w:t>g</w:t>
      </w:r>
      <w:r w:rsidRPr="007F332F">
        <w:rPr>
          <w:rFonts w:ascii="Calibri" w:hAnsi="Calibri" w:cs="Calibri"/>
          <w:sz w:val="24"/>
          <w:szCs w:val="24"/>
        </w:rPr>
        <w:t xml:space="preserve"> to have support in place for when a child arrives. </w:t>
      </w:r>
    </w:p>
    <w:p w14:paraId="60454829" w14:textId="77777777" w:rsidR="005B712D" w:rsidRPr="007F332F" w:rsidRDefault="005B712D" w:rsidP="007F332F">
      <w:pPr>
        <w:spacing w:after="0" w:line="360" w:lineRule="auto"/>
        <w:ind w:left="567"/>
        <w:jc w:val="both"/>
        <w:rPr>
          <w:rFonts w:ascii="Calibri" w:hAnsi="Calibri" w:cs="Calibri"/>
          <w:sz w:val="24"/>
          <w:szCs w:val="24"/>
        </w:rPr>
      </w:pPr>
    </w:p>
    <w:p w14:paraId="5CEE3DCF" w14:textId="6EFCC08A" w:rsidR="005B712D" w:rsidRDefault="005B712D" w:rsidP="007F332F">
      <w:pPr>
        <w:spacing w:line="360" w:lineRule="auto"/>
        <w:jc w:val="both"/>
        <w:rPr>
          <w:rFonts w:ascii="Calibri" w:hAnsi="Calibri" w:cs="Calibri"/>
          <w:sz w:val="24"/>
          <w:szCs w:val="24"/>
        </w:rPr>
      </w:pPr>
      <w:r w:rsidRPr="007F332F">
        <w:rPr>
          <w:rFonts w:ascii="Calibri" w:hAnsi="Calibri" w:cs="Calibri"/>
          <w:sz w:val="24"/>
          <w:szCs w:val="24"/>
        </w:rPr>
        <w:t xml:space="preserve">The full child protection file is transferred to the next education setting unless there are any records with a short retention period. It is important that full information is transferred to ensure a vital piece of information is not missing that could contribute at a later stage. </w:t>
      </w:r>
    </w:p>
    <w:p w14:paraId="3AC62423" w14:textId="362B220C" w:rsidR="005B712D" w:rsidRPr="007F332F" w:rsidRDefault="00A1469F" w:rsidP="007F332F">
      <w:pPr>
        <w:spacing w:line="360" w:lineRule="auto"/>
        <w:jc w:val="both"/>
        <w:rPr>
          <w:rFonts w:ascii="Calibri" w:hAnsi="Calibri" w:cs="Calibri"/>
          <w:sz w:val="24"/>
          <w:szCs w:val="24"/>
        </w:rPr>
      </w:pPr>
      <w:r w:rsidRPr="00A1469F">
        <w:rPr>
          <w:rFonts w:ascii="Calibri" w:eastAsia="Arial" w:hAnsi="Calibri" w:cs="Calibri"/>
          <w:color w:val="000000" w:themeColor="text1"/>
          <w:sz w:val="24"/>
          <w:szCs w:val="24"/>
        </w:rPr>
        <w:t>Records of pupils who have left the school</w:t>
      </w:r>
      <w:r>
        <w:rPr>
          <w:rFonts w:ascii="Calibri" w:eastAsia="Arial" w:hAnsi="Calibri" w:cs="Calibri"/>
          <w:color w:val="000000" w:themeColor="text1"/>
          <w:sz w:val="24"/>
          <w:szCs w:val="24"/>
        </w:rPr>
        <w:t xml:space="preserve"> </w:t>
      </w:r>
      <w:r w:rsidRPr="00A1469F">
        <w:rPr>
          <w:rFonts w:ascii="Calibri" w:eastAsia="Arial" w:hAnsi="Calibri" w:cs="Calibri"/>
          <w:color w:val="000000" w:themeColor="text1"/>
          <w:sz w:val="24"/>
          <w:szCs w:val="24"/>
        </w:rPr>
        <w:t>are automatically archived by our database (</w:t>
      </w:r>
      <w:proofErr w:type="spellStart"/>
      <w:r w:rsidRPr="00A1469F">
        <w:rPr>
          <w:rFonts w:ascii="Calibri" w:eastAsia="Arial" w:hAnsi="Calibri" w:cs="Calibri"/>
          <w:color w:val="000000" w:themeColor="text1"/>
          <w:sz w:val="24"/>
          <w:szCs w:val="24"/>
        </w:rPr>
        <w:t>Edgen</w:t>
      </w:r>
      <w:proofErr w:type="spellEnd"/>
      <w:r w:rsidRPr="00A1469F">
        <w:rPr>
          <w:rFonts w:ascii="Calibri" w:eastAsia="Arial" w:hAnsi="Calibri" w:cs="Calibri"/>
          <w:color w:val="000000" w:themeColor="text1"/>
          <w:sz w:val="24"/>
          <w:szCs w:val="24"/>
        </w:rPr>
        <w:t>). These are only accessed in the event of a police request or subject access request. They are permanently deleted in line with other data on the 25</w:t>
      </w:r>
      <w:r w:rsidRPr="00A1469F">
        <w:rPr>
          <w:rFonts w:ascii="Calibri" w:eastAsia="Arial" w:hAnsi="Calibri" w:cs="Calibri"/>
          <w:color w:val="000000" w:themeColor="text1"/>
          <w:sz w:val="24"/>
          <w:szCs w:val="24"/>
          <w:vertAlign w:val="superscript"/>
        </w:rPr>
        <w:t>th</w:t>
      </w:r>
      <w:r w:rsidRPr="00A1469F">
        <w:rPr>
          <w:rFonts w:ascii="Calibri" w:eastAsia="Arial" w:hAnsi="Calibri" w:cs="Calibri"/>
          <w:color w:val="000000" w:themeColor="text1"/>
          <w:sz w:val="24"/>
          <w:szCs w:val="24"/>
        </w:rPr>
        <w:t xml:space="preserve"> birthday.</w:t>
      </w:r>
      <w:r>
        <w:rPr>
          <w:rFonts w:ascii="Calibri" w:eastAsia="Arial" w:hAnsi="Calibri" w:cs="Calibri"/>
          <w:color w:val="000000" w:themeColor="text1"/>
          <w:sz w:val="24"/>
          <w:szCs w:val="24"/>
        </w:rPr>
        <w:t xml:space="preserve"> </w:t>
      </w:r>
      <w:r w:rsidR="005B712D" w:rsidRPr="007F332F">
        <w:rPr>
          <w:rFonts w:ascii="Calibri" w:hAnsi="Calibri" w:cs="Calibri"/>
          <w:sz w:val="24"/>
          <w:szCs w:val="24"/>
        </w:rPr>
        <w:t xml:space="preserve">Once child protection files are transferred, they are the custody and responsibility of the new education setting.  </w:t>
      </w:r>
    </w:p>
    <w:p w14:paraId="5E6528CE" w14:textId="71735BFA" w:rsidR="005B712D" w:rsidRPr="007F332F" w:rsidRDefault="005B712D" w:rsidP="007F332F">
      <w:pPr>
        <w:spacing w:after="0" w:line="360" w:lineRule="auto"/>
        <w:jc w:val="both"/>
        <w:rPr>
          <w:rFonts w:ascii="Calibri" w:hAnsi="Calibri" w:cs="Calibri"/>
          <w:sz w:val="24"/>
          <w:szCs w:val="24"/>
        </w:rPr>
      </w:pPr>
      <w:r w:rsidRPr="007F332F">
        <w:rPr>
          <w:rFonts w:ascii="Calibri" w:hAnsi="Calibri" w:cs="Calibri"/>
          <w:sz w:val="24"/>
          <w:szCs w:val="24"/>
        </w:rPr>
        <w:lastRenderedPageBreak/>
        <w:t>A child's last education setting</w:t>
      </w:r>
      <w:r w:rsidR="00ED2E38" w:rsidRPr="007F332F">
        <w:rPr>
          <w:rFonts w:ascii="Calibri" w:hAnsi="Calibri" w:cs="Calibri"/>
          <w:sz w:val="24"/>
          <w:szCs w:val="24"/>
        </w:rPr>
        <w:t xml:space="preserve"> </w:t>
      </w:r>
      <w:r w:rsidRPr="007F332F">
        <w:rPr>
          <w:rFonts w:ascii="Calibri" w:hAnsi="Calibri" w:cs="Calibri"/>
          <w:sz w:val="24"/>
          <w:szCs w:val="24"/>
        </w:rPr>
        <w:t xml:space="preserve">is responsible for retaining the main child protection file until they reach the age of 25 years. These files are stored securely. </w:t>
      </w:r>
    </w:p>
    <w:p w14:paraId="69DB5BB9" w14:textId="77777777" w:rsidR="005B712D" w:rsidRPr="007F332F" w:rsidRDefault="005B712D" w:rsidP="007F332F">
      <w:pPr>
        <w:spacing w:after="0" w:line="360" w:lineRule="auto"/>
        <w:jc w:val="both"/>
        <w:rPr>
          <w:rFonts w:ascii="Calibri" w:hAnsi="Calibri" w:cs="Calibri"/>
          <w:sz w:val="24"/>
          <w:szCs w:val="24"/>
        </w:rPr>
      </w:pPr>
    </w:p>
    <w:p w14:paraId="172BCBD1" w14:textId="58D193F6" w:rsidR="005B712D" w:rsidRPr="007F332F" w:rsidRDefault="005B712D" w:rsidP="007F332F">
      <w:pPr>
        <w:spacing w:after="0" w:line="360" w:lineRule="auto"/>
        <w:jc w:val="both"/>
        <w:rPr>
          <w:rFonts w:ascii="Calibri" w:hAnsi="Calibri" w:cs="Calibri"/>
          <w:sz w:val="24"/>
          <w:szCs w:val="24"/>
        </w:rPr>
      </w:pPr>
      <w:r w:rsidRPr="007F332F">
        <w:rPr>
          <w:rFonts w:ascii="Calibri" w:hAnsi="Calibri" w:cs="Calibri"/>
          <w:sz w:val="24"/>
          <w:szCs w:val="24"/>
        </w:rPr>
        <w:t xml:space="preserve">We refer to relevant </w:t>
      </w:r>
      <w:r w:rsidR="00592551" w:rsidRPr="007F332F">
        <w:rPr>
          <w:rFonts w:ascii="Calibri" w:hAnsi="Calibri" w:cs="Calibri"/>
          <w:sz w:val="24"/>
          <w:szCs w:val="24"/>
        </w:rPr>
        <w:t xml:space="preserve">and most up to date </w:t>
      </w:r>
      <w:r w:rsidRPr="007F332F">
        <w:rPr>
          <w:rFonts w:ascii="Calibri" w:hAnsi="Calibri" w:cs="Calibri"/>
          <w:sz w:val="24"/>
          <w:szCs w:val="24"/>
        </w:rPr>
        <w:t xml:space="preserve">national and local guidance regarding information retention and information sharing in relation to child protection. </w:t>
      </w:r>
      <w:r w:rsidR="000E1351" w:rsidRPr="007F332F">
        <w:rPr>
          <w:rFonts w:ascii="Calibri" w:hAnsi="Calibri" w:cs="Calibri"/>
          <w:sz w:val="24"/>
          <w:szCs w:val="24"/>
        </w:rPr>
        <w:t>We will contact the relevant Local Autho</w:t>
      </w:r>
      <w:r w:rsidR="002C0EDD" w:rsidRPr="007F332F">
        <w:rPr>
          <w:rFonts w:ascii="Calibri" w:hAnsi="Calibri" w:cs="Calibri"/>
          <w:sz w:val="24"/>
          <w:szCs w:val="24"/>
        </w:rPr>
        <w:t xml:space="preserve">rity Education teams for guidance </w:t>
      </w:r>
      <w:r w:rsidR="00F05AA9" w:rsidRPr="007F332F">
        <w:rPr>
          <w:rFonts w:ascii="Calibri" w:hAnsi="Calibri" w:cs="Calibri"/>
          <w:sz w:val="24"/>
          <w:szCs w:val="24"/>
        </w:rPr>
        <w:t>on</w:t>
      </w:r>
      <w:r w:rsidR="00CD7AF5" w:rsidRPr="007F332F">
        <w:rPr>
          <w:rFonts w:ascii="Calibri" w:hAnsi="Calibri" w:cs="Calibri"/>
          <w:sz w:val="24"/>
          <w:szCs w:val="24"/>
        </w:rPr>
        <w:t xml:space="preserve"> child protection</w:t>
      </w:r>
      <w:r w:rsidR="00F05AA9" w:rsidRPr="007F332F">
        <w:rPr>
          <w:rFonts w:ascii="Calibri" w:hAnsi="Calibri" w:cs="Calibri"/>
          <w:sz w:val="24"/>
          <w:szCs w:val="24"/>
        </w:rPr>
        <w:t xml:space="preserve"> records where a child is</w:t>
      </w:r>
      <w:r w:rsidR="00CD7AF5" w:rsidRPr="007F332F">
        <w:rPr>
          <w:rFonts w:ascii="Calibri" w:hAnsi="Calibri" w:cs="Calibri"/>
          <w:sz w:val="24"/>
          <w:szCs w:val="24"/>
        </w:rPr>
        <w:t xml:space="preserve"> electively home educated.</w:t>
      </w:r>
    </w:p>
    <w:p w14:paraId="6A7BC79F" w14:textId="77777777" w:rsidR="008278FE" w:rsidRPr="00E86D6D" w:rsidRDefault="008278FE" w:rsidP="00E86D6D">
      <w:pPr>
        <w:pStyle w:val="Heading1"/>
      </w:pPr>
      <w:bookmarkStart w:id="10" w:name="_Toc237949030"/>
      <w:r w:rsidRPr="00E86D6D">
        <w:t>Roles and Responsibilities</w:t>
      </w:r>
      <w:bookmarkEnd w:id="10"/>
    </w:p>
    <w:p w14:paraId="29A61932" w14:textId="77777777" w:rsidR="008278FE" w:rsidRPr="007F332F" w:rsidRDefault="008278FE" w:rsidP="00E86D6D">
      <w:pPr>
        <w:pStyle w:val="Heading2"/>
      </w:pPr>
      <w:r w:rsidRPr="007F332F">
        <w:t>The Governing Body</w:t>
      </w:r>
    </w:p>
    <w:p w14:paraId="6421655C" w14:textId="77777777" w:rsidR="008278FE" w:rsidRPr="007F332F" w:rsidRDefault="008278FE" w:rsidP="007F332F">
      <w:pPr>
        <w:spacing w:line="360" w:lineRule="auto"/>
        <w:ind w:right="26"/>
        <w:jc w:val="both"/>
        <w:rPr>
          <w:rFonts w:ascii="Calibri" w:hAnsi="Calibri" w:cs="Calibri"/>
          <w:sz w:val="24"/>
          <w:szCs w:val="24"/>
        </w:rPr>
      </w:pPr>
      <w:r w:rsidRPr="007F332F">
        <w:rPr>
          <w:rFonts w:ascii="Calibri" w:hAnsi="Calibri" w:cs="Calibri"/>
          <w:sz w:val="24"/>
          <w:szCs w:val="24"/>
        </w:rPr>
        <w:t>It is the responsibility of our Governing Body to ensure that everyone in the setting understands their role in safeguarding children. It is accountable for the strategic overview and to make sure that safeguarding runs through every policy and procedure that operates within the school. The Governing Body will ensure that the safeguarding measures reflect the specific needs of the children in our school and consider any additional risks related to this.</w:t>
      </w:r>
    </w:p>
    <w:p w14:paraId="703A5E39" w14:textId="77777777" w:rsidR="008278FE" w:rsidRPr="007F332F" w:rsidRDefault="008278FE" w:rsidP="007F332F">
      <w:pPr>
        <w:spacing w:line="360" w:lineRule="auto"/>
        <w:ind w:right="26"/>
        <w:jc w:val="both"/>
        <w:rPr>
          <w:rFonts w:ascii="Calibri" w:hAnsi="Calibri" w:cs="Calibri"/>
          <w:sz w:val="24"/>
          <w:szCs w:val="24"/>
        </w:rPr>
      </w:pPr>
      <w:r w:rsidRPr="007F332F">
        <w:rPr>
          <w:rFonts w:ascii="Calibri" w:hAnsi="Calibri" w:cs="Calibri"/>
          <w:sz w:val="24"/>
          <w:szCs w:val="24"/>
        </w:rPr>
        <w:t xml:space="preserve">They will do this by ensuring that: </w:t>
      </w:r>
    </w:p>
    <w:p w14:paraId="0A3DAED1"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there is a named Safeguarding Governor who is appropriately trained</w:t>
      </w:r>
    </w:p>
    <w:p w14:paraId="7B683002" w14:textId="77777777" w:rsidR="008278FE" w:rsidRPr="007F332F" w:rsidRDefault="008278FE" w:rsidP="007F332F">
      <w:pPr>
        <w:pStyle w:val="CommentText"/>
        <w:numPr>
          <w:ilvl w:val="0"/>
          <w:numId w:val="3"/>
        </w:numPr>
        <w:tabs>
          <w:tab w:val="clear" w:pos="644"/>
        </w:tabs>
        <w:spacing w:before="240" w:line="360" w:lineRule="auto"/>
        <w:ind w:left="540" w:hanging="540"/>
        <w:jc w:val="both"/>
        <w:rPr>
          <w:rFonts w:ascii="Calibri" w:hAnsi="Calibri" w:cs="Calibri"/>
          <w:sz w:val="24"/>
          <w:szCs w:val="24"/>
        </w:rPr>
      </w:pPr>
      <w:r w:rsidRPr="007F332F">
        <w:rPr>
          <w:rFonts w:ascii="Calibri" w:hAnsi="Calibri" w:cs="Calibri"/>
          <w:sz w:val="24"/>
          <w:szCs w:val="24"/>
        </w:rPr>
        <w:t>a senior member of the school’s leadership team is appointed to the role of DSL</w:t>
      </w:r>
      <w:r w:rsidRPr="007F332F">
        <w:rPr>
          <w:rFonts w:ascii="Calibri" w:hAnsi="Calibri" w:cs="Calibri"/>
          <w:sz w:val="24"/>
          <w:szCs w:val="24"/>
          <w:lang w:val="en-GB"/>
        </w:rPr>
        <w:t xml:space="preserve"> who will take lead responsibility for safeguarding and child protection. The governing body will work with the Headteacher to ensure that sufficient time and resources are available to the DSL to carry out their role. </w:t>
      </w:r>
    </w:p>
    <w:p w14:paraId="6706C3BF" w14:textId="77777777" w:rsidR="008278FE" w:rsidRPr="007F332F" w:rsidRDefault="008278FE" w:rsidP="007F332F">
      <w:pPr>
        <w:pStyle w:val="CommentText"/>
        <w:numPr>
          <w:ilvl w:val="0"/>
          <w:numId w:val="3"/>
        </w:numPr>
        <w:tabs>
          <w:tab w:val="clear" w:pos="644"/>
        </w:tabs>
        <w:spacing w:before="240" w:line="360" w:lineRule="auto"/>
        <w:ind w:left="540" w:hanging="540"/>
        <w:jc w:val="both"/>
        <w:rPr>
          <w:rFonts w:ascii="Calibri" w:hAnsi="Calibri" w:cs="Calibri"/>
          <w:sz w:val="24"/>
          <w:szCs w:val="24"/>
        </w:rPr>
      </w:pPr>
      <w:r w:rsidRPr="007F332F">
        <w:rPr>
          <w:rFonts w:ascii="Calibri" w:hAnsi="Calibri" w:cs="Calibri"/>
          <w:sz w:val="24"/>
          <w:szCs w:val="24"/>
          <w:lang w:val="en-GB"/>
        </w:rPr>
        <w:t>the school has one or more deputy DSL’s who are trained to the same standard as the lead DSL.</w:t>
      </w:r>
    </w:p>
    <w:p w14:paraId="09905C85"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 school has an effective Child Protection and Safeguarding policy and procedures in place that are in accordance with local authority guidance and locally agreed inter-agency procedures.</w:t>
      </w:r>
    </w:p>
    <w:p w14:paraId="0239FD89"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 policy is available publicly via the school website or other means and that the policy is reviewed and updated on an annual basis or sooner if there are national or local changes to procedures or guidance.</w:t>
      </w:r>
    </w:p>
    <w:p w14:paraId="05C0327C" w14:textId="584F1A4A"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lastRenderedPageBreak/>
        <w:t xml:space="preserve">our school staff know who are required to read at least Part </w:t>
      </w:r>
      <w:r w:rsidR="003C7444" w:rsidRPr="007F332F">
        <w:rPr>
          <w:rFonts w:ascii="Calibri" w:hAnsi="Calibri" w:cs="Calibri"/>
          <w:sz w:val="24"/>
          <w:szCs w:val="24"/>
        </w:rPr>
        <w:t xml:space="preserve">one </w:t>
      </w:r>
      <w:r w:rsidR="005254F3">
        <w:rPr>
          <w:rFonts w:ascii="Calibri" w:hAnsi="Calibri" w:cs="Calibri"/>
          <w:sz w:val="24"/>
          <w:szCs w:val="24"/>
        </w:rPr>
        <w:t xml:space="preserve">and five </w:t>
      </w:r>
      <w:r w:rsidR="003C7444" w:rsidRPr="007F332F">
        <w:rPr>
          <w:rFonts w:ascii="Calibri" w:hAnsi="Calibri" w:cs="Calibri"/>
          <w:sz w:val="24"/>
          <w:szCs w:val="24"/>
        </w:rPr>
        <w:t>in</w:t>
      </w:r>
      <w:r w:rsidRPr="007F332F">
        <w:rPr>
          <w:rFonts w:ascii="Calibri" w:hAnsi="Calibri" w:cs="Calibri"/>
          <w:sz w:val="24"/>
          <w:szCs w:val="24"/>
        </w:rPr>
        <w:t xml:space="preserve"> full</w:t>
      </w:r>
      <w:r w:rsidR="001A3771" w:rsidRPr="007F332F">
        <w:rPr>
          <w:rFonts w:ascii="Calibri" w:hAnsi="Calibri" w:cs="Calibri"/>
          <w:sz w:val="24"/>
          <w:szCs w:val="24"/>
        </w:rPr>
        <w:t>,</w:t>
      </w:r>
      <w:r w:rsidRPr="007F332F">
        <w:rPr>
          <w:rFonts w:ascii="Calibri" w:hAnsi="Calibri" w:cs="Calibri"/>
          <w:sz w:val="24"/>
          <w:szCs w:val="24"/>
        </w:rPr>
        <w:t xml:space="preserve"> of the most recent version of the Department for Education statutory guidance </w:t>
      </w:r>
      <w:hyperlink r:id="rId31" w:history="1">
        <w:r w:rsidRPr="007F332F">
          <w:rPr>
            <w:rStyle w:val="Hyperlink"/>
            <w:rFonts w:ascii="Calibri" w:hAnsi="Calibri" w:cs="Calibri"/>
            <w:bCs/>
            <w:sz w:val="24"/>
            <w:szCs w:val="24"/>
          </w:rPr>
          <w:t>Keeping Children Safe in Education</w:t>
        </w:r>
      </w:hyperlink>
      <w:r w:rsidRPr="007F332F">
        <w:rPr>
          <w:rFonts w:ascii="Calibri" w:hAnsi="Calibri" w:cs="Calibri"/>
          <w:b/>
          <w:sz w:val="24"/>
          <w:szCs w:val="24"/>
        </w:rPr>
        <w:t xml:space="preserve"> </w:t>
      </w:r>
      <w:r w:rsidRPr="007F332F">
        <w:rPr>
          <w:rFonts w:ascii="Calibri" w:hAnsi="Calibri" w:cs="Calibri"/>
          <w:sz w:val="24"/>
          <w:szCs w:val="24"/>
        </w:rPr>
        <w:t>and that this is recorded for evidence and reviewed regularly.</w:t>
      </w:r>
    </w:p>
    <w:p w14:paraId="395D7DFD"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 xml:space="preserve">the school has a staff behaviour policy/code of conduct and that this is provided to all staff and volunteers on induction. This policy includes acceptable use of technology, staff/pupil relationships and communications including the use of social media. </w:t>
      </w:r>
    </w:p>
    <w:p w14:paraId="52B7338F"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 school operates safer recruitment procedures and makes sure that all appropriate checks are carried out on staff and volunteers who work with children; and that any panel involved in the recruitment of staff has at least one member who has undertaken the Safer Recruitment Training.</w:t>
      </w:r>
    </w:p>
    <w:p w14:paraId="5941CBA4"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 xml:space="preserve">the school has procedures for dealing with allegations against staff and volunteers that comply with guidance from the local authority and locally agreed inter-agency procedures. </w:t>
      </w:r>
    </w:p>
    <w:p w14:paraId="4C2E327C"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 school has procedures for dealing with low level concerns in relation to staff behaviour and that there is a culture of openness in reporting and dealing with these concerns and a process of escalation if any allegation reaches or contributes to a risk of harm to children.</w:t>
      </w:r>
    </w:p>
    <w:p w14:paraId="2353AC12" w14:textId="189C0B3E" w:rsidR="008278FE" w:rsidRPr="007F332F" w:rsidRDefault="00D85A00" w:rsidP="007F332F">
      <w:pPr>
        <w:pStyle w:val="CommentText"/>
        <w:numPr>
          <w:ilvl w:val="0"/>
          <w:numId w:val="3"/>
        </w:numPr>
        <w:tabs>
          <w:tab w:val="clear" w:pos="644"/>
        </w:tabs>
        <w:spacing w:before="240" w:line="360" w:lineRule="auto"/>
        <w:ind w:left="540" w:hanging="540"/>
        <w:jc w:val="both"/>
        <w:rPr>
          <w:rFonts w:ascii="Calibri" w:hAnsi="Calibri" w:cs="Calibri"/>
          <w:sz w:val="24"/>
          <w:szCs w:val="24"/>
        </w:rPr>
      </w:pPr>
      <w:r w:rsidRPr="007F332F">
        <w:rPr>
          <w:rFonts w:ascii="Calibri" w:hAnsi="Calibri" w:cs="Calibri"/>
          <w:sz w:val="24"/>
          <w:szCs w:val="24"/>
          <w:lang w:val="en-GB"/>
        </w:rPr>
        <w:t>t</w:t>
      </w:r>
      <w:r w:rsidR="008278FE" w:rsidRPr="007F332F">
        <w:rPr>
          <w:rFonts w:ascii="Calibri" w:hAnsi="Calibri" w:cs="Calibri"/>
          <w:sz w:val="24"/>
          <w:szCs w:val="24"/>
          <w:lang w:val="en-GB"/>
        </w:rPr>
        <w:t xml:space="preserve">he school has a whole school approach to online safety which is underpinned with relevant policies and procedures. The school consider online safety during curriculum planning, staff training and parental engagement. </w:t>
      </w:r>
    </w:p>
    <w:p w14:paraId="5BFCED07" w14:textId="77777777" w:rsidR="008278FE" w:rsidRPr="007F332F" w:rsidRDefault="008278FE" w:rsidP="007F332F">
      <w:pPr>
        <w:pStyle w:val="CommentText"/>
        <w:numPr>
          <w:ilvl w:val="0"/>
          <w:numId w:val="3"/>
        </w:numPr>
        <w:tabs>
          <w:tab w:val="clear" w:pos="644"/>
        </w:tabs>
        <w:spacing w:before="240" w:line="360" w:lineRule="auto"/>
        <w:ind w:left="540" w:hanging="540"/>
        <w:jc w:val="both"/>
        <w:rPr>
          <w:rFonts w:ascii="Calibri" w:hAnsi="Calibri" w:cs="Calibri"/>
          <w:sz w:val="24"/>
          <w:szCs w:val="24"/>
        </w:rPr>
      </w:pPr>
      <w:r w:rsidRPr="007F332F">
        <w:rPr>
          <w:rFonts w:ascii="Calibri" w:hAnsi="Calibri" w:cs="Calibri"/>
          <w:sz w:val="24"/>
          <w:szCs w:val="24"/>
          <w:lang w:val="en-GB"/>
        </w:rPr>
        <w:t xml:space="preserve">the school has appropriate electronic filtering and monitoring systems in place which are reviewed regularly to ensure effectiveness and are supported by a recorded, annual risk assessment, that considers and reflects the risks their children face. This is to ensure that children are safeguarded from potentially harmful and inappropriate online material; whilst recognising that “over blocking” should not lead to unreasonable restrictions as to what children can be taught.  </w:t>
      </w:r>
    </w:p>
    <w:p w14:paraId="111E121E" w14:textId="77777777" w:rsidR="008278FE" w:rsidRPr="007F332F" w:rsidRDefault="008278FE" w:rsidP="007F332F">
      <w:pPr>
        <w:pStyle w:val="CommentText"/>
        <w:numPr>
          <w:ilvl w:val="0"/>
          <w:numId w:val="3"/>
        </w:numPr>
        <w:tabs>
          <w:tab w:val="clear" w:pos="644"/>
        </w:tabs>
        <w:spacing w:before="240" w:line="360" w:lineRule="auto"/>
        <w:ind w:left="540" w:hanging="540"/>
        <w:jc w:val="both"/>
        <w:rPr>
          <w:rFonts w:ascii="Calibri" w:hAnsi="Calibri" w:cs="Calibri"/>
          <w:sz w:val="24"/>
          <w:szCs w:val="24"/>
        </w:rPr>
      </w:pPr>
      <w:r w:rsidRPr="007F332F">
        <w:rPr>
          <w:rFonts w:ascii="Calibri" w:hAnsi="Calibri" w:cs="Calibri"/>
          <w:sz w:val="24"/>
          <w:szCs w:val="24"/>
          <w:lang w:val="en-GB"/>
        </w:rPr>
        <w:t xml:space="preserve">children are taught about safeguarding, including online safety as part of providing a broad and balanced curriculum.  This may include covering relevant issues through </w:t>
      </w:r>
      <w:r w:rsidRPr="007F332F">
        <w:rPr>
          <w:rFonts w:ascii="Calibri" w:hAnsi="Calibri" w:cs="Calibri"/>
          <w:sz w:val="24"/>
          <w:szCs w:val="24"/>
          <w:lang w:val="en-GB"/>
        </w:rPr>
        <w:lastRenderedPageBreak/>
        <w:t xml:space="preserve">Relationships Education and Relationships and Sex Education, and/or where delivered, through Personal, Social, Health and Economic (PSHE) education.  </w:t>
      </w:r>
    </w:p>
    <w:p w14:paraId="49A9C3F1"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staff, including the Head teacher, undertake appropriate safeguarding training and that there is a training plan that reflects the national, local, and school requirements.</w:t>
      </w:r>
    </w:p>
    <w:p w14:paraId="10CED37D" w14:textId="77777777" w:rsidR="008278FE" w:rsidRPr="007F332F" w:rsidRDefault="008278FE" w:rsidP="007F332F">
      <w:pPr>
        <w:numPr>
          <w:ilvl w:val="0"/>
          <w:numId w:val="3"/>
        </w:numPr>
        <w:tabs>
          <w:tab w:val="clear" w:pos="644"/>
        </w:tabs>
        <w:spacing w:before="120" w:after="0" w:line="360" w:lineRule="auto"/>
        <w:ind w:left="540" w:right="26" w:hanging="540"/>
        <w:jc w:val="both"/>
        <w:rPr>
          <w:rFonts w:ascii="Calibri" w:hAnsi="Calibri" w:cs="Calibri"/>
          <w:sz w:val="24"/>
          <w:szCs w:val="24"/>
        </w:rPr>
      </w:pPr>
      <w:r w:rsidRPr="007F332F">
        <w:rPr>
          <w:rFonts w:ascii="Calibri" w:hAnsi="Calibri" w:cs="Calibri"/>
          <w:sz w:val="24"/>
          <w:szCs w:val="24"/>
        </w:rPr>
        <w:t>they remedy, without delay, any deficiencies or weaknesses regarding child protection arrangements and reflect on incidents, or near misses, to consider lessons learnt.</w:t>
      </w:r>
    </w:p>
    <w:p w14:paraId="69941B34" w14:textId="77777777" w:rsidR="008278FE" w:rsidRPr="007F332F" w:rsidRDefault="008278FE" w:rsidP="007F332F">
      <w:pPr>
        <w:numPr>
          <w:ilvl w:val="0"/>
          <w:numId w:val="3"/>
        </w:numPr>
        <w:tabs>
          <w:tab w:val="clear" w:pos="644"/>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 xml:space="preserve">The chair is nominated to be responsible for liaising with the LA LADO team and/or partner agencies in the event of allegations of abuse being made against the Head teacher </w:t>
      </w:r>
    </w:p>
    <w:p w14:paraId="71E48DF4" w14:textId="77777777" w:rsidR="008278FE" w:rsidRPr="007F332F" w:rsidRDefault="008278FE" w:rsidP="007F332F">
      <w:pPr>
        <w:numPr>
          <w:ilvl w:val="0"/>
          <w:numId w:val="3"/>
        </w:numPr>
        <w:tabs>
          <w:tab w:val="clear" w:pos="644"/>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where services or activities are provided on the school premises by another body, the body concerned has appropriate policies and procedures in place regarding safeguarding children and child protection and that they are reviewed annually. There should be arrangements in place to liaise with the school about safeguarding matters where appropriate, and inspections should take place if required. Any transfer of control or lease or hire arrangements will include safeguarding arrangements. Failure to comply with these arrangements will result in termination of the agreement. (see section below on using school premises)</w:t>
      </w:r>
    </w:p>
    <w:p w14:paraId="6826B157" w14:textId="77777777" w:rsidR="008278FE" w:rsidRPr="00481B6C" w:rsidRDefault="008278FE" w:rsidP="007F332F">
      <w:pPr>
        <w:numPr>
          <w:ilvl w:val="0"/>
          <w:numId w:val="3"/>
        </w:numPr>
        <w:tabs>
          <w:tab w:val="clear" w:pos="644"/>
        </w:tabs>
        <w:spacing w:before="120" w:after="0" w:line="360" w:lineRule="auto"/>
        <w:ind w:left="540" w:hanging="540"/>
        <w:jc w:val="both"/>
        <w:rPr>
          <w:rFonts w:ascii="Calibri" w:hAnsi="Calibri" w:cs="Calibri"/>
          <w:sz w:val="24"/>
          <w:szCs w:val="24"/>
        </w:rPr>
      </w:pPr>
      <w:r w:rsidRPr="007F332F">
        <w:rPr>
          <w:rFonts w:ascii="Calibri" w:hAnsi="Calibri" w:cs="Calibri"/>
          <w:sz w:val="24"/>
          <w:szCs w:val="24"/>
        </w:rPr>
        <w:t xml:space="preserve">the school appoints an appropriately trained designated teacher with </w:t>
      </w:r>
      <w:r w:rsidRPr="007F332F">
        <w:rPr>
          <w:rFonts w:ascii="Calibri" w:hAnsi="Calibri" w:cs="Calibri"/>
          <w:sz w:val="24"/>
          <w:szCs w:val="24"/>
          <w:shd w:val="clear" w:color="auto" w:fill="FFFFFF"/>
        </w:rPr>
        <w:t>responsibility for “promoting the educational achievement of children who have left care through adoption, special guardianship or child arrangement orders or who were adopted from state care outside England and Wales” in addition to pupils who are looked after.</w:t>
      </w:r>
    </w:p>
    <w:p w14:paraId="2B4C6947" w14:textId="77777777" w:rsidR="00481B6C" w:rsidRDefault="00481B6C" w:rsidP="00481B6C">
      <w:pPr>
        <w:spacing w:before="120" w:after="0" w:line="360" w:lineRule="auto"/>
        <w:jc w:val="both"/>
        <w:rPr>
          <w:rFonts w:ascii="Calibri" w:hAnsi="Calibri" w:cs="Calibri"/>
          <w:sz w:val="24"/>
          <w:szCs w:val="24"/>
          <w:shd w:val="clear" w:color="auto" w:fill="FFFFFF"/>
        </w:rPr>
      </w:pPr>
    </w:p>
    <w:p w14:paraId="5FC011CB"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At The Pilgrim School, the Safeguarding Governor, Sue Morrison, meets with the Designated Safeguarding Lead (DSL), Mel Findon, six times during the academic year to undertake Quality Assurance and Well-being checks. Following each meeting, a Governor Safeguarding Report is completed and submitted to the full Governing Body.</w:t>
      </w:r>
    </w:p>
    <w:p w14:paraId="66777BA6"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The DSL also completes a Safeguarding and Behaviour Report six times a year as part of the wider Leadership Report. This is submitted to the full Governing Body in advance of each governing body meeting.</w:t>
      </w:r>
    </w:p>
    <w:p w14:paraId="10CF8685"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lastRenderedPageBreak/>
        <w:t>In addition, three times a year, the DSL completes a more detailed Safeguarding and Behaviour Report. This provides a deeper analysis of safeguarding concerns relating to our most vulnerable key groups and helps to identify appropriate strategies and targeted support where required.</w:t>
      </w:r>
    </w:p>
    <w:p w14:paraId="30BB9111"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The Pilgrim School has a separate Online Safety Policy, which sets out the key processes and procedures relating to online safety across the school. The policy also details our arrangements for filtering and monitoring.</w:t>
      </w:r>
    </w:p>
    <w:p w14:paraId="26B900CF"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Weekly filtering and monitoring reports are generated using Securely by our IT provider, LCS IT Solutions. These reports are sent to the DSL, who reviews and analyses the information to identify any concerns that may require further action. Where concerns are identified, these are either addressed directly by the DSL or, where appropriate, recorded and managed as a Low-Level Concern.</w:t>
      </w:r>
    </w:p>
    <w:p w14:paraId="2260D18E"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Low-Level Concerns relating to staff are reported to the Headteacher, Steve Barnes, and Deputy Headteacher, Bev Lee. Records of these concerns are stored separately and securely, with access restricted to the Headteacher and Deputy Headteacher. The Chair of Governors may also access these records where required.</w:t>
      </w:r>
    </w:p>
    <w:p w14:paraId="69819967"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The DSL has adapted the LSCP six-year safeguarding training pathway to better reflect the needs and characteristics of the cohort of pupils at The Pilgrim School.</w:t>
      </w:r>
    </w:p>
    <w:p w14:paraId="2BE70260"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At the beginning of each academic year, all staff are allocated the relevant LSCP training by the DSL, with the expectation that this is completed by the end of the academic year. Staff training certificates are stored within the CPD folder on SharePoint, and an overview spreadsheet is maintained and updated to provide a clear record of training completion.</w:t>
      </w:r>
    </w:p>
    <w:p w14:paraId="7E0127FE"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All pupils at The Pilgrim School receive PSHE curriculum content. This may be delivered through face-to-face lessons, pastoral interventions, or online recordings and resources, depending on the individual needs and circumstances of pupils.</w:t>
      </w:r>
    </w:p>
    <w:p w14:paraId="0D6824A0"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 xml:space="preserve">The content delivered is monitored to identify any gaps in pupils' knowledge and understanding. We recognise that, due to previous missed education, many pupils may have gaps in their learning. We therefore assess individual needs and use our PSHE </w:t>
      </w:r>
      <w:r w:rsidRPr="00FC6F6E">
        <w:rPr>
          <w:rFonts w:ascii="Calibri" w:hAnsi="Calibri" w:cs="Calibri"/>
          <w:sz w:val="24"/>
          <w:szCs w:val="24"/>
        </w:rPr>
        <w:lastRenderedPageBreak/>
        <w:t>Content Tracker to identify and address these gaps, ensuring that pupils receive appropriate and targeted support.</w:t>
      </w:r>
    </w:p>
    <w:p w14:paraId="30BBE8C1" w14:textId="77777777" w:rsidR="00FC6F6E" w:rsidRPr="00FC6F6E" w:rsidRDefault="00FC6F6E" w:rsidP="00FC6F6E">
      <w:pPr>
        <w:spacing w:before="120" w:after="0" w:line="360" w:lineRule="auto"/>
        <w:ind w:left="540"/>
        <w:jc w:val="both"/>
        <w:rPr>
          <w:rFonts w:ascii="Calibri" w:hAnsi="Calibri" w:cs="Calibri"/>
          <w:sz w:val="24"/>
          <w:szCs w:val="24"/>
        </w:rPr>
      </w:pPr>
      <w:r w:rsidRPr="00FC6F6E">
        <w:rPr>
          <w:rFonts w:ascii="Calibri" w:hAnsi="Calibri" w:cs="Calibri"/>
          <w:sz w:val="24"/>
          <w:szCs w:val="24"/>
        </w:rPr>
        <w:t>At The Pilgrim School, the designated strategic teacher for Children in Care and Previously in Care is Bev Lee. Bev is supported operationally in this role by Jen Dunn.</w:t>
      </w:r>
    </w:p>
    <w:p w14:paraId="2F6E3F6E" w14:textId="77777777" w:rsidR="008278FE" w:rsidRPr="007F332F" w:rsidRDefault="008278FE" w:rsidP="007F332F">
      <w:pPr>
        <w:spacing w:before="120" w:after="0" w:line="360" w:lineRule="auto"/>
        <w:ind w:left="540"/>
        <w:jc w:val="both"/>
        <w:rPr>
          <w:rFonts w:ascii="Calibri" w:hAnsi="Calibri" w:cs="Calibri"/>
          <w:sz w:val="24"/>
          <w:szCs w:val="24"/>
        </w:rPr>
      </w:pPr>
    </w:p>
    <w:p w14:paraId="33843D39" w14:textId="77777777" w:rsidR="008278FE" w:rsidRPr="007F332F" w:rsidRDefault="008278FE" w:rsidP="007F332F">
      <w:pPr>
        <w:spacing w:line="360" w:lineRule="auto"/>
        <w:ind w:right="26"/>
        <w:jc w:val="both"/>
        <w:rPr>
          <w:rFonts w:ascii="Calibri" w:hAnsi="Calibri" w:cs="Calibri"/>
          <w:sz w:val="24"/>
          <w:szCs w:val="24"/>
        </w:rPr>
      </w:pPr>
      <w:r w:rsidRPr="00E86D6D">
        <w:rPr>
          <w:rStyle w:val="Heading2Char"/>
        </w:rPr>
        <w:t>The Head Teacher</w:t>
      </w:r>
      <w:r w:rsidRPr="007F332F">
        <w:rPr>
          <w:rFonts w:ascii="Calibri" w:hAnsi="Calibri" w:cs="Calibri"/>
          <w:b/>
          <w:sz w:val="24"/>
          <w:szCs w:val="24"/>
        </w:rPr>
        <w:t xml:space="preserve"> will ensure that</w:t>
      </w:r>
      <w:r w:rsidRPr="007F332F">
        <w:rPr>
          <w:rFonts w:ascii="Calibri" w:hAnsi="Calibri" w:cs="Calibri"/>
          <w:sz w:val="24"/>
          <w:szCs w:val="24"/>
        </w:rPr>
        <w:t>:</w:t>
      </w:r>
    </w:p>
    <w:p w14:paraId="732D7A83" w14:textId="77777777" w:rsidR="008278FE" w:rsidRPr="007F332F" w:rsidRDefault="008278FE" w:rsidP="00364356">
      <w:pPr>
        <w:numPr>
          <w:ilvl w:val="0"/>
          <w:numId w:val="33"/>
        </w:numPr>
        <w:spacing w:after="0" w:line="360" w:lineRule="auto"/>
        <w:ind w:right="28"/>
        <w:jc w:val="both"/>
        <w:rPr>
          <w:rFonts w:ascii="Calibri" w:hAnsi="Calibri" w:cs="Calibri"/>
          <w:sz w:val="24"/>
          <w:szCs w:val="24"/>
        </w:rPr>
      </w:pPr>
      <w:r w:rsidRPr="007F332F">
        <w:rPr>
          <w:rFonts w:ascii="Calibri" w:hAnsi="Calibri" w:cs="Calibri"/>
          <w:sz w:val="24"/>
          <w:szCs w:val="24"/>
        </w:rPr>
        <w:t>the policies and procedures adopted by the Governing Body are fully implemented, and followed by all staff</w:t>
      </w:r>
    </w:p>
    <w:p w14:paraId="32C1E662" w14:textId="77777777" w:rsidR="008278FE" w:rsidRPr="007F332F" w:rsidRDefault="008278FE" w:rsidP="00364356">
      <w:pPr>
        <w:numPr>
          <w:ilvl w:val="0"/>
          <w:numId w:val="33"/>
        </w:numPr>
        <w:spacing w:before="120" w:after="0" w:line="360" w:lineRule="auto"/>
        <w:ind w:right="28"/>
        <w:jc w:val="both"/>
        <w:rPr>
          <w:rFonts w:ascii="Calibri" w:hAnsi="Calibri" w:cs="Calibri"/>
          <w:sz w:val="24"/>
          <w:szCs w:val="24"/>
        </w:rPr>
      </w:pPr>
      <w:r w:rsidRPr="007F332F">
        <w:rPr>
          <w:rFonts w:ascii="Calibri" w:hAnsi="Calibri" w:cs="Calibri"/>
          <w:sz w:val="24"/>
          <w:szCs w:val="24"/>
        </w:rPr>
        <w:t>sufficient resources and time are allocated to enable the DSL, DDSL and other staff to discharge their responsibilities including taking part in strategy discussions and other inter-agency meetings, continued safeguarding training, and contributing to the assessments of children.</w:t>
      </w:r>
    </w:p>
    <w:p w14:paraId="53AFFB91" w14:textId="2FE4A1E0" w:rsidR="008278FE" w:rsidRPr="007F332F" w:rsidRDefault="00C10425" w:rsidP="00364356">
      <w:pPr>
        <w:numPr>
          <w:ilvl w:val="0"/>
          <w:numId w:val="33"/>
        </w:numPr>
        <w:spacing w:before="120" w:after="0" w:line="360" w:lineRule="auto"/>
        <w:ind w:right="28"/>
        <w:jc w:val="both"/>
        <w:rPr>
          <w:rFonts w:ascii="Calibri" w:hAnsi="Calibri" w:cs="Calibri"/>
          <w:sz w:val="24"/>
          <w:szCs w:val="24"/>
        </w:rPr>
      </w:pPr>
      <w:r w:rsidRPr="007F332F">
        <w:rPr>
          <w:rFonts w:ascii="Calibri" w:hAnsi="Calibri" w:cs="Calibri"/>
          <w:sz w:val="24"/>
          <w:szCs w:val="24"/>
        </w:rPr>
        <w:t>the</w:t>
      </w:r>
      <w:r w:rsidR="008278FE" w:rsidRPr="007F332F">
        <w:rPr>
          <w:rFonts w:ascii="Calibri" w:hAnsi="Calibri" w:cs="Calibri"/>
          <w:i/>
          <w:iCs/>
          <w:sz w:val="24"/>
          <w:szCs w:val="24"/>
        </w:rPr>
        <w:t xml:space="preserve"> </w:t>
      </w:r>
      <w:r w:rsidR="008278FE" w:rsidRPr="007F332F">
        <w:rPr>
          <w:rFonts w:ascii="Calibri" w:hAnsi="Calibri" w:cs="Calibri"/>
          <w:sz w:val="24"/>
          <w:szCs w:val="24"/>
        </w:rPr>
        <w:t>DSL and DDSL liaise with the Headteacher and relevant strategic leads, to inform of issues, especially ongoing enquiries under section 47 of the Children Act 1989 and police investigations.</w:t>
      </w:r>
    </w:p>
    <w:p w14:paraId="2152CBD6" w14:textId="77777777" w:rsidR="008278FE" w:rsidRPr="007F332F" w:rsidRDefault="008278FE" w:rsidP="00364356">
      <w:pPr>
        <w:numPr>
          <w:ilvl w:val="0"/>
          <w:numId w:val="33"/>
        </w:numPr>
        <w:spacing w:before="120" w:after="0" w:line="360" w:lineRule="auto"/>
        <w:ind w:right="28"/>
        <w:jc w:val="both"/>
        <w:rPr>
          <w:rFonts w:ascii="Calibri" w:hAnsi="Calibri" w:cs="Calibri"/>
          <w:sz w:val="24"/>
          <w:szCs w:val="24"/>
        </w:rPr>
      </w:pPr>
      <w:r w:rsidRPr="007F332F">
        <w:rPr>
          <w:rFonts w:ascii="Calibri" w:hAnsi="Calibri" w:cs="Calibri"/>
          <w:sz w:val="24"/>
          <w:szCs w:val="24"/>
        </w:rPr>
        <w:t xml:space="preserve">all staff and volunteers feel able to raise concerns about poor or unsafe practice regarding children, and such concerns are addressed sensitively and effectively in a timely manner in accordance with agreed whistle blowing policies. </w:t>
      </w:r>
    </w:p>
    <w:p w14:paraId="00628246" w14:textId="77777777" w:rsidR="008278FE" w:rsidRPr="007F332F" w:rsidRDefault="008278FE" w:rsidP="00364356">
      <w:pPr>
        <w:numPr>
          <w:ilvl w:val="0"/>
          <w:numId w:val="33"/>
        </w:numPr>
        <w:spacing w:before="120" w:after="0" w:line="360" w:lineRule="auto"/>
        <w:ind w:right="28"/>
        <w:jc w:val="both"/>
        <w:rPr>
          <w:rFonts w:ascii="Calibri" w:hAnsi="Calibri" w:cs="Calibri"/>
          <w:sz w:val="24"/>
          <w:szCs w:val="24"/>
        </w:rPr>
      </w:pPr>
      <w:r w:rsidRPr="007F332F">
        <w:rPr>
          <w:rFonts w:ascii="Calibri" w:hAnsi="Calibri" w:cs="Calibri"/>
          <w:sz w:val="24"/>
          <w:szCs w:val="24"/>
        </w:rPr>
        <w:t>the DSL and DDSL are supported in providing a contact for the school to provide a report and attend Initial Child Protection Case Conferences, Reviews and Children in care Reviews.</w:t>
      </w:r>
    </w:p>
    <w:p w14:paraId="696CF3AF" w14:textId="2F772D40" w:rsidR="008278FE" w:rsidRDefault="008278FE" w:rsidP="00364356">
      <w:pPr>
        <w:numPr>
          <w:ilvl w:val="0"/>
          <w:numId w:val="33"/>
        </w:numPr>
        <w:spacing w:before="120" w:after="0" w:line="360" w:lineRule="auto"/>
        <w:ind w:right="28"/>
        <w:jc w:val="both"/>
        <w:rPr>
          <w:rFonts w:ascii="Calibri" w:hAnsi="Calibri" w:cs="Calibri"/>
          <w:sz w:val="24"/>
          <w:szCs w:val="24"/>
        </w:rPr>
      </w:pPr>
      <w:r w:rsidRPr="007F332F">
        <w:rPr>
          <w:rFonts w:ascii="Calibri" w:hAnsi="Calibri" w:cs="Calibri"/>
          <w:sz w:val="24"/>
          <w:szCs w:val="24"/>
        </w:rPr>
        <w:t xml:space="preserve">allegations regarding staff or any other adults in the school are referred to the Local Authority Designated Officer (LADO), as set out in the Managing Allegations procedure. </w:t>
      </w:r>
    </w:p>
    <w:p w14:paraId="1819A4F0" w14:textId="77777777" w:rsidR="005254F3" w:rsidRPr="005254F3" w:rsidRDefault="005254F3" w:rsidP="005254F3">
      <w:pPr>
        <w:spacing w:before="120" w:after="0" w:line="360" w:lineRule="auto"/>
        <w:ind w:left="360" w:right="28"/>
        <w:jc w:val="both"/>
        <w:rPr>
          <w:rFonts w:ascii="Calibri" w:hAnsi="Calibri" w:cs="Calibri"/>
          <w:sz w:val="24"/>
          <w:szCs w:val="24"/>
        </w:rPr>
      </w:pPr>
    </w:p>
    <w:p w14:paraId="4CC6CFFE" w14:textId="4F47FB66" w:rsidR="008278FE" w:rsidRPr="005254F3" w:rsidRDefault="008278FE" w:rsidP="00364356">
      <w:pPr>
        <w:pStyle w:val="Default"/>
        <w:numPr>
          <w:ilvl w:val="0"/>
          <w:numId w:val="33"/>
        </w:numPr>
        <w:spacing w:line="360" w:lineRule="auto"/>
        <w:jc w:val="both"/>
        <w:rPr>
          <w:rFonts w:ascii="Calibri" w:hAnsi="Calibri" w:cs="Calibri"/>
          <w:color w:val="auto"/>
        </w:rPr>
      </w:pPr>
      <w:r w:rsidRPr="007F332F">
        <w:rPr>
          <w:rFonts w:ascii="Calibri" w:hAnsi="Calibri" w:cs="Calibri"/>
          <w:color w:val="auto"/>
        </w:rPr>
        <w:t>low level concerns in relation to staff behaviour are dealt with through disciplinary policy and a culture of openness and transparency is developed</w:t>
      </w:r>
    </w:p>
    <w:p w14:paraId="235B2946" w14:textId="59BC2586" w:rsidR="08C3D257" w:rsidRDefault="008278FE" w:rsidP="00364356">
      <w:pPr>
        <w:pStyle w:val="Default"/>
        <w:numPr>
          <w:ilvl w:val="0"/>
          <w:numId w:val="33"/>
        </w:numPr>
        <w:spacing w:after="332" w:line="360" w:lineRule="auto"/>
        <w:jc w:val="both"/>
        <w:rPr>
          <w:rFonts w:ascii="Calibri" w:hAnsi="Calibri" w:cs="Calibri"/>
          <w:color w:val="auto"/>
        </w:rPr>
      </w:pPr>
      <w:r w:rsidRPr="007F332F">
        <w:rPr>
          <w:rFonts w:ascii="Calibri" w:hAnsi="Calibri" w:cs="Calibri"/>
          <w:color w:val="auto"/>
        </w:rPr>
        <w:lastRenderedPageBreak/>
        <w:t xml:space="preserve">individuals are referred to the Disclosure and Barring Service or/and the Secretary of State via the Teaching Regulation Agency where a person is dismissed or has left due to a safeguarding concern or serious misconduct. </w:t>
      </w:r>
      <w:r w:rsidRPr="007F332F">
        <w:rPr>
          <w:rFonts w:ascii="Calibri" w:hAnsi="Calibri" w:cs="Calibri"/>
        </w:rPr>
        <w:t xml:space="preserve">  </w:t>
      </w:r>
      <w:r w:rsidRPr="007F332F">
        <w:rPr>
          <w:rFonts w:ascii="Calibri" w:hAnsi="Calibri" w:cs="Calibri"/>
        </w:rPr>
        <w:tab/>
      </w:r>
    </w:p>
    <w:p w14:paraId="51BFD41D" w14:textId="61C56DB5" w:rsidR="00FC6F6E" w:rsidRPr="00FC6F6E" w:rsidRDefault="00FC6F6E" w:rsidP="00FC6F6E">
      <w:pPr>
        <w:pStyle w:val="Default"/>
        <w:spacing w:after="332" w:line="360" w:lineRule="auto"/>
        <w:ind w:left="360"/>
        <w:jc w:val="both"/>
        <w:rPr>
          <w:rFonts w:ascii="Calibri" w:hAnsi="Calibri" w:cs="Calibri"/>
          <w:color w:val="auto"/>
        </w:rPr>
      </w:pPr>
      <w:r>
        <w:rPr>
          <w:rFonts w:ascii="Calibri" w:hAnsi="Calibri" w:cs="Calibri"/>
          <w:color w:val="auto"/>
        </w:rPr>
        <w:t>At The Pilgrim School, the DSL and DDSL’s meet with the headteacher</w:t>
      </w:r>
      <w:r w:rsidR="00604634">
        <w:rPr>
          <w:rFonts w:ascii="Calibri" w:hAnsi="Calibri" w:cs="Calibri"/>
          <w:color w:val="auto"/>
        </w:rPr>
        <w:t xml:space="preserve"> weekly</w:t>
      </w:r>
      <w:r>
        <w:rPr>
          <w:rFonts w:ascii="Calibri" w:hAnsi="Calibri" w:cs="Calibri"/>
          <w:color w:val="auto"/>
        </w:rPr>
        <w:t xml:space="preserve"> to discuss the current Safeguarding concerns within the school. This is to ensure that the wellbeing of the DSL is maintained and support is provided</w:t>
      </w:r>
      <w:r w:rsidR="00604634">
        <w:rPr>
          <w:rFonts w:ascii="Calibri" w:hAnsi="Calibri" w:cs="Calibri"/>
          <w:color w:val="auto"/>
        </w:rPr>
        <w:t>,</w:t>
      </w:r>
      <w:r>
        <w:rPr>
          <w:rFonts w:ascii="Calibri" w:hAnsi="Calibri" w:cs="Calibri"/>
          <w:color w:val="auto"/>
        </w:rPr>
        <w:t xml:space="preserve"> but also</w:t>
      </w:r>
      <w:r w:rsidR="00604634">
        <w:rPr>
          <w:rFonts w:ascii="Calibri" w:hAnsi="Calibri" w:cs="Calibri"/>
          <w:color w:val="auto"/>
        </w:rPr>
        <w:t xml:space="preserve"> to</w:t>
      </w:r>
      <w:r>
        <w:rPr>
          <w:rFonts w:ascii="Calibri" w:hAnsi="Calibri" w:cs="Calibri"/>
          <w:color w:val="auto"/>
        </w:rPr>
        <w:t xml:space="preserve"> ensure robust processes are in place </w:t>
      </w:r>
      <w:r w:rsidR="00604634">
        <w:rPr>
          <w:rFonts w:ascii="Calibri" w:hAnsi="Calibri" w:cs="Calibri"/>
          <w:color w:val="auto"/>
        </w:rPr>
        <w:t xml:space="preserve">and maintained should any absences of the DSL arise. </w:t>
      </w:r>
    </w:p>
    <w:p w14:paraId="35DC44D9" w14:textId="77777777" w:rsidR="008278FE" w:rsidRPr="007F332F" w:rsidRDefault="008278FE" w:rsidP="007F332F">
      <w:pPr>
        <w:pStyle w:val="Default"/>
        <w:spacing w:after="332" w:line="360" w:lineRule="auto"/>
        <w:ind w:right="28"/>
        <w:jc w:val="both"/>
        <w:rPr>
          <w:rFonts w:ascii="Calibri" w:hAnsi="Calibri" w:cs="Calibri"/>
          <w:b/>
        </w:rPr>
      </w:pPr>
      <w:r w:rsidRPr="00E86D6D">
        <w:rPr>
          <w:rStyle w:val="Heading2Char"/>
        </w:rPr>
        <w:t>Designated Safeguarding Lead (DSL) and Deputy Designated Safeguarding Lead(s) (DDSL)</w:t>
      </w:r>
      <w:r w:rsidRPr="007F332F">
        <w:rPr>
          <w:rFonts w:ascii="Calibri" w:hAnsi="Calibri" w:cs="Calibri"/>
          <w:b/>
        </w:rPr>
        <w:t xml:space="preserve"> as stated in KCSIE Annex B</w:t>
      </w:r>
    </w:p>
    <w:p w14:paraId="5E4A19EE" w14:textId="77777777" w:rsidR="008278FE" w:rsidRPr="007F332F" w:rsidRDefault="008278FE" w:rsidP="007F332F">
      <w:pPr>
        <w:pStyle w:val="Default"/>
        <w:spacing w:after="332" w:line="360" w:lineRule="auto"/>
        <w:ind w:right="28"/>
        <w:jc w:val="both"/>
        <w:rPr>
          <w:rFonts w:ascii="Calibri" w:hAnsi="Calibri" w:cs="Calibri"/>
        </w:rPr>
      </w:pPr>
      <w:r w:rsidRPr="007F332F">
        <w:rPr>
          <w:rFonts w:ascii="Calibri" w:hAnsi="Calibri" w:cs="Calibri"/>
        </w:rPr>
        <w:t>The DSL takes lead responsibility for safeguarding and child protection (including online safety and understanding the filtering and monitoring systems and processes in place).</w:t>
      </w:r>
    </w:p>
    <w:p w14:paraId="5BD19999" w14:textId="35835647"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rPr>
        <w:t xml:space="preserve">A DSL or DDSL will always be available during school hours for staff in the school to discuss any safeguarding concerns. This availability may include contact via telephone or other electronic means. Arrangements will </w:t>
      </w:r>
      <w:r w:rsidR="00625CC5" w:rsidRPr="007F332F">
        <w:rPr>
          <w:rFonts w:ascii="Calibri" w:hAnsi="Calibri" w:cs="Calibri"/>
          <w:sz w:val="24"/>
          <w:szCs w:val="24"/>
        </w:rPr>
        <w:t xml:space="preserve">be </w:t>
      </w:r>
      <w:r w:rsidRPr="007F332F">
        <w:rPr>
          <w:rFonts w:ascii="Calibri" w:hAnsi="Calibri" w:cs="Calibri"/>
          <w:sz w:val="24"/>
          <w:szCs w:val="24"/>
        </w:rPr>
        <w:t>made for appropriate cover for any out of hours/out of term activities.</w:t>
      </w:r>
      <w:r w:rsidR="00481B6C">
        <w:rPr>
          <w:rFonts w:ascii="Calibri" w:hAnsi="Calibri" w:cs="Calibri"/>
          <w:sz w:val="24"/>
          <w:szCs w:val="24"/>
        </w:rPr>
        <w:t xml:space="preserve"> </w:t>
      </w:r>
      <w:r w:rsidR="00604634">
        <w:rPr>
          <w:rFonts w:ascii="Calibri" w:hAnsi="Calibri" w:cs="Calibri"/>
          <w:sz w:val="24"/>
          <w:szCs w:val="24"/>
        </w:rPr>
        <w:t xml:space="preserve">The DSL, DDSL’s and headteacher meet weekly to ensure everyone is aware of the most up to date safeguarding concerns and the actions to be taken.  </w:t>
      </w:r>
    </w:p>
    <w:p w14:paraId="12FE7021" w14:textId="77777777" w:rsidR="008278FE" w:rsidRPr="007F332F" w:rsidRDefault="008278FE" w:rsidP="007F332F">
      <w:pPr>
        <w:pStyle w:val="ListParagraph"/>
        <w:spacing w:line="360" w:lineRule="auto"/>
        <w:ind w:left="0"/>
        <w:jc w:val="both"/>
        <w:rPr>
          <w:rFonts w:ascii="Calibri" w:hAnsi="Calibri" w:cs="Calibri"/>
          <w:sz w:val="24"/>
          <w:szCs w:val="24"/>
        </w:rPr>
      </w:pPr>
    </w:p>
    <w:p w14:paraId="46206AE5" w14:textId="6B1E492F"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lang w:val="en-US"/>
        </w:rPr>
        <w:t xml:space="preserve">Their role will include ensuring that the </w:t>
      </w:r>
      <w:r w:rsidR="00F26459" w:rsidRPr="007F332F">
        <w:rPr>
          <w:rFonts w:ascii="Calibri" w:hAnsi="Calibri" w:cs="Calibri"/>
          <w:sz w:val="24"/>
          <w:szCs w:val="24"/>
          <w:lang w:val="en-US"/>
        </w:rPr>
        <w:t>school</w:t>
      </w:r>
      <w:r w:rsidRPr="007F332F">
        <w:rPr>
          <w:rFonts w:ascii="Calibri" w:hAnsi="Calibri" w:cs="Calibri"/>
          <w:sz w:val="24"/>
          <w:szCs w:val="24"/>
          <w:lang w:val="en-US"/>
        </w:rPr>
        <w:t xml:space="preserve"> and </w:t>
      </w:r>
      <w:r w:rsidR="00F26459" w:rsidRPr="007F332F">
        <w:rPr>
          <w:rFonts w:ascii="Calibri" w:hAnsi="Calibri" w:cs="Calibri"/>
          <w:sz w:val="24"/>
          <w:szCs w:val="24"/>
          <w:lang w:val="en-US"/>
        </w:rPr>
        <w:t>staff</w:t>
      </w:r>
      <w:r w:rsidRPr="007F332F">
        <w:rPr>
          <w:rFonts w:ascii="Calibri" w:hAnsi="Calibri" w:cs="Calibri"/>
          <w:sz w:val="24"/>
          <w:szCs w:val="24"/>
          <w:lang w:val="en-US"/>
        </w:rPr>
        <w:t xml:space="preserve"> know who </w:t>
      </w:r>
      <w:r w:rsidR="00EA0D1F" w:rsidRPr="007F332F">
        <w:rPr>
          <w:rFonts w:ascii="Calibri" w:hAnsi="Calibri" w:cs="Calibri"/>
          <w:sz w:val="24"/>
          <w:szCs w:val="24"/>
          <w:lang w:val="en-US"/>
        </w:rPr>
        <w:t>their most in need</w:t>
      </w:r>
      <w:r w:rsidRPr="007F332F">
        <w:rPr>
          <w:rFonts w:ascii="Calibri" w:hAnsi="Calibri" w:cs="Calibri"/>
          <w:sz w:val="24"/>
          <w:szCs w:val="24"/>
          <w:lang w:val="en-US"/>
        </w:rPr>
        <w:t xml:space="preserve"> children are, understand their additional needs, academic progress and attainment and maintain a culture of high aspirations for this cohort</w:t>
      </w:r>
      <w:r w:rsidR="00AE0F3D" w:rsidRPr="007F332F">
        <w:rPr>
          <w:rFonts w:ascii="Calibri" w:hAnsi="Calibri" w:cs="Calibri"/>
          <w:sz w:val="24"/>
          <w:szCs w:val="24"/>
          <w:lang w:val="en-US"/>
        </w:rPr>
        <w:t>. T</w:t>
      </w:r>
      <w:r w:rsidR="00FE38BD" w:rsidRPr="007F332F">
        <w:rPr>
          <w:rFonts w:ascii="Calibri" w:hAnsi="Calibri" w:cs="Calibri"/>
          <w:sz w:val="24"/>
          <w:szCs w:val="24"/>
          <w:lang w:val="en-US"/>
        </w:rPr>
        <w:t>his will be ensured</w:t>
      </w:r>
      <w:r w:rsidRPr="007F332F">
        <w:rPr>
          <w:rFonts w:ascii="Calibri" w:hAnsi="Calibri" w:cs="Calibri"/>
          <w:sz w:val="24"/>
          <w:szCs w:val="24"/>
          <w:lang w:val="en-US"/>
        </w:rPr>
        <w:t xml:space="preserve"> by supporting teaching staff to identify the challenges that children in this group might face and the additional support and adjustments, both pastoral and </w:t>
      </w:r>
      <w:r w:rsidR="00F12FF8" w:rsidRPr="007F332F">
        <w:rPr>
          <w:rFonts w:ascii="Calibri" w:hAnsi="Calibri" w:cs="Calibri"/>
          <w:sz w:val="24"/>
          <w:szCs w:val="24"/>
          <w:lang w:val="en-US"/>
        </w:rPr>
        <w:t>academic,</w:t>
      </w:r>
      <w:r w:rsidRPr="007F332F">
        <w:rPr>
          <w:rFonts w:ascii="Calibri" w:hAnsi="Calibri" w:cs="Calibri"/>
          <w:sz w:val="24"/>
          <w:szCs w:val="24"/>
          <w:lang w:val="en-US"/>
        </w:rPr>
        <w:t xml:space="preserve"> that could be made to best support them.</w:t>
      </w:r>
      <w:r w:rsidR="00604634">
        <w:rPr>
          <w:rFonts w:ascii="Calibri" w:hAnsi="Calibri" w:cs="Calibri"/>
          <w:sz w:val="24"/>
          <w:szCs w:val="24"/>
          <w:lang w:val="en-US"/>
        </w:rPr>
        <w:t xml:space="preserve"> At The Pilgrim School, the SENDCo and DDSL compile a report of our most disadvantaged pupils. This report is distributed to all staff to ensure they are aware of the children most in need and the support they may require. Support and strategies are also laid out within our disadvantaged </w:t>
      </w:r>
      <w:proofErr w:type="gramStart"/>
      <w:r w:rsidR="00604634">
        <w:rPr>
          <w:rFonts w:ascii="Calibri" w:hAnsi="Calibri" w:cs="Calibri"/>
          <w:sz w:val="24"/>
          <w:szCs w:val="24"/>
          <w:lang w:val="en-US"/>
        </w:rPr>
        <w:t>pupils</w:t>
      </w:r>
      <w:proofErr w:type="gramEnd"/>
      <w:r w:rsidR="00604634">
        <w:rPr>
          <w:rFonts w:ascii="Calibri" w:hAnsi="Calibri" w:cs="Calibri"/>
          <w:sz w:val="24"/>
          <w:szCs w:val="24"/>
          <w:lang w:val="en-US"/>
        </w:rPr>
        <w:t xml:space="preserve"> strategy. </w:t>
      </w:r>
    </w:p>
    <w:p w14:paraId="4AFDA00E" w14:textId="77777777" w:rsidR="00E86D6D" w:rsidRDefault="00E86D6D" w:rsidP="007F332F">
      <w:pPr>
        <w:pStyle w:val="Default"/>
        <w:spacing w:after="332" w:line="360" w:lineRule="auto"/>
        <w:ind w:right="28"/>
        <w:jc w:val="both"/>
        <w:rPr>
          <w:rFonts w:ascii="Calibri" w:hAnsi="Calibri" w:cs="Calibri"/>
        </w:rPr>
      </w:pPr>
    </w:p>
    <w:p w14:paraId="0DC3CF0A" w14:textId="55E4F0FB" w:rsidR="008278FE" w:rsidRPr="007F332F" w:rsidRDefault="008278FE" w:rsidP="007F332F">
      <w:pPr>
        <w:pStyle w:val="Default"/>
        <w:spacing w:after="332" w:line="360" w:lineRule="auto"/>
        <w:ind w:right="28"/>
        <w:jc w:val="both"/>
        <w:rPr>
          <w:rFonts w:ascii="Calibri" w:hAnsi="Calibri" w:cs="Calibri"/>
        </w:rPr>
      </w:pPr>
      <w:r w:rsidRPr="007F332F">
        <w:rPr>
          <w:rFonts w:ascii="Calibri" w:hAnsi="Calibri" w:cs="Calibri"/>
        </w:rPr>
        <w:lastRenderedPageBreak/>
        <w:t xml:space="preserve">As part of their role, they will: </w:t>
      </w:r>
    </w:p>
    <w:p w14:paraId="7FF2E711" w14:textId="77777777" w:rsidR="007B5767"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b/>
          <w:sz w:val="24"/>
          <w:szCs w:val="24"/>
        </w:rPr>
        <w:t xml:space="preserve">Manage referrals </w:t>
      </w:r>
      <w:r w:rsidR="003C7444" w:rsidRPr="007F332F">
        <w:rPr>
          <w:rFonts w:ascii="Calibri" w:hAnsi="Calibri" w:cs="Calibri"/>
          <w:b/>
          <w:sz w:val="24"/>
          <w:szCs w:val="24"/>
        </w:rPr>
        <w:t>by:</w:t>
      </w:r>
      <w:r w:rsidR="003C7444" w:rsidRPr="007F332F">
        <w:rPr>
          <w:rFonts w:ascii="Calibri" w:hAnsi="Calibri" w:cs="Calibri"/>
          <w:sz w:val="24"/>
          <w:szCs w:val="24"/>
        </w:rPr>
        <w:t xml:space="preserve"> </w:t>
      </w:r>
    </w:p>
    <w:p w14:paraId="066DBD0C" w14:textId="77777777" w:rsidR="008278FE" w:rsidRPr="007F332F" w:rsidRDefault="008278FE" w:rsidP="007F332F">
      <w:pPr>
        <w:pStyle w:val="ListParagraph"/>
        <w:spacing w:line="360" w:lineRule="auto"/>
        <w:ind w:left="0"/>
        <w:jc w:val="both"/>
        <w:rPr>
          <w:rFonts w:ascii="Calibri" w:hAnsi="Calibri" w:cs="Calibri"/>
          <w:sz w:val="24"/>
          <w:szCs w:val="24"/>
        </w:rPr>
      </w:pPr>
    </w:p>
    <w:p w14:paraId="38B47CA6" w14:textId="592D82A6" w:rsidR="007B5767" w:rsidRDefault="007B5767" w:rsidP="00364356">
      <w:pPr>
        <w:pStyle w:val="ListParagraph"/>
        <w:numPr>
          <w:ilvl w:val="0"/>
          <w:numId w:val="25"/>
        </w:numPr>
        <w:spacing w:line="360" w:lineRule="auto"/>
        <w:jc w:val="both"/>
        <w:rPr>
          <w:rFonts w:ascii="Calibri" w:hAnsi="Calibri" w:cs="Calibri"/>
          <w:sz w:val="24"/>
          <w:szCs w:val="24"/>
        </w:rPr>
      </w:pPr>
      <w:r w:rsidRPr="007B5767">
        <w:rPr>
          <w:rFonts w:ascii="Calibri" w:hAnsi="Calibri" w:cs="Calibri"/>
          <w:sz w:val="24"/>
          <w:szCs w:val="24"/>
        </w:rPr>
        <w:t xml:space="preserve">referring cases of suspected abuse </w:t>
      </w:r>
      <w:r>
        <w:rPr>
          <w:rFonts w:ascii="Calibri" w:hAnsi="Calibri" w:cs="Calibri"/>
          <w:sz w:val="24"/>
          <w:szCs w:val="24"/>
        </w:rPr>
        <w:t xml:space="preserve">to </w:t>
      </w:r>
      <w:r w:rsidRPr="007B5767">
        <w:rPr>
          <w:rFonts w:ascii="Calibri" w:hAnsi="Calibri" w:cs="Calibri"/>
          <w:sz w:val="24"/>
          <w:szCs w:val="24"/>
        </w:rPr>
        <w:t>Lincolnshire Children’s S</w:t>
      </w:r>
      <w:r>
        <w:rPr>
          <w:rFonts w:ascii="Calibri" w:hAnsi="Calibri" w:cs="Calibri"/>
          <w:sz w:val="24"/>
          <w:szCs w:val="24"/>
        </w:rPr>
        <w:t>ocial Care</w:t>
      </w:r>
    </w:p>
    <w:p w14:paraId="49FB265B" w14:textId="77777777" w:rsidR="007B5767" w:rsidRPr="007B5767" w:rsidRDefault="007B5767" w:rsidP="007B5767">
      <w:pPr>
        <w:pStyle w:val="ListParagraph"/>
        <w:spacing w:line="360" w:lineRule="auto"/>
        <w:ind w:left="360"/>
        <w:jc w:val="both"/>
        <w:rPr>
          <w:rFonts w:ascii="Calibri" w:hAnsi="Calibri" w:cs="Calibri"/>
          <w:sz w:val="24"/>
          <w:szCs w:val="24"/>
        </w:rPr>
      </w:pPr>
    </w:p>
    <w:p w14:paraId="3AFA192D" w14:textId="7C789336" w:rsidR="008278FE" w:rsidRPr="007F332F" w:rsidRDefault="008278FE" w:rsidP="00364356">
      <w:pPr>
        <w:pStyle w:val="ListParagraph"/>
        <w:numPr>
          <w:ilvl w:val="0"/>
          <w:numId w:val="25"/>
        </w:numPr>
        <w:spacing w:line="360" w:lineRule="auto"/>
        <w:jc w:val="both"/>
        <w:rPr>
          <w:rFonts w:ascii="Calibri" w:hAnsi="Calibri" w:cs="Calibri"/>
          <w:sz w:val="24"/>
          <w:szCs w:val="24"/>
        </w:rPr>
      </w:pPr>
      <w:r w:rsidRPr="007F332F">
        <w:rPr>
          <w:rFonts w:ascii="Calibri" w:hAnsi="Calibri" w:cs="Calibri"/>
          <w:sz w:val="24"/>
          <w:szCs w:val="24"/>
        </w:rPr>
        <w:t>supporting staff who make referrals to Lincolnshire Children’s Safeguarding</w:t>
      </w:r>
    </w:p>
    <w:p w14:paraId="27A4A672" w14:textId="77777777" w:rsidR="008278FE" w:rsidRPr="007F332F" w:rsidRDefault="008278FE" w:rsidP="007F332F">
      <w:pPr>
        <w:pStyle w:val="ListParagraph"/>
        <w:spacing w:line="360" w:lineRule="auto"/>
        <w:ind w:left="0"/>
        <w:jc w:val="both"/>
        <w:rPr>
          <w:rFonts w:ascii="Calibri" w:hAnsi="Calibri" w:cs="Calibri"/>
          <w:sz w:val="24"/>
          <w:szCs w:val="24"/>
        </w:rPr>
      </w:pPr>
    </w:p>
    <w:p w14:paraId="729227BF" w14:textId="77777777" w:rsidR="008278FE" w:rsidRPr="007F332F" w:rsidRDefault="008278FE" w:rsidP="00364356">
      <w:pPr>
        <w:pStyle w:val="ListParagraph"/>
        <w:numPr>
          <w:ilvl w:val="0"/>
          <w:numId w:val="25"/>
        </w:numPr>
        <w:spacing w:line="360" w:lineRule="auto"/>
        <w:jc w:val="both"/>
        <w:rPr>
          <w:rFonts w:ascii="Calibri" w:hAnsi="Calibri" w:cs="Calibri"/>
          <w:sz w:val="24"/>
          <w:szCs w:val="24"/>
        </w:rPr>
      </w:pPr>
      <w:r w:rsidRPr="007F332F">
        <w:rPr>
          <w:rFonts w:ascii="Calibri" w:hAnsi="Calibri" w:cs="Calibri"/>
          <w:sz w:val="24"/>
          <w:szCs w:val="24"/>
        </w:rPr>
        <w:t>seeking advice from Prevent Team regarding radicalisation concerns and refer cases to the Channel programme when necessary</w:t>
      </w:r>
    </w:p>
    <w:p w14:paraId="6C0BBD66" w14:textId="77777777" w:rsidR="008278FE" w:rsidRPr="007F332F" w:rsidRDefault="008278FE" w:rsidP="007F332F">
      <w:pPr>
        <w:pStyle w:val="ListParagraph"/>
        <w:spacing w:line="360" w:lineRule="auto"/>
        <w:ind w:left="0"/>
        <w:jc w:val="both"/>
        <w:rPr>
          <w:rFonts w:ascii="Calibri" w:hAnsi="Calibri" w:cs="Calibri"/>
          <w:sz w:val="24"/>
          <w:szCs w:val="24"/>
        </w:rPr>
      </w:pPr>
    </w:p>
    <w:p w14:paraId="196DEB5E"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supporting teachers to report any cases of Female Genital Mutilation (FGM) as outlined in the duty</w:t>
      </w:r>
    </w:p>
    <w:p w14:paraId="28EB2B9F" w14:textId="77777777" w:rsidR="008278FE" w:rsidRPr="007F332F" w:rsidRDefault="008278FE" w:rsidP="007F332F">
      <w:pPr>
        <w:pStyle w:val="ListParagraph"/>
        <w:spacing w:line="360" w:lineRule="auto"/>
        <w:ind w:left="0"/>
        <w:jc w:val="both"/>
        <w:rPr>
          <w:rFonts w:ascii="Calibri" w:hAnsi="Calibri" w:cs="Calibri"/>
          <w:sz w:val="24"/>
          <w:szCs w:val="24"/>
        </w:rPr>
      </w:pPr>
    </w:p>
    <w:p w14:paraId="60F54E9F"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supporting the Head to refer cases where a person is dismissed or left due to risk/harm to a child to the Disclosure and Barring Service as required</w:t>
      </w:r>
    </w:p>
    <w:p w14:paraId="3DD61E20" w14:textId="77777777" w:rsidR="008278FE" w:rsidRPr="007F332F" w:rsidRDefault="008278FE" w:rsidP="007F332F">
      <w:pPr>
        <w:pStyle w:val="ListParagraph"/>
        <w:spacing w:line="360" w:lineRule="auto"/>
        <w:ind w:left="0"/>
        <w:jc w:val="both"/>
        <w:rPr>
          <w:rFonts w:ascii="Calibri" w:hAnsi="Calibri" w:cs="Calibri"/>
          <w:sz w:val="24"/>
          <w:szCs w:val="24"/>
        </w:rPr>
      </w:pPr>
    </w:p>
    <w:p w14:paraId="5A4E8ED6"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referring cases to the Police where a crime may have been committed</w:t>
      </w:r>
      <w:r w:rsidRPr="007F332F">
        <w:rPr>
          <w:rFonts w:ascii="Calibri" w:hAnsi="Calibri" w:cs="Calibri"/>
          <w:sz w:val="24"/>
          <w:szCs w:val="24"/>
        </w:rPr>
        <w:tab/>
      </w:r>
    </w:p>
    <w:p w14:paraId="12CA8016" w14:textId="77777777" w:rsidR="008278FE" w:rsidRPr="007F332F" w:rsidRDefault="008278FE" w:rsidP="007F332F">
      <w:pPr>
        <w:pStyle w:val="ListParagraph"/>
        <w:spacing w:line="360" w:lineRule="auto"/>
        <w:ind w:left="0"/>
        <w:jc w:val="both"/>
        <w:rPr>
          <w:rFonts w:ascii="Calibri" w:hAnsi="Calibri" w:cs="Calibri"/>
          <w:sz w:val="24"/>
          <w:szCs w:val="24"/>
        </w:rPr>
      </w:pPr>
    </w:p>
    <w:p w14:paraId="7DA08562" w14:textId="77777777" w:rsidR="008278FE" w:rsidRPr="007F332F" w:rsidRDefault="008278FE" w:rsidP="007F332F">
      <w:pPr>
        <w:pStyle w:val="ListParagraph"/>
        <w:spacing w:line="360" w:lineRule="auto"/>
        <w:ind w:left="0"/>
        <w:jc w:val="both"/>
        <w:rPr>
          <w:rFonts w:ascii="Calibri" w:hAnsi="Calibri" w:cs="Calibri"/>
          <w:b/>
          <w:sz w:val="24"/>
          <w:szCs w:val="24"/>
        </w:rPr>
      </w:pPr>
      <w:r w:rsidRPr="007F332F">
        <w:rPr>
          <w:rFonts w:ascii="Calibri" w:hAnsi="Calibri" w:cs="Calibri"/>
          <w:b/>
          <w:sz w:val="24"/>
          <w:szCs w:val="24"/>
        </w:rPr>
        <w:t>Work with others by:</w:t>
      </w:r>
    </w:p>
    <w:p w14:paraId="122A060D" w14:textId="77777777" w:rsidR="008278FE" w:rsidRPr="007F332F" w:rsidRDefault="008278FE" w:rsidP="007F332F">
      <w:pPr>
        <w:pStyle w:val="ListParagraph"/>
        <w:spacing w:line="360" w:lineRule="auto"/>
        <w:ind w:left="0"/>
        <w:jc w:val="both"/>
        <w:rPr>
          <w:rFonts w:ascii="Calibri" w:hAnsi="Calibri" w:cs="Calibri"/>
          <w:b/>
          <w:sz w:val="24"/>
          <w:szCs w:val="24"/>
        </w:rPr>
      </w:pPr>
    </w:p>
    <w:p w14:paraId="7136E787"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acting as a source of support, advice, and expertise for staff</w:t>
      </w:r>
    </w:p>
    <w:p w14:paraId="625D18D5" w14:textId="77777777" w:rsidR="008278FE" w:rsidRPr="007F332F" w:rsidRDefault="008278FE" w:rsidP="007F332F">
      <w:pPr>
        <w:pStyle w:val="ListParagraph"/>
        <w:spacing w:line="360" w:lineRule="auto"/>
        <w:ind w:left="360"/>
        <w:jc w:val="both"/>
        <w:rPr>
          <w:rFonts w:ascii="Calibri" w:hAnsi="Calibri" w:cs="Calibri"/>
          <w:sz w:val="24"/>
          <w:szCs w:val="24"/>
        </w:rPr>
      </w:pPr>
    </w:p>
    <w:p w14:paraId="288E87B6"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acting as a point of contact with the safeguarding partners</w:t>
      </w:r>
    </w:p>
    <w:p w14:paraId="7EF90CE8" w14:textId="77777777" w:rsidR="008278FE" w:rsidRPr="007F332F" w:rsidRDefault="008278FE" w:rsidP="007F332F">
      <w:pPr>
        <w:pStyle w:val="ListParagraph"/>
        <w:spacing w:line="360" w:lineRule="auto"/>
        <w:ind w:left="360"/>
        <w:jc w:val="both"/>
        <w:rPr>
          <w:rFonts w:ascii="Calibri" w:hAnsi="Calibri" w:cs="Calibri"/>
          <w:sz w:val="24"/>
          <w:szCs w:val="24"/>
        </w:rPr>
      </w:pPr>
    </w:p>
    <w:p w14:paraId="33711E89"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liaising with the Head Teacher to inform them of issues especially on-going enquiries under section 47 of the Children Act 1989 and police investigations</w:t>
      </w:r>
    </w:p>
    <w:p w14:paraId="15AD4A29" w14:textId="77777777" w:rsidR="008278FE" w:rsidRPr="007F332F" w:rsidRDefault="008278FE" w:rsidP="007F332F">
      <w:pPr>
        <w:pStyle w:val="ListParagraph"/>
        <w:spacing w:line="360" w:lineRule="auto"/>
        <w:ind w:left="0"/>
        <w:jc w:val="both"/>
        <w:rPr>
          <w:rFonts w:ascii="Calibri" w:hAnsi="Calibri" w:cs="Calibri"/>
          <w:sz w:val="24"/>
          <w:szCs w:val="24"/>
        </w:rPr>
      </w:pPr>
    </w:p>
    <w:p w14:paraId="3402B8F3"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t xml:space="preserve">as required, liaising with the “case manager” (as per Part four of KCSIE) and the designated officer (LADO) for child protection concerns (all cases which concern a staff member or volunteer) </w:t>
      </w:r>
    </w:p>
    <w:p w14:paraId="677E02A3" w14:textId="77777777" w:rsidR="008278FE" w:rsidRPr="007F332F" w:rsidRDefault="008278FE" w:rsidP="007F332F">
      <w:pPr>
        <w:pStyle w:val="ListParagraph"/>
        <w:spacing w:line="360" w:lineRule="auto"/>
        <w:jc w:val="both"/>
        <w:rPr>
          <w:rFonts w:ascii="Calibri" w:hAnsi="Calibri" w:cs="Calibri"/>
          <w:sz w:val="24"/>
          <w:szCs w:val="24"/>
        </w:rPr>
      </w:pPr>
    </w:p>
    <w:p w14:paraId="6838288A" w14:textId="77777777" w:rsidR="008278FE" w:rsidRPr="007F332F" w:rsidRDefault="008278FE" w:rsidP="00364356">
      <w:pPr>
        <w:pStyle w:val="ListParagraph"/>
        <w:numPr>
          <w:ilvl w:val="0"/>
          <w:numId w:val="26"/>
        </w:numPr>
        <w:spacing w:line="360" w:lineRule="auto"/>
        <w:jc w:val="both"/>
        <w:rPr>
          <w:rFonts w:ascii="Calibri" w:hAnsi="Calibri" w:cs="Calibri"/>
          <w:sz w:val="24"/>
          <w:szCs w:val="24"/>
        </w:rPr>
      </w:pPr>
      <w:r w:rsidRPr="007F332F">
        <w:rPr>
          <w:rFonts w:ascii="Calibri" w:hAnsi="Calibri" w:cs="Calibri"/>
          <w:sz w:val="24"/>
          <w:szCs w:val="24"/>
        </w:rPr>
        <w:lastRenderedPageBreak/>
        <w:t>liaising with staff on matters of safety and safeguarding and when deciding whether to make a referral by liaising with relevant agencies</w:t>
      </w:r>
    </w:p>
    <w:p w14:paraId="4D78239A" w14:textId="77777777" w:rsidR="008278FE" w:rsidRPr="007F332F" w:rsidRDefault="008278FE" w:rsidP="007F332F">
      <w:pPr>
        <w:pStyle w:val="ListParagraph"/>
        <w:spacing w:line="360" w:lineRule="auto"/>
        <w:ind w:left="0"/>
        <w:jc w:val="both"/>
        <w:rPr>
          <w:rFonts w:ascii="Calibri" w:hAnsi="Calibri" w:cs="Calibri"/>
          <w:i/>
          <w:iCs/>
          <w:sz w:val="24"/>
          <w:szCs w:val="24"/>
        </w:rPr>
      </w:pPr>
    </w:p>
    <w:p w14:paraId="14FAB340" w14:textId="374ED0A4" w:rsidR="008278FE" w:rsidRPr="007F332F" w:rsidRDefault="008278FE" w:rsidP="00364356">
      <w:pPr>
        <w:pStyle w:val="ListParagraph"/>
        <w:numPr>
          <w:ilvl w:val="0"/>
          <w:numId w:val="30"/>
        </w:numPr>
        <w:spacing w:line="360" w:lineRule="auto"/>
        <w:jc w:val="both"/>
        <w:rPr>
          <w:rFonts w:ascii="Calibri" w:hAnsi="Calibri" w:cs="Calibri"/>
          <w:sz w:val="24"/>
          <w:szCs w:val="24"/>
        </w:rPr>
      </w:pPr>
      <w:r w:rsidRPr="007F332F">
        <w:rPr>
          <w:rFonts w:ascii="Calibri" w:hAnsi="Calibri" w:cs="Calibri"/>
          <w:sz w:val="24"/>
          <w:szCs w:val="24"/>
        </w:rPr>
        <w:t xml:space="preserve">liaising with staff (especially teachers, pastoral support staff, </w:t>
      </w:r>
      <w:r w:rsidR="00264ABE">
        <w:rPr>
          <w:rFonts w:ascii="Calibri" w:hAnsi="Calibri" w:cs="Calibri"/>
          <w:sz w:val="24"/>
          <w:szCs w:val="24"/>
        </w:rPr>
        <w:t xml:space="preserve">Admin, </w:t>
      </w:r>
      <w:r w:rsidRPr="007F332F">
        <w:rPr>
          <w:rFonts w:ascii="Calibri" w:hAnsi="Calibri" w:cs="Calibri"/>
          <w:sz w:val="24"/>
          <w:szCs w:val="24"/>
        </w:rPr>
        <w:t>IT technicians,</w:t>
      </w:r>
      <w:r w:rsidR="00264ABE">
        <w:rPr>
          <w:rFonts w:ascii="Calibri" w:hAnsi="Calibri" w:cs="Calibri"/>
          <w:sz w:val="24"/>
          <w:szCs w:val="24"/>
        </w:rPr>
        <w:t xml:space="preserve"> Designated Teachers for CIC and Previously CIC,</w:t>
      </w:r>
      <w:r w:rsidRPr="007F332F">
        <w:rPr>
          <w:rFonts w:ascii="Calibri" w:hAnsi="Calibri" w:cs="Calibri"/>
          <w:sz w:val="24"/>
          <w:szCs w:val="24"/>
        </w:rPr>
        <w:t xml:space="preserve"> and special educational needs co-ordinators (SENCOs), and senior mental health leads) on matters of safety and safeguarding and welfare (including online and digital safety) and when deciding whether to make a referral by liaising with relevant agencies so that children’s needs are considered holistically</w:t>
      </w:r>
    </w:p>
    <w:p w14:paraId="70BB4BBB" w14:textId="77777777" w:rsidR="008278FE" w:rsidRPr="007F332F" w:rsidRDefault="008278FE" w:rsidP="007F332F">
      <w:pPr>
        <w:pStyle w:val="ListParagraph"/>
        <w:spacing w:line="360" w:lineRule="auto"/>
        <w:ind w:left="360"/>
        <w:jc w:val="both"/>
        <w:rPr>
          <w:rFonts w:ascii="Calibri" w:hAnsi="Calibri" w:cs="Calibri"/>
          <w:sz w:val="24"/>
          <w:szCs w:val="24"/>
        </w:rPr>
      </w:pPr>
    </w:p>
    <w:p w14:paraId="5C552896" w14:textId="77777777" w:rsidR="008278FE" w:rsidRPr="007F332F" w:rsidRDefault="008278FE" w:rsidP="00364356">
      <w:pPr>
        <w:pStyle w:val="ListParagraph"/>
        <w:numPr>
          <w:ilvl w:val="0"/>
          <w:numId w:val="30"/>
        </w:numPr>
        <w:spacing w:line="360" w:lineRule="auto"/>
        <w:jc w:val="both"/>
        <w:rPr>
          <w:rFonts w:ascii="Calibri" w:hAnsi="Calibri" w:cs="Calibri"/>
          <w:sz w:val="24"/>
          <w:szCs w:val="24"/>
        </w:rPr>
      </w:pPr>
      <w:r w:rsidRPr="007F332F">
        <w:rPr>
          <w:rFonts w:ascii="Calibri" w:hAnsi="Calibri" w:cs="Calibri"/>
          <w:sz w:val="24"/>
          <w:szCs w:val="24"/>
        </w:rPr>
        <w:t>liaising with mental health team or lead where safeguarding concerns are linked to mental health</w:t>
      </w:r>
    </w:p>
    <w:p w14:paraId="4A02F2CF" w14:textId="77777777" w:rsidR="008278FE" w:rsidRPr="007F332F" w:rsidRDefault="008278FE" w:rsidP="007F332F">
      <w:pPr>
        <w:pStyle w:val="ListParagraph"/>
        <w:spacing w:line="360" w:lineRule="auto"/>
        <w:rPr>
          <w:rFonts w:ascii="Calibri" w:hAnsi="Calibri" w:cs="Calibri"/>
          <w:sz w:val="24"/>
          <w:szCs w:val="24"/>
        </w:rPr>
      </w:pPr>
    </w:p>
    <w:p w14:paraId="77DAEE29" w14:textId="4440A8B9" w:rsidR="008278FE" w:rsidRPr="007F332F" w:rsidRDefault="008278FE" w:rsidP="00364356">
      <w:pPr>
        <w:pStyle w:val="ListParagraph"/>
        <w:numPr>
          <w:ilvl w:val="0"/>
          <w:numId w:val="30"/>
        </w:numPr>
        <w:spacing w:line="360" w:lineRule="auto"/>
        <w:jc w:val="both"/>
        <w:rPr>
          <w:rFonts w:ascii="Calibri" w:hAnsi="Calibri" w:cs="Calibri"/>
          <w:sz w:val="24"/>
          <w:szCs w:val="24"/>
        </w:rPr>
      </w:pPr>
      <w:r w:rsidRPr="007F332F">
        <w:rPr>
          <w:rFonts w:ascii="Calibri" w:hAnsi="Calibri" w:cs="Calibri"/>
          <w:sz w:val="24"/>
          <w:szCs w:val="24"/>
        </w:rPr>
        <w:t>promoting supportive engagement with parents and/or carers in safeguarding and promoting the welfare of children, including where families may be facing challenging circumstances</w:t>
      </w:r>
    </w:p>
    <w:p w14:paraId="3EF60A32" w14:textId="77777777" w:rsidR="00E87CFD" w:rsidRPr="007F332F" w:rsidRDefault="00E87CFD" w:rsidP="007F332F">
      <w:pPr>
        <w:pStyle w:val="ListParagraph"/>
        <w:spacing w:line="360" w:lineRule="auto"/>
        <w:ind w:left="0"/>
        <w:jc w:val="both"/>
        <w:rPr>
          <w:rFonts w:ascii="Calibri" w:hAnsi="Calibri" w:cs="Calibri"/>
          <w:sz w:val="24"/>
          <w:szCs w:val="24"/>
        </w:rPr>
      </w:pPr>
    </w:p>
    <w:p w14:paraId="1374E7AF" w14:textId="77777777" w:rsidR="00264ABE" w:rsidRDefault="008278FE" w:rsidP="00364356">
      <w:pPr>
        <w:pStyle w:val="ListParagraph"/>
        <w:numPr>
          <w:ilvl w:val="0"/>
          <w:numId w:val="30"/>
        </w:numPr>
        <w:spacing w:line="360" w:lineRule="auto"/>
        <w:jc w:val="both"/>
        <w:rPr>
          <w:rFonts w:ascii="Calibri" w:hAnsi="Calibri" w:cs="Calibri"/>
          <w:sz w:val="24"/>
          <w:szCs w:val="24"/>
        </w:rPr>
      </w:pPr>
      <w:r w:rsidRPr="007F332F">
        <w:rPr>
          <w:rFonts w:ascii="Calibri" w:hAnsi="Calibri" w:cs="Calibri"/>
          <w:sz w:val="24"/>
          <w:szCs w:val="24"/>
        </w:rPr>
        <w:t>promote supportive engagement with parents and/or carers in safeguarding and promoting the welfare of children, including where families may be facing challenging circumstances.</w:t>
      </w:r>
    </w:p>
    <w:p w14:paraId="06E8D774" w14:textId="77777777" w:rsidR="00264ABE" w:rsidRPr="00264ABE" w:rsidRDefault="00264ABE" w:rsidP="00264ABE">
      <w:pPr>
        <w:pStyle w:val="ListParagraph"/>
        <w:rPr>
          <w:rFonts w:ascii="Calibri" w:hAnsi="Calibri" w:cs="Calibri"/>
          <w:sz w:val="24"/>
          <w:szCs w:val="24"/>
          <w:lang w:val="en-US"/>
        </w:rPr>
      </w:pPr>
    </w:p>
    <w:p w14:paraId="1741B17A" w14:textId="77777777" w:rsidR="00264ABE" w:rsidRPr="00264ABE" w:rsidRDefault="008278FE" w:rsidP="00364356">
      <w:pPr>
        <w:pStyle w:val="ListParagraph"/>
        <w:numPr>
          <w:ilvl w:val="0"/>
          <w:numId w:val="30"/>
        </w:numPr>
        <w:spacing w:line="360" w:lineRule="auto"/>
        <w:jc w:val="both"/>
        <w:rPr>
          <w:rFonts w:ascii="Calibri" w:hAnsi="Calibri" w:cs="Calibri"/>
          <w:sz w:val="24"/>
          <w:szCs w:val="24"/>
        </w:rPr>
      </w:pPr>
      <w:r w:rsidRPr="00264ABE">
        <w:rPr>
          <w:rFonts w:ascii="Calibri" w:hAnsi="Calibri" w:cs="Calibri"/>
          <w:sz w:val="24"/>
          <w:szCs w:val="24"/>
          <w:lang w:val="en-US"/>
        </w:rPr>
        <w:t xml:space="preserve">helping promote educational outcomes by sharing the information about the welfare, safeguarding and child protection issues that children, including children with a social worker, are experiencing, or have experienced, with teachers and school and college leadership staff. </w:t>
      </w:r>
    </w:p>
    <w:p w14:paraId="4E42469F" w14:textId="77777777" w:rsidR="00264ABE" w:rsidRPr="00264ABE" w:rsidRDefault="00264ABE" w:rsidP="00264ABE">
      <w:pPr>
        <w:pStyle w:val="ListParagraph"/>
        <w:rPr>
          <w:rFonts w:ascii="Calibri" w:hAnsi="Calibri" w:cs="Calibri"/>
          <w:sz w:val="24"/>
          <w:szCs w:val="24"/>
        </w:rPr>
      </w:pPr>
    </w:p>
    <w:p w14:paraId="3C1F3A10" w14:textId="053682B9" w:rsidR="2B214CB5" w:rsidRPr="00264ABE" w:rsidRDefault="008278FE" w:rsidP="00364356">
      <w:pPr>
        <w:pStyle w:val="ListParagraph"/>
        <w:numPr>
          <w:ilvl w:val="0"/>
          <w:numId w:val="30"/>
        </w:numPr>
        <w:spacing w:line="360" w:lineRule="auto"/>
        <w:jc w:val="both"/>
        <w:rPr>
          <w:rFonts w:ascii="Calibri" w:hAnsi="Calibri" w:cs="Calibri"/>
          <w:sz w:val="24"/>
          <w:szCs w:val="24"/>
        </w:rPr>
      </w:pPr>
      <w:r w:rsidRPr="00264ABE">
        <w:rPr>
          <w:rFonts w:ascii="Calibri" w:hAnsi="Calibri" w:cs="Calibri"/>
          <w:sz w:val="24"/>
          <w:szCs w:val="24"/>
        </w:rPr>
        <w:t>working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and sharing this with teaching staff.</w:t>
      </w:r>
    </w:p>
    <w:p w14:paraId="04861EB0" w14:textId="6B3A99A6" w:rsidR="6E7C4B34" w:rsidRPr="007F332F" w:rsidRDefault="6E7C4B34" w:rsidP="007F332F">
      <w:pPr>
        <w:pStyle w:val="ListParagraph"/>
        <w:spacing w:line="360" w:lineRule="auto"/>
        <w:ind w:left="0"/>
        <w:jc w:val="both"/>
        <w:rPr>
          <w:rFonts w:ascii="Calibri" w:hAnsi="Calibri" w:cs="Calibri"/>
          <w:b/>
          <w:bCs/>
          <w:sz w:val="24"/>
          <w:szCs w:val="24"/>
        </w:rPr>
      </w:pPr>
    </w:p>
    <w:p w14:paraId="3E468E90" w14:textId="35488988" w:rsidR="6E7C4B34" w:rsidRPr="007F332F" w:rsidRDefault="6E7C4B34" w:rsidP="007F332F">
      <w:pPr>
        <w:pStyle w:val="ListParagraph"/>
        <w:spacing w:line="360" w:lineRule="auto"/>
        <w:ind w:left="0"/>
        <w:jc w:val="both"/>
        <w:rPr>
          <w:rFonts w:ascii="Calibri" w:hAnsi="Calibri" w:cs="Calibri"/>
          <w:b/>
          <w:bCs/>
          <w:sz w:val="24"/>
          <w:szCs w:val="24"/>
        </w:rPr>
      </w:pPr>
    </w:p>
    <w:p w14:paraId="2965C0F6" w14:textId="17071CD3" w:rsidR="008278FE" w:rsidRPr="007F332F" w:rsidRDefault="008278FE" w:rsidP="007F332F">
      <w:pPr>
        <w:pStyle w:val="ListParagraph"/>
        <w:spacing w:line="360" w:lineRule="auto"/>
        <w:ind w:left="0"/>
        <w:jc w:val="both"/>
        <w:rPr>
          <w:rFonts w:ascii="Calibri" w:hAnsi="Calibri" w:cs="Calibri"/>
          <w:b/>
          <w:sz w:val="24"/>
          <w:szCs w:val="24"/>
        </w:rPr>
      </w:pPr>
      <w:r w:rsidRPr="007F332F">
        <w:rPr>
          <w:rFonts w:ascii="Calibri" w:hAnsi="Calibri" w:cs="Calibri"/>
          <w:b/>
          <w:sz w:val="24"/>
          <w:szCs w:val="24"/>
        </w:rPr>
        <w:t xml:space="preserve">Undertake training </w:t>
      </w:r>
    </w:p>
    <w:p w14:paraId="3FA85377" w14:textId="77777777" w:rsidR="008278FE" w:rsidRPr="007F332F" w:rsidRDefault="008278FE" w:rsidP="007F332F">
      <w:pPr>
        <w:pStyle w:val="ListParagraph"/>
        <w:spacing w:line="360" w:lineRule="auto"/>
        <w:ind w:left="0"/>
        <w:jc w:val="both"/>
        <w:rPr>
          <w:rFonts w:ascii="Calibri" w:hAnsi="Calibri" w:cs="Calibri"/>
          <w:sz w:val="24"/>
          <w:szCs w:val="24"/>
        </w:rPr>
      </w:pPr>
    </w:p>
    <w:p w14:paraId="3796DB9D" w14:textId="707123A4"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rPr>
        <w:t>The DSL (and any DDSL’s) will undergo training to provide them with the knowledge and skills required to carry out the role. In Lincolnshire, our DSL</w:t>
      </w:r>
      <w:r w:rsidR="000C55C7" w:rsidRPr="007F332F">
        <w:rPr>
          <w:rFonts w:ascii="Calibri" w:hAnsi="Calibri" w:cs="Calibri"/>
          <w:sz w:val="24"/>
          <w:szCs w:val="24"/>
        </w:rPr>
        <w:t>’s</w:t>
      </w:r>
      <w:r w:rsidRPr="007F332F">
        <w:rPr>
          <w:rFonts w:ascii="Calibri" w:hAnsi="Calibri" w:cs="Calibri"/>
          <w:sz w:val="24"/>
          <w:szCs w:val="24"/>
        </w:rPr>
        <w:t xml:space="preserve"> and DDSL’s follow </w:t>
      </w:r>
      <w:r w:rsidR="004C7419" w:rsidRPr="007F332F">
        <w:rPr>
          <w:rFonts w:ascii="Calibri" w:hAnsi="Calibri" w:cs="Calibri"/>
          <w:sz w:val="24"/>
          <w:szCs w:val="24"/>
        </w:rPr>
        <w:t xml:space="preserve">the most up-to-date </w:t>
      </w:r>
      <w:r w:rsidR="006210B4" w:rsidRPr="007F332F">
        <w:rPr>
          <w:rFonts w:ascii="Calibri" w:hAnsi="Calibri" w:cs="Calibri"/>
          <w:sz w:val="24"/>
          <w:szCs w:val="24"/>
        </w:rPr>
        <w:t xml:space="preserve">LSCP and LCC </w:t>
      </w:r>
      <w:r w:rsidR="00F60CAE" w:rsidRPr="007F332F">
        <w:rPr>
          <w:rFonts w:ascii="Calibri" w:hAnsi="Calibri" w:cs="Calibri"/>
          <w:sz w:val="24"/>
          <w:szCs w:val="24"/>
        </w:rPr>
        <w:t>training framework for Education DSLs and DDSLs</w:t>
      </w:r>
      <w:r w:rsidRPr="007F332F">
        <w:rPr>
          <w:rFonts w:ascii="Calibri" w:hAnsi="Calibri" w:cs="Calibri"/>
          <w:sz w:val="24"/>
          <w:szCs w:val="24"/>
        </w:rPr>
        <w:t xml:space="preserve">. The DSL and DDSL will undertake training around their specific role at least every two years. The DSL and DDSL will also undertake Prevent Awareness Training. New DSL's or DDSL’s will need to be familiar with the content of the </w:t>
      </w:r>
      <w:hyperlink r:id="rId32" w:history="1">
        <w:r w:rsidRPr="007F332F">
          <w:rPr>
            <w:rStyle w:val="Hyperlink"/>
            <w:rFonts w:ascii="Calibri" w:hAnsi="Calibri" w:cs="Calibri"/>
            <w:sz w:val="24"/>
            <w:szCs w:val="24"/>
          </w:rPr>
          <w:t>Lincolnshire Safeguarding Children Partnership policy and procedures manual</w:t>
        </w:r>
      </w:hyperlink>
      <w:r w:rsidRPr="007F332F">
        <w:rPr>
          <w:rFonts w:ascii="Calibri" w:hAnsi="Calibri" w:cs="Calibri"/>
          <w:sz w:val="24"/>
          <w:szCs w:val="24"/>
        </w:rPr>
        <w:t xml:space="preserve"> and to keep up to date with bi-annual updates.</w:t>
      </w:r>
    </w:p>
    <w:p w14:paraId="3173F8A4" w14:textId="77777777" w:rsidR="008278FE" w:rsidRPr="007F332F" w:rsidRDefault="008278FE" w:rsidP="007F332F">
      <w:pPr>
        <w:pStyle w:val="ListParagraph"/>
        <w:spacing w:line="360" w:lineRule="auto"/>
        <w:ind w:left="0"/>
        <w:jc w:val="both"/>
        <w:rPr>
          <w:rFonts w:ascii="Calibri" w:hAnsi="Calibri" w:cs="Calibri"/>
          <w:sz w:val="24"/>
          <w:szCs w:val="24"/>
        </w:rPr>
      </w:pPr>
    </w:p>
    <w:p w14:paraId="491686EA" w14:textId="77777777"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rPr>
        <w:t>The DSL and/or Deputies will attend the LCC Safeguarding in Schools DSL Safeguarding Updates, LCC support forums or drop-ins and appropriate LSCP inter-agency training to ensure that they are sufficiently trained and informed to:</w:t>
      </w:r>
    </w:p>
    <w:p w14:paraId="0042A8F6" w14:textId="77777777" w:rsidR="008278FE" w:rsidRPr="007F332F" w:rsidRDefault="008278FE" w:rsidP="007F332F">
      <w:pPr>
        <w:pStyle w:val="ListParagraph"/>
        <w:spacing w:line="360" w:lineRule="auto"/>
        <w:ind w:left="0"/>
        <w:jc w:val="both"/>
        <w:rPr>
          <w:rFonts w:ascii="Calibri" w:hAnsi="Calibri" w:cs="Calibri"/>
          <w:sz w:val="24"/>
          <w:szCs w:val="24"/>
        </w:rPr>
      </w:pPr>
    </w:p>
    <w:p w14:paraId="185892B4" w14:textId="54B566D0"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 xml:space="preserve">understand the assessment process for providing </w:t>
      </w:r>
      <w:r w:rsidR="00E0618C" w:rsidRPr="007F332F">
        <w:rPr>
          <w:rFonts w:ascii="Calibri" w:hAnsi="Calibri" w:cs="Calibri"/>
          <w:sz w:val="24"/>
          <w:szCs w:val="24"/>
        </w:rPr>
        <w:t>Early Help</w:t>
      </w:r>
      <w:r w:rsidRPr="007F332F">
        <w:rPr>
          <w:rFonts w:ascii="Calibri" w:hAnsi="Calibri" w:cs="Calibri"/>
          <w:sz w:val="24"/>
          <w:szCs w:val="24"/>
        </w:rPr>
        <w:t xml:space="preserve"> and statutory intervention, for example through locally agreed common and shared assessment processes such as early help assessments</w:t>
      </w:r>
    </w:p>
    <w:p w14:paraId="1900B2C0" w14:textId="77777777" w:rsidR="008278FE" w:rsidRPr="007F332F" w:rsidRDefault="008278FE" w:rsidP="007F332F">
      <w:pPr>
        <w:pStyle w:val="ListParagraph"/>
        <w:spacing w:line="360" w:lineRule="auto"/>
        <w:ind w:left="360"/>
        <w:jc w:val="both"/>
        <w:rPr>
          <w:rFonts w:ascii="Calibri" w:hAnsi="Calibri" w:cs="Calibri"/>
          <w:sz w:val="24"/>
          <w:szCs w:val="24"/>
        </w:rPr>
      </w:pPr>
    </w:p>
    <w:p w14:paraId="4AD629CD" w14:textId="77777777"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have a working knowledge of how local authorities conduct a child protection case conference and a child protection review conference and be able to attend and contribute to these effectively when required to do so</w:t>
      </w:r>
    </w:p>
    <w:p w14:paraId="150E7666" w14:textId="77777777" w:rsidR="008278FE" w:rsidRPr="007F332F" w:rsidRDefault="008278FE" w:rsidP="007F332F">
      <w:pPr>
        <w:pStyle w:val="ListParagraph"/>
        <w:spacing w:line="360" w:lineRule="auto"/>
        <w:jc w:val="both"/>
        <w:rPr>
          <w:rFonts w:ascii="Calibri" w:hAnsi="Calibri" w:cs="Calibri"/>
          <w:sz w:val="24"/>
          <w:szCs w:val="24"/>
        </w:rPr>
      </w:pPr>
    </w:p>
    <w:p w14:paraId="66E0D356" w14:textId="772610A2"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understand the importance of the role in providing information and support to local authority children social care to safeguard and promote the welfare of children</w:t>
      </w:r>
    </w:p>
    <w:p w14:paraId="5A18717E" w14:textId="77777777" w:rsidR="008278FE" w:rsidRPr="007F332F" w:rsidRDefault="008278FE" w:rsidP="007F332F">
      <w:pPr>
        <w:pStyle w:val="ListParagraph"/>
        <w:spacing w:line="360" w:lineRule="auto"/>
        <w:ind w:left="0"/>
        <w:jc w:val="both"/>
        <w:rPr>
          <w:rFonts w:ascii="Calibri" w:hAnsi="Calibri" w:cs="Calibri"/>
          <w:sz w:val="24"/>
          <w:szCs w:val="24"/>
        </w:rPr>
      </w:pPr>
    </w:p>
    <w:p w14:paraId="76C6D426" w14:textId="77777777" w:rsidR="008278FE" w:rsidRPr="007F332F" w:rsidRDefault="008278FE" w:rsidP="00364356">
      <w:pPr>
        <w:pStyle w:val="Default"/>
        <w:numPr>
          <w:ilvl w:val="2"/>
          <w:numId w:val="23"/>
        </w:numPr>
        <w:spacing w:line="360" w:lineRule="auto"/>
        <w:jc w:val="both"/>
        <w:rPr>
          <w:rFonts w:ascii="Calibri" w:hAnsi="Calibri" w:cs="Calibri"/>
        </w:rPr>
      </w:pPr>
      <w:r w:rsidRPr="007F332F">
        <w:rPr>
          <w:rFonts w:ascii="Calibri" w:hAnsi="Calibri" w:cs="Calibri"/>
        </w:rPr>
        <w:t>understand the lasting impact that adversity and trauma can have on children’s behaviour, mental health and wellbeing, and know what is needed in responding to this in promoting educational outcomes</w:t>
      </w:r>
    </w:p>
    <w:p w14:paraId="44C5ACCA" w14:textId="77777777" w:rsidR="008278FE" w:rsidRPr="007F332F" w:rsidRDefault="008278FE" w:rsidP="007F332F">
      <w:pPr>
        <w:pStyle w:val="ListParagraph"/>
        <w:spacing w:line="360" w:lineRule="auto"/>
        <w:rPr>
          <w:rFonts w:ascii="Calibri" w:hAnsi="Calibri" w:cs="Calibri"/>
          <w:sz w:val="24"/>
          <w:szCs w:val="24"/>
        </w:rPr>
      </w:pPr>
    </w:p>
    <w:p w14:paraId="6E82AC4E" w14:textId="77777777"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lastRenderedPageBreak/>
        <w:t>be alert to the specific needs of children in need, those with special educational needs (SEND), those with relevant health conditions and young carers</w:t>
      </w:r>
    </w:p>
    <w:p w14:paraId="26190DE5" w14:textId="77777777" w:rsidR="008278FE" w:rsidRPr="007F332F" w:rsidRDefault="008278FE" w:rsidP="007F332F">
      <w:pPr>
        <w:pStyle w:val="Default"/>
        <w:spacing w:line="360" w:lineRule="auto"/>
        <w:ind w:left="360"/>
        <w:jc w:val="both"/>
        <w:rPr>
          <w:rFonts w:ascii="Calibri" w:hAnsi="Calibri" w:cs="Calibri"/>
        </w:rPr>
      </w:pPr>
    </w:p>
    <w:p w14:paraId="2A36D0DA" w14:textId="77777777" w:rsidR="008278FE" w:rsidRPr="007F332F" w:rsidRDefault="008278FE" w:rsidP="00364356">
      <w:pPr>
        <w:pStyle w:val="Default"/>
        <w:numPr>
          <w:ilvl w:val="2"/>
          <w:numId w:val="23"/>
        </w:numPr>
        <w:spacing w:line="360" w:lineRule="auto"/>
        <w:jc w:val="both"/>
        <w:rPr>
          <w:rFonts w:ascii="Calibri" w:hAnsi="Calibri" w:cs="Calibri"/>
        </w:rPr>
      </w:pPr>
      <w:r w:rsidRPr="007F332F">
        <w:rPr>
          <w:rFonts w:ascii="Calibri" w:hAnsi="Calibri" w:cs="Calibri"/>
        </w:rPr>
        <w:t>understand the importance of information sharing, both within the school and with the safeguarding partners, other agencies, organisations, and practitioners and complete this within given timeframes</w:t>
      </w:r>
    </w:p>
    <w:p w14:paraId="13F6F9B0" w14:textId="77777777" w:rsidR="008278FE" w:rsidRPr="007F332F" w:rsidRDefault="008278FE" w:rsidP="007F332F">
      <w:pPr>
        <w:pStyle w:val="ListParagraph"/>
        <w:spacing w:line="360" w:lineRule="auto"/>
        <w:ind w:left="360"/>
        <w:jc w:val="both"/>
        <w:rPr>
          <w:rFonts w:ascii="Calibri" w:hAnsi="Calibri" w:cs="Calibri"/>
          <w:sz w:val="24"/>
          <w:szCs w:val="24"/>
        </w:rPr>
      </w:pPr>
    </w:p>
    <w:p w14:paraId="04D59B26" w14:textId="77777777"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ensure each member of staff, especially new and part-time staff, has access to and understands the school’s child protection policy and procedures</w:t>
      </w:r>
    </w:p>
    <w:p w14:paraId="11ADBBDA" w14:textId="77777777" w:rsidR="008278FE" w:rsidRPr="007F332F" w:rsidRDefault="008278FE" w:rsidP="007F332F">
      <w:pPr>
        <w:pStyle w:val="ListParagraph"/>
        <w:spacing w:line="360" w:lineRule="auto"/>
        <w:ind w:left="0"/>
        <w:jc w:val="both"/>
        <w:rPr>
          <w:rFonts w:ascii="Calibri" w:hAnsi="Calibri" w:cs="Calibri"/>
          <w:sz w:val="24"/>
          <w:szCs w:val="24"/>
        </w:rPr>
      </w:pPr>
    </w:p>
    <w:p w14:paraId="27DDA57D" w14:textId="15BE280F" w:rsidR="008278FE"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understand and support the school with regards to the requirements of the Prevent duty and can provide advice and support to staff on protecting</w:t>
      </w:r>
      <w:r w:rsidR="006E7316">
        <w:rPr>
          <w:rFonts w:ascii="Calibri" w:hAnsi="Calibri" w:cs="Calibri"/>
          <w:sz w:val="24"/>
          <w:szCs w:val="24"/>
        </w:rPr>
        <w:t xml:space="preserve"> </w:t>
      </w:r>
      <w:r w:rsidRPr="006E7316">
        <w:rPr>
          <w:rFonts w:ascii="Calibri" w:hAnsi="Calibri" w:cs="Calibri"/>
          <w:sz w:val="24"/>
          <w:szCs w:val="24"/>
        </w:rPr>
        <w:t>children from the risk of radicalisation</w:t>
      </w:r>
    </w:p>
    <w:p w14:paraId="76B8983F" w14:textId="77777777" w:rsidR="006E7316" w:rsidRPr="006E7316" w:rsidRDefault="006E7316" w:rsidP="006E7316">
      <w:pPr>
        <w:spacing w:line="360" w:lineRule="auto"/>
        <w:jc w:val="both"/>
        <w:rPr>
          <w:rFonts w:ascii="Calibri" w:hAnsi="Calibri" w:cs="Calibri"/>
          <w:sz w:val="24"/>
          <w:szCs w:val="24"/>
        </w:rPr>
      </w:pPr>
    </w:p>
    <w:p w14:paraId="7D226DBF" w14:textId="77777777" w:rsidR="008278FE" w:rsidRPr="007F332F" w:rsidRDefault="008278FE" w:rsidP="00364356">
      <w:pPr>
        <w:pStyle w:val="Default"/>
        <w:numPr>
          <w:ilvl w:val="2"/>
          <w:numId w:val="23"/>
        </w:numPr>
        <w:spacing w:line="360" w:lineRule="auto"/>
        <w:jc w:val="both"/>
        <w:rPr>
          <w:rFonts w:ascii="Calibri" w:hAnsi="Calibri" w:cs="Calibri"/>
        </w:rPr>
      </w:pPr>
      <w:r w:rsidRPr="007F332F">
        <w:rPr>
          <w:rFonts w:ascii="Calibri" w:hAnsi="Calibri" w:cs="Calibri"/>
        </w:rPr>
        <w:t>be able to understand the unique risks associated with online safety and keep up to date with knowledge to keep children safe whilst they are online at school.</w:t>
      </w:r>
    </w:p>
    <w:p w14:paraId="2CD92137" w14:textId="77777777" w:rsidR="008278FE" w:rsidRPr="007F332F" w:rsidRDefault="008278FE" w:rsidP="007F332F">
      <w:pPr>
        <w:pStyle w:val="Default"/>
        <w:spacing w:line="360" w:lineRule="auto"/>
        <w:ind w:left="360"/>
        <w:jc w:val="both"/>
        <w:rPr>
          <w:rFonts w:ascii="Calibri" w:hAnsi="Calibri" w:cs="Calibri"/>
        </w:rPr>
      </w:pPr>
    </w:p>
    <w:p w14:paraId="20DBF2F4" w14:textId="77777777" w:rsidR="008278FE" w:rsidRPr="007F332F" w:rsidRDefault="008278FE" w:rsidP="00364356">
      <w:pPr>
        <w:pStyle w:val="Default"/>
        <w:numPr>
          <w:ilvl w:val="2"/>
          <w:numId w:val="23"/>
        </w:numPr>
        <w:spacing w:line="360" w:lineRule="auto"/>
        <w:jc w:val="both"/>
        <w:rPr>
          <w:rFonts w:ascii="Calibri" w:hAnsi="Calibri" w:cs="Calibri"/>
        </w:rPr>
      </w:pPr>
      <w:r w:rsidRPr="007F332F">
        <w:rPr>
          <w:rFonts w:ascii="Calibri" w:hAnsi="Calibri" w:cs="Calibri"/>
        </w:rPr>
        <w:t>maintain access to resources and receive information about additional relevant courses</w:t>
      </w:r>
    </w:p>
    <w:p w14:paraId="3104486B" w14:textId="77777777" w:rsidR="008278FE" w:rsidRPr="007F332F" w:rsidRDefault="008278FE" w:rsidP="007F332F">
      <w:pPr>
        <w:pStyle w:val="ListParagraph"/>
        <w:spacing w:line="360" w:lineRule="auto"/>
        <w:ind w:left="0"/>
        <w:jc w:val="both"/>
        <w:rPr>
          <w:rFonts w:ascii="Calibri" w:hAnsi="Calibri" w:cs="Calibri"/>
          <w:sz w:val="24"/>
          <w:szCs w:val="24"/>
        </w:rPr>
      </w:pPr>
    </w:p>
    <w:p w14:paraId="0C5AF92E" w14:textId="77777777"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be able to keep detailed, accurate, secure written records of concerns and referrals</w:t>
      </w:r>
    </w:p>
    <w:p w14:paraId="1916180E" w14:textId="77777777" w:rsidR="008278FE" w:rsidRPr="007F332F" w:rsidRDefault="008278FE" w:rsidP="007F332F">
      <w:pPr>
        <w:pStyle w:val="ListParagraph"/>
        <w:spacing w:line="360" w:lineRule="auto"/>
        <w:rPr>
          <w:rFonts w:ascii="Calibri" w:hAnsi="Calibri" w:cs="Calibri"/>
          <w:sz w:val="24"/>
          <w:szCs w:val="24"/>
        </w:rPr>
      </w:pPr>
    </w:p>
    <w:p w14:paraId="7FA5895B" w14:textId="4053C3CC" w:rsidR="008278FE" w:rsidRPr="007F332F" w:rsidRDefault="008278FE" w:rsidP="00364356">
      <w:pPr>
        <w:pStyle w:val="ListParagraph"/>
        <w:numPr>
          <w:ilvl w:val="2"/>
          <w:numId w:val="23"/>
        </w:numPr>
        <w:spacing w:line="360" w:lineRule="auto"/>
        <w:jc w:val="both"/>
        <w:rPr>
          <w:rFonts w:ascii="Calibri" w:hAnsi="Calibri" w:cs="Calibri"/>
          <w:sz w:val="24"/>
          <w:szCs w:val="24"/>
        </w:rPr>
      </w:pPr>
      <w:r w:rsidRPr="007F332F">
        <w:rPr>
          <w:rFonts w:ascii="Calibri" w:hAnsi="Calibri" w:cs="Calibri"/>
          <w:sz w:val="24"/>
          <w:szCs w:val="24"/>
        </w:rPr>
        <w:t xml:space="preserve">encourage a culture of listening to </w:t>
      </w:r>
      <w:r w:rsidR="003C7444" w:rsidRPr="007F332F">
        <w:rPr>
          <w:rFonts w:ascii="Calibri" w:hAnsi="Calibri" w:cs="Calibri"/>
          <w:sz w:val="24"/>
          <w:szCs w:val="24"/>
        </w:rPr>
        <w:t>children, taking</w:t>
      </w:r>
      <w:r w:rsidRPr="007F332F">
        <w:rPr>
          <w:rFonts w:ascii="Calibri" w:hAnsi="Calibri" w:cs="Calibri"/>
          <w:sz w:val="24"/>
          <w:szCs w:val="24"/>
        </w:rPr>
        <w:t xml:space="preserve"> account of their wishes and feelings, among all staff, and in any measures the school or college may put in place to protect them.</w:t>
      </w:r>
    </w:p>
    <w:p w14:paraId="43F5C5EC" w14:textId="77777777" w:rsidR="007677E2" w:rsidRPr="007F332F" w:rsidRDefault="007677E2" w:rsidP="007F332F">
      <w:pPr>
        <w:pStyle w:val="ListParagraph"/>
        <w:spacing w:line="360" w:lineRule="auto"/>
        <w:ind w:left="0"/>
        <w:jc w:val="both"/>
        <w:rPr>
          <w:rFonts w:ascii="Calibri" w:hAnsi="Calibri" w:cs="Calibri"/>
          <w:sz w:val="24"/>
          <w:szCs w:val="24"/>
        </w:rPr>
      </w:pPr>
    </w:p>
    <w:p w14:paraId="60FAC8CF" w14:textId="62070FCB" w:rsidR="008278FE" w:rsidRPr="007F332F" w:rsidRDefault="008278FE" w:rsidP="007F332F">
      <w:pPr>
        <w:pStyle w:val="ListParagraph"/>
        <w:spacing w:line="360" w:lineRule="auto"/>
        <w:ind w:left="0"/>
        <w:jc w:val="both"/>
        <w:rPr>
          <w:rFonts w:ascii="Calibri" w:hAnsi="Calibri" w:cs="Calibri"/>
          <w:b/>
          <w:sz w:val="24"/>
          <w:szCs w:val="24"/>
        </w:rPr>
      </w:pPr>
      <w:r w:rsidRPr="007F332F">
        <w:rPr>
          <w:rFonts w:ascii="Calibri" w:hAnsi="Calibri" w:cs="Calibri"/>
          <w:b/>
          <w:sz w:val="24"/>
          <w:szCs w:val="24"/>
        </w:rPr>
        <w:t>Raise Awareness by:</w:t>
      </w:r>
    </w:p>
    <w:p w14:paraId="0FF692CE" w14:textId="77777777"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rPr>
        <w:t xml:space="preserve"> </w:t>
      </w:r>
    </w:p>
    <w:p w14:paraId="016AA801" w14:textId="64902848" w:rsidR="008278FE" w:rsidRPr="007F332F" w:rsidRDefault="008278FE"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lastRenderedPageBreak/>
        <w:t>ensuring each member of staff has access to, and understands, the school child protection policy and procedures, especially new and part-time staff</w:t>
      </w:r>
    </w:p>
    <w:p w14:paraId="73BBE68F" w14:textId="77777777" w:rsidR="008278FE" w:rsidRPr="007F332F" w:rsidRDefault="008278FE" w:rsidP="007F332F">
      <w:pPr>
        <w:pStyle w:val="ListParagraph"/>
        <w:spacing w:line="360" w:lineRule="auto"/>
        <w:ind w:left="0"/>
        <w:jc w:val="both"/>
        <w:rPr>
          <w:rFonts w:ascii="Calibri" w:hAnsi="Calibri" w:cs="Calibri"/>
          <w:sz w:val="24"/>
          <w:szCs w:val="24"/>
        </w:rPr>
      </w:pPr>
    </w:p>
    <w:p w14:paraId="0A88DEA2" w14:textId="77777777" w:rsidR="008278FE" w:rsidRPr="007F332F" w:rsidRDefault="008278FE"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t>ensuring the school's child protection and safeguarding policy is reviewed at least</w:t>
      </w:r>
    </w:p>
    <w:p w14:paraId="3FD1B469" w14:textId="77777777" w:rsidR="008278FE" w:rsidRPr="007F332F" w:rsidRDefault="008278FE" w:rsidP="007F332F">
      <w:pPr>
        <w:pStyle w:val="ListParagraph"/>
        <w:spacing w:line="360" w:lineRule="auto"/>
        <w:ind w:left="360"/>
        <w:jc w:val="both"/>
        <w:rPr>
          <w:rFonts w:ascii="Calibri" w:hAnsi="Calibri" w:cs="Calibri"/>
          <w:sz w:val="24"/>
          <w:szCs w:val="24"/>
        </w:rPr>
      </w:pPr>
      <w:r w:rsidRPr="007F332F">
        <w:rPr>
          <w:rFonts w:ascii="Calibri" w:hAnsi="Calibri" w:cs="Calibri"/>
          <w:sz w:val="24"/>
          <w:szCs w:val="24"/>
        </w:rPr>
        <w:t>annually and the procedures and implementation are updated and reviewed regularly and work with governing bodies or proprietors regarding this,</w:t>
      </w:r>
    </w:p>
    <w:p w14:paraId="6B02E587" w14:textId="77777777" w:rsidR="008278FE" w:rsidRPr="007F332F" w:rsidRDefault="008278FE" w:rsidP="007F332F">
      <w:pPr>
        <w:pStyle w:val="ListParagraph"/>
        <w:spacing w:line="360" w:lineRule="auto"/>
        <w:ind w:left="0"/>
        <w:jc w:val="both"/>
        <w:rPr>
          <w:rFonts w:ascii="Calibri" w:hAnsi="Calibri" w:cs="Calibri"/>
          <w:sz w:val="24"/>
          <w:szCs w:val="24"/>
        </w:rPr>
      </w:pPr>
      <w:r w:rsidRPr="007F332F">
        <w:rPr>
          <w:rFonts w:ascii="Calibri" w:hAnsi="Calibri" w:cs="Calibri"/>
          <w:sz w:val="24"/>
          <w:szCs w:val="24"/>
        </w:rPr>
        <w:t xml:space="preserve">     </w:t>
      </w:r>
    </w:p>
    <w:p w14:paraId="692C4D86" w14:textId="77777777" w:rsidR="008278FE" w:rsidRPr="007F332F" w:rsidRDefault="008278FE"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t>ensuring that the latest version of the child protection and safeguarding policy is available publicly and parents know that referrals about suspected abuse or neglect may be made and the role of the school in this</w:t>
      </w:r>
    </w:p>
    <w:p w14:paraId="63A6F3A8" w14:textId="77777777" w:rsidR="008278FE" w:rsidRPr="007F332F" w:rsidRDefault="008278FE" w:rsidP="007F332F">
      <w:pPr>
        <w:pStyle w:val="ListParagraph"/>
        <w:spacing w:line="360" w:lineRule="auto"/>
        <w:ind w:left="360"/>
        <w:jc w:val="both"/>
        <w:rPr>
          <w:rFonts w:ascii="Calibri" w:hAnsi="Calibri" w:cs="Calibri"/>
          <w:sz w:val="24"/>
          <w:szCs w:val="24"/>
        </w:rPr>
      </w:pPr>
    </w:p>
    <w:p w14:paraId="16DE560A" w14:textId="77777777" w:rsidR="008278FE" w:rsidRPr="007F332F" w:rsidRDefault="008278FE"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t>working with the Governing body in particular, the Safeguarding Governor.</w:t>
      </w:r>
    </w:p>
    <w:p w14:paraId="52396A0C" w14:textId="77777777" w:rsidR="008278FE" w:rsidRPr="007F332F" w:rsidRDefault="008278FE" w:rsidP="007F332F">
      <w:pPr>
        <w:pStyle w:val="ListParagraph"/>
        <w:spacing w:line="360" w:lineRule="auto"/>
        <w:ind w:left="0"/>
        <w:jc w:val="both"/>
        <w:rPr>
          <w:rFonts w:ascii="Calibri" w:hAnsi="Calibri" w:cs="Calibri"/>
          <w:sz w:val="24"/>
          <w:szCs w:val="24"/>
        </w:rPr>
      </w:pPr>
    </w:p>
    <w:p w14:paraId="23024DFB" w14:textId="3886E218" w:rsidR="008278FE" w:rsidRPr="007F332F" w:rsidRDefault="008278FE"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t xml:space="preserve">linking with the Lincolnshire Safeguarding Children Partnership to make sure staff are aware of training opportunities and the latest local policies on safeguarding. </w:t>
      </w:r>
    </w:p>
    <w:p w14:paraId="771C4C5C" w14:textId="77777777" w:rsidR="007677E2" w:rsidRPr="007F332F" w:rsidRDefault="007677E2" w:rsidP="007F332F">
      <w:pPr>
        <w:pStyle w:val="ListParagraph"/>
        <w:spacing w:line="360" w:lineRule="auto"/>
        <w:ind w:left="360"/>
        <w:jc w:val="both"/>
        <w:rPr>
          <w:rFonts w:ascii="Calibri" w:hAnsi="Calibri" w:cs="Calibri"/>
          <w:sz w:val="24"/>
          <w:szCs w:val="24"/>
        </w:rPr>
      </w:pPr>
    </w:p>
    <w:p w14:paraId="2A764D42" w14:textId="16E4A51D" w:rsidR="008278FE" w:rsidRPr="007F332F" w:rsidRDefault="001576BD" w:rsidP="00364356">
      <w:pPr>
        <w:pStyle w:val="ListParagraph"/>
        <w:numPr>
          <w:ilvl w:val="0"/>
          <w:numId w:val="22"/>
        </w:numPr>
        <w:spacing w:line="360" w:lineRule="auto"/>
        <w:jc w:val="both"/>
        <w:rPr>
          <w:rFonts w:ascii="Calibri" w:hAnsi="Calibri" w:cs="Calibri"/>
          <w:sz w:val="24"/>
          <w:szCs w:val="24"/>
        </w:rPr>
      </w:pPr>
      <w:r w:rsidRPr="007F332F">
        <w:rPr>
          <w:rFonts w:ascii="Calibri" w:hAnsi="Calibri" w:cs="Calibri"/>
          <w:sz w:val="24"/>
          <w:szCs w:val="24"/>
        </w:rPr>
        <w:t>h</w:t>
      </w:r>
      <w:r w:rsidR="008278FE" w:rsidRPr="007F332F">
        <w:rPr>
          <w:rFonts w:ascii="Calibri" w:hAnsi="Calibri" w:cs="Calibri"/>
          <w:sz w:val="24"/>
          <w:szCs w:val="24"/>
        </w:rPr>
        <w:t>elp</w:t>
      </w:r>
      <w:r w:rsidRPr="007F332F">
        <w:rPr>
          <w:rFonts w:ascii="Calibri" w:hAnsi="Calibri" w:cs="Calibri"/>
          <w:sz w:val="24"/>
          <w:szCs w:val="24"/>
        </w:rPr>
        <w:t>ing to</w:t>
      </w:r>
      <w:r w:rsidR="008278FE" w:rsidRPr="007F332F">
        <w:rPr>
          <w:rFonts w:ascii="Calibri" w:hAnsi="Calibri" w:cs="Calibri"/>
          <w:sz w:val="24"/>
          <w:szCs w:val="24"/>
        </w:rPr>
        <w:t xml:space="preserve"> promote educational outcomes by sharing information about welfare, safeguarding and child protection issues that children who have or have had a social worker</w:t>
      </w:r>
      <w:r w:rsidR="007358C3" w:rsidRPr="007F332F">
        <w:rPr>
          <w:rFonts w:ascii="Calibri" w:hAnsi="Calibri" w:cs="Calibri"/>
          <w:sz w:val="24"/>
          <w:szCs w:val="24"/>
        </w:rPr>
        <w:t>,</w:t>
      </w:r>
      <w:r w:rsidR="008278FE" w:rsidRPr="007F332F">
        <w:rPr>
          <w:rFonts w:ascii="Calibri" w:hAnsi="Calibri" w:cs="Calibri"/>
          <w:sz w:val="24"/>
          <w:szCs w:val="24"/>
        </w:rPr>
        <w:t xml:space="preserve"> are experiencing with teachers and school and college leadership staff.</w:t>
      </w:r>
    </w:p>
    <w:p w14:paraId="177EA3DD" w14:textId="77777777" w:rsidR="008278FE" w:rsidRPr="007F332F" w:rsidRDefault="008278FE" w:rsidP="007F332F">
      <w:pPr>
        <w:pStyle w:val="DfESBullets"/>
        <w:numPr>
          <w:ilvl w:val="0"/>
          <w:numId w:val="0"/>
        </w:numPr>
        <w:spacing w:after="0" w:line="360" w:lineRule="auto"/>
        <w:ind w:right="28"/>
        <w:jc w:val="both"/>
        <w:rPr>
          <w:rFonts w:ascii="Calibri" w:hAnsi="Calibri" w:cs="Calibri"/>
          <w:b/>
          <w:szCs w:val="24"/>
        </w:rPr>
      </w:pPr>
    </w:p>
    <w:p w14:paraId="70610250" w14:textId="77777777" w:rsidR="008278FE" w:rsidRPr="007F332F" w:rsidRDefault="008278FE" w:rsidP="007F332F">
      <w:pPr>
        <w:pStyle w:val="DfESBullets"/>
        <w:numPr>
          <w:ilvl w:val="0"/>
          <w:numId w:val="0"/>
        </w:numPr>
        <w:spacing w:after="0" w:line="360" w:lineRule="auto"/>
        <w:ind w:right="28"/>
        <w:jc w:val="both"/>
        <w:rPr>
          <w:rFonts w:ascii="Calibri" w:hAnsi="Calibri" w:cs="Calibri"/>
          <w:b/>
          <w:szCs w:val="24"/>
        </w:rPr>
      </w:pPr>
      <w:r w:rsidRPr="00E86D6D">
        <w:rPr>
          <w:rStyle w:val="Heading2Char"/>
        </w:rPr>
        <w:t>All staff and volunteers</w:t>
      </w:r>
      <w:r w:rsidRPr="007F332F">
        <w:rPr>
          <w:rFonts w:ascii="Calibri" w:hAnsi="Calibri" w:cs="Calibri"/>
          <w:b/>
          <w:szCs w:val="24"/>
        </w:rPr>
        <w:t xml:space="preserve"> will:</w:t>
      </w:r>
    </w:p>
    <w:p w14:paraId="54A2BDA2" w14:textId="77777777" w:rsidR="008278FE" w:rsidRPr="007F332F" w:rsidRDefault="008278FE" w:rsidP="007F332F">
      <w:pPr>
        <w:pStyle w:val="DfESBullets"/>
        <w:numPr>
          <w:ilvl w:val="0"/>
          <w:numId w:val="0"/>
        </w:numPr>
        <w:spacing w:after="0" w:line="360" w:lineRule="auto"/>
        <w:ind w:right="28"/>
        <w:jc w:val="both"/>
        <w:rPr>
          <w:rFonts w:ascii="Calibri" w:hAnsi="Calibri" w:cs="Calibri"/>
          <w:b/>
          <w:szCs w:val="24"/>
        </w:rPr>
      </w:pPr>
    </w:p>
    <w:p w14:paraId="0251D263"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read and sign to say that they understand and will fully comply with the school’s policies and procedures</w:t>
      </w:r>
    </w:p>
    <w:p w14:paraId="1800CDF9" w14:textId="77777777" w:rsidR="008278FE" w:rsidRPr="007F332F" w:rsidRDefault="008278FE" w:rsidP="007F332F">
      <w:pPr>
        <w:pStyle w:val="DfESBullets"/>
        <w:numPr>
          <w:ilvl w:val="0"/>
          <w:numId w:val="0"/>
        </w:numPr>
        <w:spacing w:after="0" w:line="360" w:lineRule="auto"/>
        <w:ind w:right="28"/>
        <w:jc w:val="both"/>
        <w:rPr>
          <w:rFonts w:ascii="Calibri" w:hAnsi="Calibri" w:cs="Calibri"/>
          <w:szCs w:val="24"/>
        </w:rPr>
      </w:pPr>
    </w:p>
    <w:p w14:paraId="71EA912A"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 xml:space="preserve">read the appropriate parts of the most recent version of </w:t>
      </w:r>
      <w:hyperlink r:id="rId33" w:history="1">
        <w:r w:rsidRPr="007F332F">
          <w:rPr>
            <w:rStyle w:val="Hyperlink"/>
            <w:rFonts w:ascii="Calibri" w:hAnsi="Calibri" w:cs="Calibri"/>
            <w:szCs w:val="24"/>
          </w:rPr>
          <w:t>Keeping Children Safe in Education</w:t>
        </w:r>
      </w:hyperlink>
      <w:r w:rsidRPr="007F332F">
        <w:rPr>
          <w:rFonts w:ascii="Calibri" w:hAnsi="Calibri" w:cs="Calibri"/>
          <w:szCs w:val="24"/>
        </w:rPr>
        <w:t xml:space="preserve"> in accordance with the Governors direction and sign to say that they have read and understood them</w:t>
      </w:r>
    </w:p>
    <w:p w14:paraId="4ECFE295" w14:textId="77777777" w:rsidR="008278FE" w:rsidRPr="007F332F" w:rsidRDefault="008278FE" w:rsidP="007F332F">
      <w:pPr>
        <w:pStyle w:val="DfESBullets"/>
        <w:numPr>
          <w:ilvl w:val="0"/>
          <w:numId w:val="0"/>
        </w:numPr>
        <w:spacing w:after="0" w:line="360" w:lineRule="auto"/>
        <w:ind w:left="360" w:right="28"/>
        <w:jc w:val="both"/>
        <w:rPr>
          <w:rFonts w:ascii="Calibri" w:hAnsi="Calibri" w:cs="Calibri"/>
          <w:szCs w:val="24"/>
        </w:rPr>
      </w:pPr>
    </w:p>
    <w:p w14:paraId="18343E61"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 xml:space="preserve">identify concerns and report to the DSL as early as possible to prevent concerns from escalating and identify children who may need extra help or who are suffering or are likely </w:t>
      </w:r>
      <w:r w:rsidRPr="007F332F">
        <w:rPr>
          <w:rFonts w:ascii="Calibri" w:hAnsi="Calibri" w:cs="Calibri"/>
          <w:szCs w:val="24"/>
        </w:rPr>
        <w:lastRenderedPageBreak/>
        <w:t>to suffer significant harm</w:t>
      </w:r>
    </w:p>
    <w:p w14:paraId="2749D752" w14:textId="77777777" w:rsidR="008278FE" w:rsidRPr="007F332F" w:rsidRDefault="008278FE" w:rsidP="007F332F">
      <w:pPr>
        <w:pStyle w:val="DfESBullets"/>
        <w:numPr>
          <w:ilvl w:val="0"/>
          <w:numId w:val="0"/>
        </w:numPr>
        <w:spacing w:after="0" w:line="360" w:lineRule="auto"/>
        <w:ind w:left="360" w:right="28"/>
        <w:jc w:val="both"/>
        <w:rPr>
          <w:rFonts w:ascii="Calibri" w:hAnsi="Calibri" w:cs="Calibri"/>
          <w:szCs w:val="24"/>
        </w:rPr>
      </w:pPr>
    </w:p>
    <w:p w14:paraId="56D63496"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ensure there is a culture of listening to children and always considering their thoughts and wishes, recognising the difficulties that some children have in approaching and sharing concerns with adults, putting in place measures to build relationships to ensure the voice of the child is heard</w:t>
      </w:r>
    </w:p>
    <w:p w14:paraId="72AC497D" w14:textId="77777777" w:rsidR="008278FE" w:rsidRPr="007F332F" w:rsidRDefault="008278FE" w:rsidP="007F332F">
      <w:pPr>
        <w:pStyle w:val="DfESBullets"/>
        <w:numPr>
          <w:ilvl w:val="0"/>
          <w:numId w:val="0"/>
        </w:numPr>
        <w:spacing w:after="0" w:line="360" w:lineRule="auto"/>
        <w:ind w:right="28"/>
        <w:jc w:val="both"/>
        <w:rPr>
          <w:rFonts w:ascii="Calibri" w:hAnsi="Calibri" w:cs="Calibri"/>
          <w:szCs w:val="24"/>
        </w:rPr>
      </w:pPr>
    </w:p>
    <w:p w14:paraId="568C28EF" w14:textId="77777777" w:rsidR="008278FE" w:rsidRPr="007F332F" w:rsidRDefault="008278FE" w:rsidP="00364356">
      <w:pPr>
        <w:pStyle w:val="DfESBullets"/>
        <w:numPr>
          <w:ilvl w:val="0"/>
          <w:numId w:val="21"/>
        </w:numPr>
        <w:spacing w:after="0" w:line="360" w:lineRule="auto"/>
        <w:ind w:right="28"/>
        <w:rPr>
          <w:rFonts w:ascii="Calibri" w:hAnsi="Calibri" w:cs="Calibri"/>
          <w:szCs w:val="24"/>
        </w:rPr>
      </w:pPr>
      <w:r w:rsidRPr="007F332F">
        <w:rPr>
          <w:rFonts w:ascii="Calibri" w:hAnsi="Calibri" w:cs="Calibri"/>
          <w:szCs w:val="24"/>
        </w:rPr>
        <w:t xml:space="preserve">attend annual whole school safeguarding training and other appropriate training identified, covering a range of safeguarding topics, agreed by the school. </w:t>
      </w:r>
    </w:p>
    <w:p w14:paraId="5A0B41A6" w14:textId="77777777" w:rsidR="008278FE" w:rsidRPr="007F332F" w:rsidRDefault="008278FE" w:rsidP="007F332F">
      <w:pPr>
        <w:pStyle w:val="DfESBullets"/>
        <w:numPr>
          <w:ilvl w:val="0"/>
          <w:numId w:val="0"/>
        </w:numPr>
        <w:spacing w:after="0" w:line="360" w:lineRule="auto"/>
        <w:ind w:left="360" w:right="28"/>
        <w:jc w:val="both"/>
        <w:rPr>
          <w:rFonts w:ascii="Calibri" w:hAnsi="Calibri" w:cs="Calibri"/>
          <w:szCs w:val="24"/>
        </w:rPr>
      </w:pPr>
    </w:p>
    <w:p w14:paraId="7CE25B90"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provide a safe environment in which children can learn</w:t>
      </w:r>
    </w:p>
    <w:p w14:paraId="12DF907C" w14:textId="77777777" w:rsidR="008278FE" w:rsidRPr="007F332F" w:rsidRDefault="008278FE" w:rsidP="007F332F">
      <w:pPr>
        <w:pStyle w:val="DfESBullets"/>
        <w:numPr>
          <w:ilvl w:val="0"/>
          <w:numId w:val="0"/>
        </w:numPr>
        <w:spacing w:after="0" w:line="360" w:lineRule="auto"/>
        <w:ind w:left="360" w:right="28"/>
        <w:jc w:val="both"/>
        <w:rPr>
          <w:rFonts w:ascii="Calibri" w:hAnsi="Calibri" w:cs="Calibri"/>
          <w:szCs w:val="24"/>
        </w:rPr>
      </w:pPr>
    </w:p>
    <w:p w14:paraId="25B6B18D"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be aware that they may be asked to support a Social Worker to make decisions about individual children</w:t>
      </w:r>
    </w:p>
    <w:p w14:paraId="6CC63327" w14:textId="77777777" w:rsidR="008278FE" w:rsidRPr="007F332F" w:rsidRDefault="008278FE" w:rsidP="007F332F">
      <w:pPr>
        <w:pStyle w:val="DfESBullets"/>
        <w:numPr>
          <w:ilvl w:val="0"/>
          <w:numId w:val="0"/>
        </w:numPr>
        <w:spacing w:after="0" w:line="360" w:lineRule="auto"/>
        <w:ind w:right="28"/>
        <w:jc w:val="both"/>
        <w:rPr>
          <w:rFonts w:ascii="Calibri" w:hAnsi="Calibri" w:cs="Calibri"/>
          <w:szCs w:val="24"/>
        </w:rPr>
      </w:pPr>
    </w:p>
    <w:p w14:paraId="0AA56392"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inform the Head teacher of any safeguarding concerns regarding an adult within school at the earliest opportunity</w:t>
      </w:r>
    </w:p>
    <w:p w14:paraId="05E98A05" w14:textId="77777777" w:rsidR="008278FE" w:rsidRPr="007F332F" w:rsidRDefault="008278FE" w:rsidP="007F332F">
      <w:pPr>
        <w:pStyle w:val="DfESBullets"/>
        <w:numPr>
          <w:ilvl w:val="0"/>
          <w:numId w:val="0"/>
        </w:numPr>
        <w:spacing w:after="0" w:line="360" w:lineRule="auto"/>
        <w:ind w:right="28"/>
        <w:jc w:val="both"/>
        <w:rPr>
          <w:rFonts w:ascii="Calibri" w:hAnsi="Calibri" w:cs="Calibri"/>
          <w:szCs w:val="24"/>
        </w:rPr>
      </w:pPr>
    </w:p>
    <w:p w14:paraId="6B609B36"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inform the Chair of Governors of any concerns regarding the Head teacher at the earliest opportunity</w:t>
      </w:r>
    </w:p>
    <w:p w14:paraId="742F45B3" w14:textId="77777777" w:rsidR="008278FE" w:rsidRPr="007F332F" w:rsidRDefault="008278FE" w:rsidP="007F332F">
      <w:pPr>
        <w:pStyle w:val="ListParagraph"/>
        <w:spacing w:line="360" w:lineRule="auto"/>
        <w:jc w:val="both"/>
        <w:rPr>
          <w:rFonts w:ascii="Calibri" w:hAnsi="Calibri" w:cs="Calibri"/>
          <w:sz w:val="24"/>
          <w:szCs w:val="24"/>
        </w:rPr>
      </w:pPr>
    </w:p>
    <w:p w14:paraId="5491D132"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inform the Head teacher of any behaviour of staff that is deemed as low-level concerns (see section on Allegations against staff)</w:t>
      </w:r>
    </w:p>
    <w:p w14:paraId="79135E07" w14:textId="77777777" w:rsidR="008278FE" w:rsidRPr="007F332F" w:rsidRDefault="008278FE" w:rsidP="007F332F">
      <w:pPr>
        <w:pStyle w:val="DfESBullets"/>
        <w:numPr>
          <w:ilvl w:val="0"/>
          <w:numId w:val="0"/>
        </w:numPr>
        <w:spacing w:after="0" w:line="360" w:lineRule="auto"/>
        <w:ind w:right="28"/>
        <w:jc w:val="both"/>
        <w:rPr>
          <w:rFonts w:ascii="Calibri" w:hAnsi="Calibri" w:cs="Calibri"/>
          <w:szCs w:val="24"/>
        </w:rPr>
      </w:pPr>
    </w:p>
    <w:p w14:paraId="770B1DD6" w14:textId="77777777" w:rsidR="008278FE" w:rsidRPr="007F332F" w:rsidRDefault="008278FE" w:rsidP="00364356">
      <w:pPr>
        <w:pStyle w:val="DfESBullets"/>
        <w:numPr>
          <w:ilvl w:val="0"/>
          <w:numId w:val="21"/>
        </w:numPr>
        <w:spacing w:after="0" w:line="360" w:lineRule="auto"/>
        <w:ind w:right="28"/>
        <w:jc w:val="both"/>
        <w:rPr>
          <w:rFonts w:ascii="Calibri" w:hAnsi="Calibri" w:cs="Calibri"/>
          <w:szCs w:val="24"/>
        </w:rPr>
      </w:pPr>
      <w:r w:rsidRPr="007F332F">
        <w:rPr>
          <w:rFonts w:ascii="Calibri" w:hAnsi="Calibri" w:cs="Calibri"/>
          <w:szCs w:val="24"/>
        </w:rPr>
        <w:t>act on the concern and make the referral themselves if they feel the concern is not being taken seriously.</w:t>
      </w:r>
    </w:p>
    <w:p w14:paraId="00849F25" w14:textId="77777777" w:rsidR="008278FE" w:rsidRDefault="008278FE" w:rsidP="006E7316">
      <w:pPr>
        <w:pStyle w:val="Heading1"/>
        <w:rPr>
          <w:color w:val="156082" w:themeColor="accent1"/>
        </w:rPr>
      </w:pPr>
    </w:p>
    <w:p w14:paraId="16D62B92" w14:textId="77777777" w:rsidR="00E86D6D" w:rsidRDefault="00E86D6D" w:rsidP="00E86D6D"/>
    <w:p w14:paraId="3BF08535" w14:textId="77777777" w:rsidR="00E86D6D" w:rsidRPr="00E86D6D" w:rsidRDefault="00E86D6D" w:rsidP="00E86D6D"/>
    <w:p w14:paraId="7ADA006A" w14:textId="77777777" w:rsidR="008278FE" w:rsidRPr="00E86D6D" w:rsidRDefault="008278FE" w:rsidP="00E86D6D">
      <w:pPr>
        <w:pStyle w:val="Heading1"/>
      </w:pPr>
      <w:bookmarkStart w:id="11" w:name="_Toc237949031"/>
      <w:r w:rsidRPr="00E86D6D">
        <w:lastRenderedPageBreak/>
        <w:t>Child Abuse, Neglect and Specific Safeguarding Situations</w:t>
      </w:r>
      <w:bookmarkEnd w:id="11"/>
      <w:r w:rsidRPr="00E86D6D">
        <w:t xml:space="preserve"> </w:t>
      </w:r>
    </w:p>
    <w:p w14:paraId="51870DDC" w14:textId="77777777" w:rsidR="006E7316" w:rsidRPr="006E7316" w:rsidRDefault="006E7316" w:rsidP="006E7316"/>
    <w:p w14:paraId="184EE8A2" w14:textId="356B1422" w:rsidR="008278FE" w:rsidRDefault="008278FE"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Abuse or neglect of a child can happen by someone inflicting harm or failing to act to prevent harm. </w:t>
      </w:r>
      <w:r w:rsidR="00F9099F" w:rsidRPr="007F332F">
        <w:rPr>
          <w:rFonts w:ascii="Calibri" w:hAnsi="Calibri" w:cs="Calibri"/>
          <w:color w:val="000000"/>
          <w:sz w:val="24"/>
          <w:szCs w:val="24"/>
        </w:rPr>
        <w:t>Children</w:t>
      </w:r>
      <w:r w:rsidRPr="007F332F">
        <w:rPr>
          <w:rFonts w:ascii="Calibri" w:hAnsi="Calibri" w:cs="Calibri"/>
          <w:color w:val="000000"/>
          <w:sz w:val="24"/>
          <w:szCs w:val="24"/>
        </w:rPr>
        <w:t xml:space="preserve"> may be abused in a family, an institutional or community setting by those known to them or by others (e.g., via the internet). They may be abused by an adult or adults, or another child or children. Sometimes they tell us about abuse, sometimes they do not. </w:t>
      </w:r>
    </w:p>
    <w:p w14:paraId="328DEFFC" w14:textId="4E2250CE" w:rsidR="006E7316" w:rsidRPr="006E7316" w:rsidRDefault="006E7316" w:rsidP="007F332F">
      <w:pPr>
        <w:autoSpaceDE w:val="0"/>
        <w:autoSpaceDN w:val="0"/>
        <w:adjustRightInd w:val="0"/>
        <w:spacing w:after="0" w:line="360" w:lineRule="auto"/>
        <w:jc w:val="both"/>
        <w:rPr>
          <w:rFonts w:ascii="Calibri" w:hAnsi="Calibri" w:cs="Calibri"/>
          <w:color w:val="000000"/>
          <w:sz w:val="24"/>
          <w:szCs w:val="24"/>
        </w:rPr>
      </w:pPr>
      <w:r w:rsidRPr="006E7316">
        <w:rPr>
          <w:rStyle w:val="normaltextrun"/>
          <w:rFonts w:eastAsia="Arial" w:cs="Calibri"/>
          <w:color w:val="000000" w:themeColor="text1"/>
          <w:sz w:val="24"/>
          <w:szCs w:val="24"/>
        </w:rPr>
        <w:t>At Pilgrim we focus on building trusting relationships with pupils to facilitate a safe place for pupils to feel more able to talk, we take every allegation / disclosure seriously, and we also provide other formats for communication such as writing or drawing worries. For pupils who do not feel ready to talk we use our professional curiosities and report any concerns to the DSL</w:t>
      </w:r>
      <w:r>
        <w:rPr>
          <w:rStyle w:val="normaltextrun"/>
          <w:rFonts w:eastAsia="Arial" w:cs="Calibri"/>
          <w:color w:val="000000" w:themeColor="text1"/>
          <w:sz w:val="24"/>
          <w:szCs w:val="24"/>
        </w:rPr>
        <w:t xml:space="preserve">/DDSL. </w:t>
      </w:r>
    </w:p>
    <w:p w14:paraId="263F531D" w14:textId="77777777" w:rsidR="008278FE" w:rsidRPr="007F332F" w:rsidRDefault="008278FE" w:rsidP="007F332F">
      <w:pPr>
        <w:autoSpaceDE w:val="0"/>
        <w:autoSpaceDN w:val="0"/>
        <w:adjustRightInd w:val="0"/>
        <w:spacing w:after="0" w:line="360" w:lineRule="auto"/>
        <w:jc w:val="both"/>
        <w:rPr>
          <w:rFonts w:ascii="Calibri" w:hAnsi="Calibri" w:cs="Calibri"/>
          <w:color w:val="000000"/>
          <w:sz w:val="24"/>
          <w:szCs w:val="24"/>
        </w:rPr>
      </w:pPr>
    </w:p>
    <w:p w14:paraId="66644537" w14:textId="77777777" w:rsidR="008278FE" w:rsidRPr="007F332F" w:rsidRDefault="008278FE"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Abuse is categorised in the most recent version of </w:t>
      </w:r>
      <w:hyperlink r:id="rId34" w:history="1">
        <w:r w:rsidRPr="007F332F">
          <w:rPr>
            <w:rStyle w:val="Hyperlink"/>
            <w:rFonts w:ascii="Calibri" w:hAnsi="Calibri" w:cs="Calibri"/>
            <w:sz w:val="24"/>
            <w:szCs w:val="24"/>
          </w:rPr>
          <w:t>Keeping Children Safe in Education</w:t>
        </w:r>
      </w:hyperlink>
      <w:r w:rsidRPr="007F332F">
        <w:rPr>
          <w:rFonts w:ascii="Calibri" w:hAnsi="Calibri" w:cs="Calibri"/>
          <w:color w:val="000000"/>
          <w:sz w:val="24"/>
          <w:szCs w:val="24"/>
        </w:rPr>
        <w:t xml:space="preserve"> into four areas; Physical Abuse, Emotional Abuse, Sexual Abuse, and Neglect. Further information can be found in Appendix 1. </w:t>
      </w:r>
    </w:p>
    <w:p w14:paraId="1CED84DF" w14:textId="77777777" w:rsidR="00FA75D2" w:rsidRPr="007F332F" w:rsidRDefault="00FA75D2" w:rsidP="007F332F">
      <w:pPr>
        <w:autoSpaceDE w:val="0"/>
        <w:autoSpaceDN w:val="0"/>
        <w:adjustRightInd w:val="0"/>
        <w:spacing w:after="0" w:line="360" w:lineRule="auto"/>
        <w:jc w:val="both"/>
        <w:rPr>
          <w:rFonts w:ascii="Calibri" w:hAnsi="Calibri" w:cs="Calibri"/>
          <w:color w:val="000000"/>
          <w:sz w:val="24"/>
          <w:szCs w:val="24"/>
        </w:rPr>
      </w:pPr>
    </w:p>
    <w:p w14:paraId="4A371F61" w14:textId="77777777" w:rsidR="00A03944" w:rsidRDefault="008278FE"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Children also face risks within several safeguarding </w:t>
      </w:r>
      <w:r w:rsidR="00881EAD" w:rsidRPr="007F332F">
        <w:rPr>
          <w:rFonts w:ascii="Calibri" w:hAnsi="Calibri" w:cs="Calibri"/>
          <w:color w:val="000000"/>
          <w:sz w:val="24"/>
          <w:szCs w:val="24"/>
        </w:rPr>
        <w:t>situations;</w:t>
      </w:r>
      <w:r w:rsidRPr="007F332F">
        <w:rPr>
          <w:rFonts w:ascii="Calibri" w:hAnsi="Calibri" w:cs="Calibri"/>
          <w:color w:val="000000"/>
          <w:sz w:val="24"/>
          <w:szCs w:val="24"/>
        </w:rPr>
        <w:t xml:space="preserve"> these are detailed in Appendix 2. </w:t>
      </w:r>
    </w:p>
    <w:p w14:paraId="2FC04C56" w14:textId="14D1C9F1" w:rsidR="008278FE" w:rsidRPr="007F332F" w:rsidRDefault="00A03944" w:rsidP="007F332F">
      <w:pPr>
        <w:autoSpaceDE w:val="0"/>
        <w:autoSpaceDN w:val="0"/>
        <w:adjustRightInd w:val="0"/>
        <w:spacing w:after="0" w:line="360" w:lineRule="auto"/>
        <w:jc w:val="both"/>
        <w:rPr>
          <w:rFonts w:ascii="Calibri" w:hAnsi="Calibri" w:cs="Calibri"/>
          <w:color w:val="000000"/>
          <w:sz w:val="24"/>
          <w:szCs w:val="24"/>
        </w:rPr>
      </w:pPr>
      <w:r>
        <w:rPr>
          <w:rFonts w:ascii="Calibri" w:hAnsi="Calibri" w:cs="Calibri"/>
          <w:color w:val="000000"/>
          <w:sz w:val="24"/>
          <w:szCs w:val="24"/>
        </w:rPr>
        <w:t>At The Pilgrim S</w:t>
      </w:r>
      <w:r w:rsidR="008278FE" w:rsidRPr="007F332F">
        <w:rPr>
          <w:rFonts w:ascii="Calibri" w:hAnsi="Calibri" w:cs="Calibri"/>
          <w:color w:val="000000"/>
          <w:sz w:val="24"/>
          <w:szCs w:val="24"/>
        </w:rPr>
        <w:t xml:space="preserve">chool, we ensure that staff training focuses on the situations that are relevant to </w:t>
      </w:r>
      <w:r w:rsidR="00AD553E" w:rsidRPr="007F332F">
        <w:rPr>
          <w:rFonts w:ascii="Calibri" w:hAnsi="Calibri" w:cs="Calibri"/>
          <w:color w:val="000000"/>
          <w:sz w:val="24"/>
          <w:szCs w:val="24"/>
        </w:rPr>
        <w:t>the</w:t>
      </w:r>
      <w:r w:rsidR="008278FE" w:rsidRPr="007F332F">
        <w:rPr>
          <w:rFonts w:ascii="Calibri" w:hAnsi="Calibri" w:cs="Calibri"/>
          <w:color w:val="000000"/>
          <w:sz w:val="24"/>
          <w:szCs w:val="24"/>
        </w:rPr>
        <w:t xml:space="preserve"> children in our school environment, recognising also that children are part of a wider community and that a 'it may happen here' culture allows early intervention. We also ensure that children themselves develop skills in recognising risks and keeping themselves and others safe within these situations.</w:t>
      </w:r>
    </w:p>
    <w:p w14:paraId="6EE5B3EE" w14:textId="77777777" w:rsidR="008278FE" w:rsidRPr="00E86D6D" w:rsidRDefault="008278FE" w:rsidP="00E86D6D">
      <w:pPr>
        <w:pStyle w:val="Heading1"/>
      </w:pPr>
      <w:bookmarkStart w:id="12" w:name="_Toc237949032"/>
      <w:r w:rsidRPr="00E86D6D">
        <w:t>Child on Child Sexual Violence and Sexual Harassment</w:t>
      </w:r>
      <w:bookmarkEnd w:id="12"/>
    </w:p>
    <w:p w14:paraId="5C7E10C8" w14:textId="77777777" w:rsidR="00A03944" w:rsidRPr="00A03944" w:rsidRDefault="00A03944" w:rsidP="00A03944"/>
    <w:p w14:paraId="0EF3DF5F" w14:textId="18FE7841" w:rsidR="007B5703" w:rsidRDefault="00A03944" w:rsidP="007F332F">
      <w:pPr>
        <w:autoSpaceDE w:val="0"/>
        <w:autoSpaceDN w:val="0"/>
        <w:adjustRightInd w:val="0"/>
        <w:spacing w:after="100" w:afterAutospacing="1" w:line="360" w:lineRule="auto"/>
        <w:jc w:val="both"/>
        <w:rPr>
          <w:rFonts w:ascii="Calibri" w:hAnsi="Calibri" w:cs="Calibri"/>
          <w:color w:val="000000"/>
          <w:sz w:val="24"/>
          <w:szCs w:val="24"/>
        </w:rPr>
      </w:pPr>
      <w:r>
        <w:rPr>
          <w:rFonts w:ascii="Calibri" w:hAnsi="Calibri" w:cs="Calibri"/>
          <w:color w:val="000000"/>
          <w:sz w:val="24"/>
          <w:szCs w:val="24"/>
        </w:rPr>
        <w:t>At The Pilgrim School, w</w:t>
      </w:r>
      <w:r w:rsidR="008278FE" w:rsidRPr="007F332F">
        <w:rPr>
          <w:rFonts w:ascii="Calibri" w:hAnsi="Calibri" w:cs="Calibri"/>
          <w:color w:val="000000"/>
          <w:sz w:val="24"/>
          <w:szCs w:val="24"/>
        </w:rPr>
        <w:t>e</w:t>
      </w:r>
      <w:r>
        <w:rPr>
          <w:rFonts w:ascii="Calibri" w:hAnsi="Calibri" w:cs="Calibri"/>
          <w:color w:val="000000"/>
          <w:sz w:val="24"/>
          <w:szCs w:val="24"/>
        </w:rPr>
        <w:t xml:space="preserve"> </w:t>
      </w:r>
      <w:r w:rsidR="008278FE" w:rsidRPr="007F332F">
        <w:rPr>
          <w:rFonts w:ascii="Calibri" w:hAnsi="Calibri" w:cs="Calibri"/>
          <w:color w:val="000000"/>
          <w:sz w:val="24"/>
          <w:szCs w:val="24"/>
        </w:rPr>
        <w:t xml:space="preserve">create a culture where Sexual Violence and Sexual Harassment including online sexual abuse is not tolerated. We will ensure this is a whole school approach assuming that sexual abuse is, to some extent, happening in our school. This will allow us to identify issues and intervene early to better protect our children. We will refer to Part Five of the most recent version of </w:t>
      </w:r>
      <w:hyperlink r:id="rId35">
        <w:r w:rsidR="008278FE" w:rsidRPr="007F332F">
          <w:rPr>
            <w:rStyle w:val="Hyperlink"/>
            <w:rFonts w:ascii="Calibri" w:hAnsi="Calibri" w:cs="Calibri"/>
            <w:sz w:val="24"/>
            <w:szCs w:val="24"/>
          </w:rPr>
          <w:t>Keeping Children Safe in Education</w:t>
        </w:r>
      </w:hyperlink>
      <w:r w:rsidR="008278FE" w:rsidRPr="007F332F">
        <w:rPr>
          <w:rFonts w:ascii="Calibri" w:hAnsi="Calibri" w:cs="Calibri"/>
          <w:color w:val="000000"/>
          <w:sz w:val="24"/>
          <w:szCs w:val="24"/>
        </w:rPr>
        <w:t xml:space="preserve"> and the LSCP policy, ‘</w:t>
      </w:r>
      <w:hyperlink r:id="rId36">
        <w:r w:rsidR="008278FE" w:rsidRPr="007F332F">
          <w:rPr>
            <w:rStyle w:val="Hyperlink"/>
            <w:rFonts w:ascii="Calibri" w:hAnsi="Calibri" w:cs="Calibri"/>
            <w:sz w:val="24"/>
            <w:szCs w:val="24"/>
          </w:rPr>
          <w:t>Child-on-</w:t>
        </w:r>
        <w:r w:rsidR="008278FE" w:rsidRPr="007F332F">
          <w:rPr>
            <w:rStyle w:val="Hyperlink"/>
            <w:rFonts w:ascii="Calibri" w:hAnsi="Calibri" w:cs="Calibri"/>
            <w:sz w:val="24"/>
            <w:szCs w:val="24"/>
          </w:rPr>
          <w:lastRenderedPageBreak/>
          <w:t>child Sexual Harassment, Sexual Abuse and Sexually Harmful behaviours</w:t>
        </w:r>
      </w:hyperlink>
      <w:r w:rsidR="008278FE" w:rsidRPr="007F332F">
        <w:rPr>
          <w:rFonts w:ascii="Calibri" w:hAnsi="Calibri" w:cs="Calibri"/>
          <w:color w:val="000000"/>
          <w:sz w:val="24"/>
          <w:szCs w:val="24"/>
        </w:rPr>
        <w:t>.’ Further specific details of this type of abuse can be found in Appendix 2.</w:t>
      </w:r>
    </w:p>
    <w:p w14:paraId="65B3C4FE" w14:textId="77777777" w:rsidR="008278FE" w:rsidRPr="00E86D6D" w:rsidRDefault="008278FE" w:rsidP="00E86D6D">
      <w:pPr>
        <w:pStyle w:val="Heading1"/>
      </w:pPr>
      <w:bookmarkStart w:id="13" w:name="_Toc237949033"/>
      <w:r w:rsidRPr="00E86D6D">
        <w:t>Safer Recruitment</w:t>
      </w:r>
      <w:bookmarkEnd w:id="13"/>
    </w:p>
    <w:p w14:paraId="531B5477" w14:textId="77777777" w:rsidR="00A03944" w:rsidRPr="00A03944" w:rsidRDefault="00A03944" w:rsidP="00A03944"/>
    <w:p w14:paraId="3C9922E9" w14:textId="77777777" w:rsidR="008278FE" w:rsidRPr="007F332F" w:rsidRDefault="008278FE" w:rsidP="007F332F">
      <w:pPr>
        <w:autoSpaceDE w:val="0"/>
        <w:autoSpaceDN w:val="0"/>
        <w:adjustRightInd w:val="0"/>
        <w:spacing w:after="100" w:afterAutospacing="1" w:line="360" w:lineRule="auto"/>
        <w:jc w:val="both"/>
        <w:rPr>
          <w:rFonts w:ascii="Calibri" w:hAnsi="Calibri" w:cs="Calibri"/>
          <w:color w:val="000000"/>
          <w:sz w:val="24"/>
          <w:szCs w:val="24"/>
        </w:rPr>
      </w:pPr>
      <w:r w:rsidRPr="007F332F">
        <w:rPr>
          <w:rFonts w:ascii="Calibri" w:hAnsi="Calibri" w:cs="Calibri"/>
          <w:color w:val="000000"/>
          <w:sz w:val="24"/>
          <w:szCs w:val="24"/>
        </w:rPr>
        <w:t>Safer recruitment ensures that every new member of staff understands their duties to safeguard children from the outset starting from the advertisement, through the interview, to their induction, and start at the school. It is essential that no one gets to work with children who cannot keep them safe.</w:t>
      </w:r>
    </w:p>
    <w:p w14:paraId="59DD07EE" w14:textId="221AF28A" w:rsidR="008278FE" w:rsidRPr="007F332F" w:rsidRDefault="00A03944" w:rsidP="007F332F">
      <w:pPr>
        <w:autoSpaceDE w:val="0"/>
        <w:autoSpaceDN w:val="0"/>
        <w:adjustRightInd w:val="0"/>
        <w:spacing w:after="120" w:line="360" w:lineRule="auto"/>
        <w:jc w:val="both"/>
        <w:rPr>
          <w:rFonts w:ascii="Calibri" w:hAnsi="Calibri" w:cs="Calibri"/>
          <w:color w:val="000000"/>
          <w:sz w:val="24"/>
          <w:szCs w:val="24"/>
        </w:rPr>
      </w:pP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 xml:space="preserve">e ensure that all appropriate measures are applied in relation to everyone who works in the school who is likely to be perceived by the children as a safe and trustworthy adult including e.g., volunteers and staff employed by contractors. Safer recruitment practice includes scrutinising applicants, verifying identity, seeing academic and vocational qualifications, </w:t>
      </w:r>
      <w:r>
        <w:rPr>
          <w:rFonts w:ascii="Calibri" w:eastAsia="Times New Roman" w:hAnsi="Calibri" w:cs="Calibri"/>
          <w:sz w:val="24"/>
          <w:szCs w:val="24"/>
        </w:rPr>
        <w:t xml:space="preserve">online checks, </w:t>
      </w:r>
      <w:r w:rsidR="008278FE" w:rsidRPr="007F332F">
        <w:rPr>
          <w:rFonts w:ascii="Calibri" w:eastAsia="Times New Roman" w:hAnsi="Calibri" w:cs="Calibri"/>
          <w:sz w:val="24"/>
          <w:szCs w:val="24"/>
        </w:rPr>
        <w:t>obtaining professional references, checking previous employment history (and ensuring all gaps in employment are accounted for) and ensuring that a candidate has the health and physical capacity for the job. It also includes undertaking interviews and all relevant safer recruitment checks, e.g., Disclosure and Barring Service and Right to Work in the UK checks.</w:t>
      </w:r>
    </w:p>
    <w:p w14:paraId="0F8613A6" w14:textId="77777777" w:rsidR="008278FE" w:rsidRPr="007F332F" w:rsidRDefault="008278FE" w:rsidP="007F332F">
      <w:pPr>
        <w:autoSpaceDE w:val="0"/>
        <w:autoSpaceDN w:val="0"/>
        <w:adjustRightInd w:val="0"/>
        <w:spacing w:after="120" w:line="360" w:lineRule="auto"/>
        <w:jc w:val="both"/>
        <w:rPr>
          <w:rFonts w:ascii="Calibri" w:hAnsi="Calibri" w:cs="Calibri"/>
          <w:color w:val="000000"/>
          <w:sz w:val="24"/>
          <w:szCs w:val="24"/>
        </w:rPr>
      </w:pPr>
    </w:p>
    <w:p w14:paraId="25AC8725" w14:textId="4203A820" w:rsidR="008278FE" w:rsidRPr="007F332F" w:rsidRDefault="00A03944" w:rsidP="007F332F">
      <w:pPr>
        <w:autoSpaceDE w:val="0"/>
        <w:autoSpaceDN w:val="0"/>
        <w:adjustRightInd w:val="0"/>
        <w:spacing w:after="120" w:line="360" w:lineRule="auto"/>
        <w:jc w:val="both"/>
        <w:rPr>
          <w:rFonts w:ascii="Calibri" w:eastAsia="Times New Roman" w:hAnsi="Calibri" w:cs="Calibri"/>
          <w:sz w:val="24"/>
          <w:szCs w:val="24"/>
        </w:rPr>
      </w:pPr>
      <w:r>
        <w:rPr>
          <w:rFonts w:ascii="Calibri" w:eastAsia="Times New Roman" w:hAnsi="Calibri" w:cs="Calibri"/>
          <w:sz w:val="24"/>
          <w:szCs w:val="24"/>
        </w:rPr>
        <w:t>At The Pilgrim School, w</w:t>
      </w:r>
      <w:r w:rsidR="00784F03" w:rsidRPr="007F332F">
        <w:rPr>
          <w:rFonts w:ascii="Calibri" w:eastAsia="Times New Roman" w:hAnsi="Calibri" w:cs="Calibri"/>
          <w:sz w:val="24"/>
          <w:szCs w:val="24"/>
        </w:rPr>
        <w:t>e ensure that t</w:t>
      </w:r>
      <w:r w:rsidR="008278FE" w:rsidRPr="007F332F">
        <w:rPr>
          <w:rFonts w:ascii="Calibri" w:eastAsia="Times New Roman" w:hAnsi="Calibri" w:cs="Calibri"/>
          <w:sz w:val="24"/>
          <w:szCs w:val="24"/>
        </w:rPr>
        <w:t xml:space="preserve">he key staff involved in staff recruitment are trained in safer recruitment and vetting as detailed in the LCC Employment Manual. At least one member of the recruitment panel, including appointment of volunteers and contracted services, will have received safer recruitment training in the last 6 years and accessed more regular updates on changes to safer recruitment legislation and procedures. </w:t>
      </w:r>
    </w:p>
    <w:p w14:paraId="66C966FD" w14:textId="77777777" w:rsidR="008278FE" w:rsidRPr="007F332F" w:rsidRDefault="008278FE" w:rsidP="007F332F">
      <w:pPr>
        <w:autoSpaceDE w:val="0"/>
        <w:autoSpaceDN w:val="0"/>
        <w:adjustRightInd w:val="0"/>
        <w:spacing w:after="120" w:line="360" w:lineRule="auto"/>
        <w:jc w:val="both"/>
        <w:rPr>
          <w:rFonts w:ascii="Calibri" w:hAnsi="Calibri" w:cs="Calibri"/>
          <w:color w:val="000000"/>
          <w:sz w:val="24"/>
          <w:szCs w:val="24"/>
        </w:rPr>
      </w:pPr>
    </w:p>
    <w:p w14:paraId="057F92F7" w14:textId="7F879F52" w:rsidR="008278FE" w:rsidRPr="00A03944" w:rsidRDefault="008278FE" w:rsidP="00A03944">
      <w:pPr>
        <w:autoSpaceDE w:val="0"/>
        <w:autoSpaceDN w:val="0"/>
        <w:adjustRightInd w:val="0"/>
        <w:spacing w:after="120" w:line="360" w:lineRule="auto"/>
        <w:jc w:val="both"/>
        <w:rPr>
          <w:rFonts w:ascii="Calibri" w:hAnsi="Calibri" w:cs="Calibri"/>
          <w:color w:val="000000"/>
          <w:sz w:val="24"/>
          <w:szCs w:val="24"/>
        </w:rPr>
      </w:pPr>
      <w:r w:rsidRPr="007F332F">
        <w:rPr>
          <w:rFonts w:ascii="Calibri" w:eastAsia="Times New Roman" w:hAnsi="Calibri" w:cs="Calibri"/>
          <w:sz w:val="24"/>
          <w:szCs w:val="24"/>
        </w:rPr>
        <w:t xml:space="preserve">The </w:t>
      </w:r>
      <w:r w:rsidR="00A03944">
        <w:rPr>
          <w:rFonts w:ascii="Calibri" w:eastAsia="Times New Roman" w:hAnsi="Calibri" w:cs="Calibri"/>
          <w:sz w:val="24"/>
          <w:szCs w:val="24"/>
        </w:rPr>
        <w:t>Pilgrim S</w:t>
      </w:r>
      <w:r w:rsidRPr="007F332F">
        <w:rPr>
          <w:rFonts w:ascii="Calibri" w:eastAsia="Times New Roman" w:hAnsi="Calibri" w:cs="Calibri"/>
          <w:sz w:val="24"/>
          <w:szCs w:val="24"/>
        </w:rPr>
        <w:t xml:space="preserve">chool maintains a Single Central Record (SCR) which is a statutory document that holds relevant information including safer recruitment checks on: </w:t>
      </w:r>
    </w:p>
    <w:p w14:paraId="0A35D3DE" w14:textId="77777777" w:rsidR="008278FE" w:rsidRPr="007F332F" w:rsidRDefault="008278FE" w:rsidP="00364356">
      <w:pPr>
        <w:numPr>
          <w:ilvl w:val="0"/>
          <w:numId w:val="16"/>
        </w:numPr>
        <w:spacing w:after="0" w:line="360" w:lineRule="auto"/>
        <w:contextualSpacing/>
        <w:jc w:val="both"/>
        <w:rPr>
          <w:rFonts w:ascii="Calibri" w:eastAsia="Times New Roman" w:hAnsi="Calibri" w:cs="Calibri"/>
          <w:sz w:val="24"/>
          <w:szCs w:val="24"/>
        </w:rPr>
      </w:pPr>
      <w:r w:rsidRPr="007F332F">
        <w:rPr>
          <w:rFonts w:ascii="Calibri" w:eastAsia="Times New Roman" w:hAnsi="Calibri" w:cs="Calibri"/>
          <w:sz w:val="24"/>
          <w:szCs w:val="24"/>
        </w:rPr>
        <w:t xml:space="preserve">all staff (including teacher trainees on salaried routes, agency and third-party supply staff, even if they work for one day) who work at the school: this means those providing education to children; and </w:t>
      </w:r>
    </w:p>
    <w:p w14:paraId="4E0D9FB9" w14:textId="77777777" w:rsidR="008278FE" w:rsidRPr="007F332F" w:rsidRDefault="008278FE" w:rsidP="00364356">
      <w:pPr>
        <w:numPr>
          <w:ilvl w:val="0"/>
          <w:numId w:val="16"/>
        </w:numPr>
        <w:spacing w:after="0" w:line="360" w:lineRule="auto"/>
        <w:contextualSpacing/>
        <w:jc w:val="both"/>
        <w:rPr>
          <w:rFonts w:ascii="Calibri" w:eastAsia="Times New Roman" w:hAnsi="Calibri" w:cs="Calibri"/>
          <w:sz w:val="24"/>
          <w:szCs w:val="24"/>
        </w:rPr>
      </w:pPr>
      <w:r w:rsidRPr="007F332F">
        <w:rPr>
          <w:rFonts w:ascii="Calibri" w:eastAsia="Times New Roman" w:hAnsi="Calibri" w:cs="Calibri"/>
          <w:sz w:val="24"/>
          <w:szCs w:val="24"/>
        </w:rPr>
        <w:lastRenderedPageBreak/>
        <w:t>for independent schools, including academies and free schools, all members of the proprietor body</w:t>
      </w:r>
    </w:p>
    <w:p w14:paraId="7BB55F42" w14:textId="77777777" w:rsidR="008278FE" w:rsidRPr="007F332F" w:rsidRDefault="008278FE" w:rsidP="007F332F">
      <w:pPr>
        <w:spacing w:after="0" w:line="360" w:lineRule="auto"/>
        <w:jc w:val="both"/>
        <w:rPr>
          <w:rFonts w:ascii="Calibri" w:eastAsia="Times New Roman" w:hAnsi="Calibri" w:cs="Calibri"/>
          <w:sz w:val="24"/>
          <w:szCs w:val="24"/>
        </w:rPr>
      </w:pPr>
    </w:p>
    <w:p w14:paraId="78146C1F" w14:textId="77777777"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The information that must be recorded in respect of all staff members mentioned above is whether the following checks have been carried out or certificates obtained</w:t>
      </w:r>
      <w:r w:rsidRPr="007F332F">
        <w:rPr>
          <w:rFonts w:ascii="Calibri" w:eastAsia="Times New Roman" w:hAnsi="Calibri" w:cs="Calibri"/>
          <w:b/>
          <w:sz w:val="24"/>
          <w:szCs w:val="24"/>
        </w:rPr>
        <w:t>, and</w:t>
      </w:r>
      <w:r w:rsidRPr="007F332F">
        <w:rPr>
          <w:rFonts w:ascii="Calibri" w:eastAsia="Times New Roman" w:hAnsi="Calibri" w:cs="Calibri"/>
          <w:sz w:val="24"/>
          <w:szCs w:val="24"/>
        </w:rPr>
        <w:t xml:space="preserve"> the date on which each check was completed/certificate obtained:</w:t>
      </w:r>
    </w:p>
    <w:p w14:paraId="4284D8EC" w14:textId="77777777" w:rsidR="008278FE" w:rsidRPr="007F332F" w:rsidRDefault="008278FE" w:rsidP="007F332F">
      <w:pPr>
        <w:tabs>
          <w:tab w:val="left" w:pos="4300"/>
        </w:tabs>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b/>
      </w:r>
    </w:p>
    <w:p w14:paraId="7D82B2B8"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an identity check</w:t>
      </w:r>
    </w:p>
    <w:p w14:paraId="1A0F26A5"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a barred list check</w:t>
      </w:r>
    </w:p>
    <w:p w14:paraId="524A4DB3"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 xml:space="preserve">an enhanced Disclosure and Barring Service (DBS) check </w:t>
      </w:r>
    </w:p>
    <w:p w14:paraId="0793A9FE"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a prohibition from teaching check</w:t>
      </w:r>
    </w:p>
    <w:p w14:paraId="46ED2035"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further checks on people who have lived or worked outside the UK: this would include recording checks for those European Economic Area (EEA) teacher sanctions and restrictions</w:t>
      </w:r>
    </w:p>
    <w:p w14:paraId="11F96E2B"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a section 128 check (for management positions as set out in KCSIE for independent schools, including free schools and academies) and governors in maintained schools</w:t>
      </w:r>
    </w:p>
    <w:p w14:paraId="29042417" w14:textId="77777777" w:rsidR="008278FE" w:rsidRPr="007F332F" w:rsidRDefault="008278FE" w:rsidP="00364356">
      <w:pPr>
        <w:numPr>
          <w:ilvl w:val="0"/>
          <w:numId w:val="15"/>
        </w:numPr>
        <w:overflowPunct w:val="0"/>
        <w:autoSpaceDE w:val="0"/>
        <w:autoSpaceDN w:val="0"/>
        <w:spacing w:after="24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a check of professional qualifications; and</w:t>
      </w:r>
    </w:p>
    <w:p w14:paraId="1EE9503D" w14:textId="77777777" w:rsidR="008278FE" w:rsidRPr="007F332F" w:rsidRDefault="008278FE" w:rsidP="00364356">
      <w:pPr>
        <w:numPr>
          <w:ilvl w:val="0"/>
          <w:numId w:val="15"/>
        </w:numPr>
        <w:overflowPunct w:val="0"/>
        <w:autoSpaceDE w:val="0"/>
        <w:autoSpaceDN w:val="0"/>
        <w:spacing w:after="120" w:line="360" w:lineRule="auto"/>
        <w:jc w:val="both"/>
        <w:rPr>
          <w:rFonts w:ascii="Calibri" w:eastAsia="Times New Roman" w:hAnsi="Calibri" w:cs="Calibri"/>
          <w:b/>
          <w:bCs/>
          <w:sz w:val="24"/>
          <w:szCs w:val="24"/>
        </w:rPr>
      </w:pPr>
      <w:r w:rsidRPr="007F332F">
        <w:rPr>
          <w:rFonts w:ascii="Calibri" w:eastAsia="Times New Roman" w:hAnsi="Calibri" w:cs="Calibri"/>
          <w:sz w:val="24"/>
          <w:szCs w:val="24"/>
        </w:rPr>
        <w:t>a check to establish the person’s right to work in the United Kingdom.</w:t>
      </w:r>
    </w:p>
    <w:p w14:paraId="77B7EB61" w14:textId="77777777" w:rsidR="008278FE" w:rsidRPr="007F332F" w:rsidRDefault="008278FE" w:rsidP="007F332F">
      <w:pPr>
        <w:overflowPunct w:val="0"/>
        <w:autoSpaceDE w:val="0"/>
        <w:autoSpaceDN w:val="0"/>
        <w:spacing w:after="120" w:line="360" w:lineRule="auto"/>
        <w:jc w:val="both"/>
        <w:rPr>
          <w:rFonts w:ascii="Calibri" w:eastAsia="Times New Roman" w:hAnsi="Calibri" w:cs="Calibri"/>
          <w:sz w:val="24"/>
          <w:szCs w:val="24"/>
        </w:rPr>
      </w:pPr>
    </w:p>
    <w:p w14:paraId="269A7164" w14:textId="01D7FEE9" w:rsidR="008278FE" w:rsidRPr="007F332F" w:rsidRDefault="008278FE" w:rsidP="00E86D6D">
      <w:pPr>
        <w:overflowPunct w:val="0"/>
        <w:autoSpaceDE w:val="0"/>
        <w:autoSpaceDN w:val="0"/>
        <w:spacing w:after="120" w:line="360" w:lineRule="auto"/>
        <w:jc w:val="both"/>
      </w:pPr>
      <w:r w:rsidRPr="007F332F">
        <w:rPr>
          <w:rFonts w:ascii="Calibri" w:eastAsia="Times New Roman" w:hAnsi="Calibri" w:cs="Calibri"/>
          <w:sz w:val="24"/>
          <w:szCs w:val="24"/>
        </w:rPr>
        <w:t xml:space="preserve">The details of an individual should be removed from the single central record once they no longer work at </w:t>
      </w:r>
      <w:r w:rsidR="009772D3" w:rsidRPr="007F332F">
        <w:rPr>
          <w:rFonts w:ascii="Calibri" w:eastAsia="Times New Roman" w:hAnsi="Calibri" w:cs="Calibri"/>
          <w:sz w:val="24"/>
          <w:szCs w:val="24"/>
        </w:rPr>
        <w:t>our</w:t>
      </w:r>
      <w:r w:rsidRPr="007F332F">
        <w:rPr>
          <w:rFonts w:ascii="Calibri" w:eastAsia="Times New Roman" w:hAnsi="Calibri" w:cs="Calibri"/>
          <w:sz w:val="24"/>
          <w:szCs w:val="24"/>
        </w:rPr>
        <w:t xml:space="preserve"> school.</w:t>
      </w:r>
    </w:p>
    <w:p w14:paraId="0DFCC3ED" w14:textId="77777777" w:rsidR="008278FE" w:rsidRPr="007F332F" w:rsidRDefault="008278FE" w:rsidP="00E86D6D">
      <w:pPr>
        <w:pStyle w:val="Heading1"/>
      </w:pPr>
      <w:r w:rsidRPr="007F332F">
        <w:t>Individuals who have lived or worked outside the UK</w:t>
      </w:r>
    </w:p>
    <w:p w14:paraId="34F51039" w14:textId="77777777"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Individuals who have lived or worked outside the UK </w:t>
      </w:r>
      <w:r w:rsidRPr="007F332F">
        <w:rPr>
          <w:rFonts w:ascii="Calibri" w:eastAsia="Times New Roman" w:hAnsi="Calibri" w:cs="Calibri"/>
          <w:b/>
          <w:sz w:val="24"/>
          <w:szCs w:val="24"/>
        </w:rPr>
        <w:t>must</w:t>
      </w:r>
      <w:r w:rsidRPr="007F332F">
        <w:rPr>
          <w:rFonts w:ascii="Calibri" w:eastAsia="Times New Roman" w:hAnsi="Calibri" w:cs="Calibri"/>
          <w:sz w:val="24"/>
          <w:szCs w:val="24"/>
        </w:rPr>
        <w:t xml:space="preserve"> undergo the same checks as all other staff in school. This includes obtaining (via the applicant) an enhanced DBS certificate (including barred list information, for those who will be engaging in regulated activity) even if the individual has never been to the UK. In addition, the school </w:t>
      </w:r>
      <w:r w:rsidRPr="007F332F">
        <w:rPr>
          <w:rFonts w:ascii="Calibri" w:eastAsia="Times New Roman" w:hAnsi="Calibri" w:cs="Calibri"/>
          <w:b/>
          <w:sz w:val="24"/>
          <w:szCs w:val="24"/>
        </w:rPr>
        <w:t>must</w:t>
      </w:r>
      <w:r w:rsidRPr="007F332F">
        <w:rPr>
          <w:rFonts w:ascii="Calibri" w:eastAsia="Times New Roman" w:hAnsi="Calibri" w:cs="Calibri"/>
          <w:sz w:val="24"/>
          <w:szCs w:val="24"/>
        </w:rPr>
        <w:t xml:space="preserve"> make any further checks </w:t>
      </w:r>
      <w:r w:rsidRPr="007F332F">
        <w:rPr>
          <w:rFonts w:ascii="Calibri" w:eastAsia="Times New Roman" w:hAnsi="Calibri" w:cs="Calibri"/>
          <w:sz w:val="24"/>
          <w:szCs w:val="24"/>
        </w:rPr>
        <w:lastRenderedPageBreak/>
        <w:t>they think appropriate so that any relevant events that occurred outside the UK can be considered. These checks might include, where available:</w:t>
      </w:r>
    </w:p>
    <w:p w14:paraId="387C2C3B" w14:textId="77777777" w:rsidR="008278FE" w:rsidRPr="007F332F" w:rsidRDefault="008278FE" w:rsidP="007F332F">
      <w:pPr>
        <w:spacing w:after="0" w:line="360" w:lineRule="auto"/>
        <w:ind w:left="726"/>
        <w:jc w:val="both"/>
        <w:rPr>
          <w:rFonts w:ascii="Calibri" w:eastAsia="Times New Roman" w:hAnsi="Calibri" w:cs="Calibri"/>
          <w:sz w:val="24"/>
          <w:szCs w:val="24"/>
        </w:rPr>
      </w:pPr>
    </w:p>
    <w:p w14:paraId="5C5CE8A6" w14:textId="77777777" w:rsidR="00A03944" w:rsidRDefault="00940EDD" w:rsidP="00364356">
      <w:pPr>
        <w:numPr>
          <w:ilvl w:val="0"/>
          <w:numId w:val="15"/>
        </w:numPr>
        <w:tabs>
          <w:tab w:val="clear" w:pos="726"/>
          <w:tab w:val="num" w:pos="426"/>
        </w:tabs>
        <w:spacing w:after="0" w:line="360" w:lineRule="auto"/>
        <w:ind w:left="426" w:firstLine="0"/>
        <w:jc w:val="both"/>
        <w:rPr>
          <w:rFonts w:ascii="Calibri" w:eastAsia="Times New Roman" w:hAnsi="Calibri" w:cs="Calibri"/>
          <w:sz w:val="24"/>
          <w:szCs w:val="24"/>
        </w:rPr>
      </w:pPr>
      <w:hyperlink r:id="rId37" w:history="1">
        <w:r w:rsidR="008278FE" w:rsidRPr="007F332F">
          <w:rPr>
            <w:rStyle w:val="Hyperlink"/>
            <w:rFonts w:ascii="Calibri" w:eastAsia="Times New Roman" w:hAnsi="Calibri" w:cs="Calibri"/>
            <w:sz w:val="24"/>
            <w:szCs w:val="24"/>
          </w:rPr>
          <w:t xml:space="preserve">criminal records </w:t>
        </w:r>
        <w:proofErr w:type="gramStart"/>
        <w:r w:rsidR="008278FE" w:rsidRPr="007F332F">
          <w:rPr>
            <w:rStyle w:val="Hyperlink"/>
            <w:rFonts w:ascii="Calibri" w:eastAsia="Times New Roman" w:hAnsi="Calibri" w:cs="Calibri"/>
            <w:sz w:val="24"/>
            <w:szCs w:val="24"/>
          </w:rPr>
          <w:t>checks</w:t>
        </w:r>
        <w:proofErr w:type="gramEnd"/>
        <w:r w:rsidR="008278FE" w:rsidRPr="007F332F">
          <w:rPr>
            <w:rStyle w:val="Hyperlink"/>
            <w:rFonts w:ascii="Calibri" w:eastAsia="Times New Roman" w:hAnsi="Calibri" w:cs="Calibri"/>
            <w:sz w:val="24"/>
            <w:szCs w:val="24"/>
          </w:rPr>
          <w:t xml:space="preserve"> for overseas applicants</w:t>
        </w:r>
      </w:hyperlink>
      <w:r w:rsidR="008278FE" w:rsidRPr="007F332F">
        <w:rPr>
          <w:rFonts w:ascii="Calibri" w:eastAsia="Times New Roman" w:hAnsi="Calibri" w:cs="Calibri"/>
          <w:sz w:val="24"/>
          <w:szCs w:val="24"/>
        </w:rPr>
        <w:t xml:space="preserve"> or </w:t>
      </w:r>
      <w:hyperlink r:id="rId38" w:history="1">
        <w:r w:rsidR="008278FE" w:rsidRPr="007F332F">
          <w:rPr>
            <w:rStyle w:val="Hyperlink"/>
            <w:rFonts w:ascii="Calibri" w:eastAsia="Times New Roman" w:hAnsi="Calibri" w:cs="Calibri"/>
            <w:sz w:val="24"/>
            <w:szCs w:val="24"/>
          </w:rPr>
          <w:t>Home Office guidance</w:t>
        </w:r>
      </w:hyperlink>
      <w:r w:rsidR="008278FE" w:rsidRPr="007F332F">
        <w:rPr>
          <w:rFonts w:ascii="Calibri" w:eastAsia="Times New Roman" w:hAnsi="Calibri" w:cs="Calibri"/>
          <w:sz w:val="24"/>
          <w:szCs w:val="24"/>
        </w:rPr>
        <w:t xml:space="preserve"> for teaching positions</w:t>
      </w:r>
      <w:r w:rsidR="00AE18F7" w:rsidRPr="007F332F">
        <w:rPr>
          <w:rFonts w:ascii="Calibri" w:eastAsia="Times New Roman" w:hAnsi="Calibri" w:cs="Calibri"/>
          <w:sz w:val="24"/>
          <w:szCs w:val="24"/>
        </w:rPr>
        <w:t xml:space="preserve"> </w:t>
      </w:r>
    </w:p>
    <w:p w14:paraId="6AF4DBD3" w14:textId="30DE5483" w:rsidR="008278FE" w:rsidRPr="007F332F" w:rsidRDefault="008278FE" w:rsidP="00364356">
      <w:pPr>
        <w:numPr>
          <w:ilvl w:val="0"/>
          <w:numId w:val="15"/>
        </w:numPr>
        <w:tabs>
          <w:tab w:val="clear" w:pos="726"/>
          <w:tab w:val="num" w:pos="426"/>
        </w:tabs>
        <w:spacing w:after="0" w:line="360" w:lineRule="auto"/>
        <w:ind w:left="426" w:firstLine="0"/>
        <w:jc w:val="both"/>
        <w:rPr>
          <w:rFonts w:ascii="Calibri" w:eastAsia="Times New Roman" w:hAnsi="Calibri" w:cs="Calibri"/>
          <w:sz w:val="24"/>
          <w:szCs w:val="24"/>
        </w:rPr>
      </w:pPr>
      <w:r w:rsidRPr="007F332F">
        <w:rPr>
          <w:rFonts w:ascii="Calibri" w:eastAsia="Times New Roman" w:hAnsi="Calibri" w:cs="Calibri"/>
          <w:sz w:val="24"/>
          <w:szCs w:val="24"/>
        </w:rPr>
        <w:t xml:space="preserve">obtaining a letter of professional standing from the professional regulating authority in the country (or countries) in which the applicant has worked using the UK European Information Centre </w:t>
      </w:r>
      <w:hyperlink r:id="rId39" w:history="1">
        <w:r w:rsidRPr="007F332F">
          <w:rPr>
            <w:rStyle w:val="Hyperlink"/>
            <w:rFonts w:ascii="Calibri" w:hAnsi="Calibri" w:cs="Calibri"/>
            <w:sz w:val="24"/>
            <w:szCs w:val="24"/>
          </w:rPr>
          <w:t>UK ENIC</w:t>
        </w:r>
      </w:hyperlink>
      <w:r w:rsidRPr="007F332F">
        <w:rPr>
          <w:rFonts w:ascii="Calibri" w:eastAsia="Times New Roman" w:hAnsi="Calibri" w:cs="Calibri"/>
          <w:sz w:val="24"/>
          <w:szCs w:val="24"/>
        </w:rPr>
        <w:t xml:space="preserve"> for advice about which regulatory or professional body applicants could be contacted to confirm that they have not imposed any sanctions or restrictions, and or that they are aware of any reason why they may be unsuitable to teach. </w:t>
      </w:r>
    </w:p>
    <w:p w14:paraId="3DC07F14" w14:textId="77777777" w:rsidR="008278FE" w:rsidRPr="007F332F" w:rsidRDefault="008278FE" w:rsidP="007F332F">
      <w:pPr>
        <w:pStyle w:val="ListParagraph"/>
        <w:spacing w:line="360" w:lineRule="auto"/>
        <w:jc w:val="both"/>
        <w:rPr>
          <w:rFonts w:ascii="Calibri" w:hAnsi="Calibri" w:cs="Calibri"/>
          <w:sz w:val="24"/>
          <w:szCs w:val="24"/>
        </w:rPr>
      </w:pPr>
    </w:p>
    <w:p w14:paraId="1CD7F0F1" w14:textId="37D71F8C"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Where available, such evidence will be considered together with information obtained through other pre-appointment checks to help assess suitability. Where this information is not available</w:t>
      </w:r>
      <w:r w:rsidR="00B946BF" w:rsidRPr="007F332F">
        <w:rPr>
          <w:rFonts w:ascii="Calibri" w:eastAsia="Times New Roman" w:hAnsi="Calibri" w:cs="Calibri"/>
          <w:sz w:val="24"/>
          <w:szCs w:val="24"/>
        </w:rPr>
        <w:t xml:space="preserve">, we </w:t>
      </w:r>
      <w:r w:rsidRPr="007F332F">
        <w:rPr>
          <w:rFonts w:ascii="Calibri" w:eastAsia="Times New Roman" w:hAnsi="Calibri" w:cs="Calibri"/>
          <w:sz w:val="24"/>
          <w:szCs w:val="24"/>
        </w:rPr>
        <w:t xml:space="preserve">will seek alternative methods of checking suitability or undertake a risk assessment that supports informed decision making on whether to proceed with the appointment. Although sanctions and restrictions imposed by another regulating authority do not prevent a person from taking up teaching positions in England, </w:t>
      </w:r>
      <w:r w:rsidR="00B946BF" w:rsidRPr="007F332F">
        <w:rPr>
          <w:rFonts w:ascii="Calibri" w:eastAsia="Times New Roman" w:hAnsi="Calibri" w:cs="Calibri"/>
          <w:sz w:val="24"/>
          <w:szCs w:val="24"/>
        </w:rPr>
        <w:t>we</w:t>
      </w:r>
      <w:r w:rsidRPr="007F332F">
        <w:rPr>
          <w:rFonts w:ascii="Calibri" w:eastAsia="Times New Roman" w:hAnsi="Calibri" w:cs="Calibri"/>
          <w:sz w:val="24"/>
          <w:szCs w:val="24"/>
        </w:rPr>
        <w:t xml:space="preserve"> </w:t>
      </w:r>
      <w:r w:rsidR="00B946BF" w:rsidRPr="007F332F">
        <w:rPr>
          <w:rFonts w:ascii="Calibri" w:eastAsia="Times New Roman" w:hAnsi="Calibri" w:cs="Calibri"/>
          <w:sz w:val="24"/>
          <w:szCs w:val="24"/>
        </w:rPr>
        <w:t>will</w:t>
      </w:r>
      <w:r w:rsidRPr="007F332F">
        <w:rPr>
          <w:rFonts w:ascii="Calibri" w:eastAsia="Times New Roman" w:hAnsi="Calibri" w:cs="Calibri"/>
          <w:sz w:val="24"/>
          <w:szCs w:val="24"/>
        </w:rPr>
        <w:t xml:space="preserve"> consider the circumstances that led to the restriction or sanction being imposed when considering a candidate’s suitability for employment. </w:t>
      </w:r>
    </w:p>
    <w:p w14:paraId="23431CC1" w14:textId="77777777" w:rsidR="008278FE" w:rsidRPr="007F332F" w:rsidRDefault="008278FE" w:rsidP="007F332F">
      <w:pPr>
        <w:spacing w:after="0" w:line="360" w:lineRule="auto"/>
        <w:ind w:left="363"/>
        <w:jc w:val="both"/>
        <w:rPr>
          <w:rFonts w:ascii="Calibri" w:eastAsia="Times New Roman" w:hAnsi="Calibri" w:cs="Calibri"/>
          <w:sz w:val="24"/>
          <w:szCs w:val="24"/>
        </w:rPr>
      </w:pPr>
    </w:p>
    <w:p w14:paraId="60B2CB5D" w14:textId="0756F188" w:rsidR="008278FE" w:rsidRPr="007F332F" w:rsidRDefault="002F5487" w:rsidP="007F332F">
      <w:pPr>
        <w:spacing w:after="120" w:line="360" w:lineRule="auto"/>
        <w:jc w:val="both"/>
        <w:rPr>
          <w:rFonts w:ascii="Calibri" w:eastAsia="Times New Roman" w:hAnsi="Calibri" w:cs="Calibri"/>
          <w:sz w:val="24"/>
          <w:szCs w:val="24"/>
        </w:rPr>
      </w:pPr>
      <w:r>
        <w:rPr>
          <w:rFonts w:ascii="Calibri" w:eastAsia="Times New Roman" w:hAnsi="Calibri" w:cs="Calibri"/>
          <w:sz w:val="24"/>
          <w:szCs w:val="24"/>
        </w:rPr>
        <w:t>At The Pilgrim School, w</w:t>
      </w:r>
      <w:r w:rsidR="00B946BF" w:rsidRPr="007F332F">
        <w:rPr>
          <w:rFonts w:ascii="Calibri" w:eastAsia="Times New Roman" w:hAnsi="Calibri" w:cs="Calibri"/>
          <w:sz w:val="24"/>
          <w:szCs w:val="24"/>
        </w:rPr>
        <w:t>e</w:t>
      </w:r>
      <w:r w:rsidR="008278FE" w:rsidRPr="007F332F">
        <w:rPr>
          <w:rFonts w:ascii="Calibri" w:eastAsia="Times New Roman" w:hAnsi="Calibri" w:cs="Calibri"/>
          <w:sz w:val="24"/>
          <w:szCs w:val="24"/>
        </w:rPr>
        <w:t xml:space="preserve"> use further information from the DfE Guidance: </w:t>
      </w:r>
      <w:hyperlink r:id="rId40" w:history="1">
        <w:r w:rsidR="008278FE" w:rsidRPr="007F332F">
          <w:rPr>
            <w:rStyle w:val="Hyperlink"/>
            <w:rFonts w:ascii="Calibri" w:hAnsi="Calibri" w:cs="Calibri"/>
            <w:sz w:val="24"/>
            <w:szCs w:val="24"/>
          </w:rPr>
          <w:t>Recruit Teachers from Overseas</w:t>
        </w:r>
      </w:hyperlink>
      <w:r w:rsidR="008278FE" w:rsidRPr="007F332F">
        <w:rPr>
          <w:rFonts w:ascii="Calibri" w:hAnsi="Calibri" w:cs="Calibri"/>
          <w:sz w:val="24"/>
          <w:szCs w:val="24"/>
        </w:rPr>
        <w:t xml:space="preserve"> and will contact our senior HR advisor within </w:t>
      </w:r>
      <w:r w:rsidR="004837EF" w:rsidRPr="007F332F">
        <w:rPr>
          <w:rFonts w:ascii="Calibri" w:hAnsi="Calibri" w:cs="Calibri"/>
          <w:sz w:val="24"/>
          <w:szCs w:val="24"/>
        </w:rPr>
        <w:t>Lincolnshire County Council</w:t>
      </w:r>
      <w:r w:rsidR="008278FE" w:rsidRPr="007F332F">
        <w:rPr>
          <w:rFonts w:ascii="Calibri" w:hAnsi="Calibri" w:cs="Calibri"/>
          <w:sz w:val="24"/>
          <w:szCs w:val="24"/>
        </w:rPr>
        <w:t xml:space="preserve"> for further guidance on visas and immigration.</w:t>
      </w:r>
    </w:p>
    <w:p w14:paraId="505AA3C2" w14:textId="0B6C5121" w:rsidR="008278FE" w:rsidRPr="007F332F" w:rsidRDefault="005F2B8F" w:rsidP="00E86D6D">
      <w:pPr>
        <w:pStyle w:val="Heading1"/>
        <w:rPr>
          <w:bCs/>
        </w:rPr>
      </w:pPr>
      <w:r w:rsidRPr="007F332F">
        <w:t>Third Party/Agency Staff (supply staff)</w:t>
      </w:r>
      <w:r w:rsidR="003B2988" w:rsidRPr="007F332F">
        <w:t>,</w:t>
      </w:r>
      <w:r w:rsidR="00012EC3" w:rsidRPr="007F332F">
        <w:t xml:space="preserve"> </w:t>
      </w:r>
      <w:r w:rsidR="000C328C" w:rsidRPr="007F332F">
        <w:rPr>
          <w:bCs/>
        </w:rPr>
        <w:t>t</w:t>
      </w:r>
      <w:r w:rsidR="003B2988" w:rsidRPr="007F332F">
        <w:rPr>
          <w:bCs/>
        </w:rPr>
        <w:t>rainee teachers</w:t>
      </w:r>
      <w:r w:rsidR="008278FE" w:rsidRPr="007F332F">
        <w:t xml:space="preserve"> and</w:t>
      </w:r>
      <w:r w:rsidR="008278FE" w:rsidRPr="007F332F">
        <w:rPr>
          <w:bCs/>
        </w:rPr>
        <w:t xml:space="preserve"> </w:t>
      </w:r>
      <w:r w:rsidR="00B3486E" w:rsidRPr="007F332F">
        <w:rPr>
          <w:bCs/>
        </w:rPr>
        <w:t>all contracted staff</w:t>
      </w:r>
    </w:p>
    <w:p w14:paraId="40493CF1" w14:textId="5CA29CC1" w:rsidR="008278FE" w:rsidRPr="007F332F" w:rsidRDefault="002F5487" w:rsidP="007F332F">
      <w:pPr>
        <w:spacing w:after="0" w:line="360" w:lineRule="auto"/>
        <w:jc w:val="both"/>
        <w:rPr>
          <w:rFonts w:ascii="Calibri" w:eastAsia="Times New Roman" w:hAnsi="Calibri" w:cs="Calibri"/>
          <w:sz w:val="24"/>
          <w:szCs w:val="24"/>
        </w:rPr>
      </w:pP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 xml:space="preserve">e obtain information in writing from our supply staff agencies that they have carried out the same checks as the school would perform on any individual who will be working at the school. We also seek written confirmation that an enhanced DBS check certificate has been provided and the date that confirmation was received.  Where the agency or organisation has obtained an enhanced DBS certificate before the person is due to begin </w:t>
      </w:r>
      <w:r w:rsidR="008278FE" w:rsidRPr="007F332F">
        <w:rPr>
          <w:rFonts w:ascii="Calibri" w:eastAsia="Times New Roman" w:hAnsi="Calibri" w:cs="Calibri"/>
          <w:sz w:val="24"/>
          <w:szCs w:val="24"/>
        </w:rPr>
        <w:lastRenderedPageBreak/>
        <w:t>work at the school or college, which has disclosed any matter or information, or any information was provided to the</w:t>
      </w:r>
      <w:r w:rsidR="008278FE" w:rsidRPr="007F332F">
        <w:rPr>
          <w:rFonts w:ascii="Calibri" w:hAnsi="Calibri" w:cs="Calibri"/>
          <w:sz w:val="24"/>
          <w:szCs w:val="24"/>
        </w:rPr>
        <w:t xml:space="preserve"> </w:t>
      </w:r>
      <w:r w:rsidR="008278FE" w:rsidRPr="007F332F">
        <w:rPr>
          <w:rFonts w:ascii="Calibri" w:eastAsia="Times New Roman" w:hAnsi="Calibri" w:cs="Calibri"/>
          <w:sz w:val="24"/>
          <w:szCs w:val="24"/>
        </w:rPr>
        <w:t>employment business, the school must obtain a copy of the certificate from the agency.</w:t>
      </w:r>
    </w:p>
    <w:p w14:paraId="54B3BFDE" w14:textId="77777777" w:rsidR="008278FE" w:rsidRPr="007F332F" w:rsidRDefault="008278FE" w:rsidP="007F332F">
      <w:pPr>
        <w:spacing w:after="0" w:line="360" w:lineRule="auto"/>
        <w:jc w:val="both"/>
        <w:rPr>
          <w:rFonts w:ascii="Calibri" w:eastAsia="Times New Roman" w:hAnsi="Calibri" w:cs="Calibri"/>
          <w:sz w:val="24"/>
          <w:szCs w:val="24"/>
        </w:rPr>
      </w:pPr>
    </w:p>
    <w:p w14:paraId="0ED48B15" w14:textId="01ACAE9E"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Where appropriate, we will recognise the safer recruitment process within an organisation as proof that all staff who work for the organisation have been recruited safely e.g. for Lincolnshire County Council staff and other</w:t>
      </w:r>
      <w:r w:rsidR="00CC5BEF" w:rsidRPr="007F332F">
        <w:rPr>
          <w:rFonts w:ascii="Calibri" w:eastAsia="Times New Roman" w:hAnsi="Calibri" w:cs="Calibri"/>
          <w:sz w:val="24"/>
          <w:szCs w:val="24"/>
        </w:rPr>
        <w:t xml:space="preserve"> specific</w:t>
      </w:r>
      <w:r w:rsidRPr="007F332F">
        <w:rPr>
          <w:rFonts w:ascii="Calibri" w:eastAsia="Times New Roman" w:hAnsi="Calibri" w:cs="Calibri"/>
          <w:sz w:val="24"/>
          <w:szCs w:val="24"/>
        </w:rPr>
        <w:t xml:space="preserve"> partner organisations that have been assessed by the LSCP as being section 11 compliant.</w:t>
      </w:r>
    </w:p>
    <w:p w14:paraId="0AE85988" w14:textId="77777777" w:rsidR="008278FE" w:rsidRPr="007F332F" w:rsidRDefault="008278FE" w:rsidP="007F332F">
      <w:pPr>
        <w:spacing w:after="0" w:line="360" w:lineRule="auto"/>
        <w:jc w:val="both"/>
        <w:rPr>
          <w:rFonts w:ascii="Calibri" w:eastAsia="Times New Roman" w:hAnsi="Calibri" w:cs="Calibri"/>
          <w:sz w:val="24"/>
          <w:szCs w:val="24"/>
        </w:rPr>
      </w:pPr>
    </w:p>
    <w:p w14:paraId="0EBF7307" w14:textId="77777777"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We will check that the person presenting themselves for work is the same person on whom the checks have been made.</w:t>
      </w:r>
    </w:p>
    <w:p w14:paraId="61AC84FE" w14:textId="77777777"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 </w:t>
      </w:r>
    </w:p>
    <w:p w14:paraId="3276FFFB" w14:textId="4089D4A3"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If at any point we are concerned about whether safer recruitment procedures have been implemented to employ a member of staff who is intending to work in our school, we will immediately contact the organisation to check. We will also feedback any concerns we have about the staff and expect the agency to action this.</w:t>
      </w:r>
    </w:p>
    <w:p w14:paraId="341A5139" w14:textId="77777777" w:rsidR="008278FE" w:rsidRPr="007F332F" w:rsidRDefault="008278FE" w:rsidP="00E86D6D">
      <w:pPr>
        <w:pStyle w:val="Heading1"/>
      </w:pPr>
      <w:r w:rsidRPr="007F332F">
        <w:t>Volunteers</w:t>
      </w:r>
    </w:p>
    <w:p w14:paraId="70AAD5D0" w14:textId="2DA47543" w:rsidR="008278FE" w:rsidRPr="007F332F" w:rsidRDefault="008278FE" w:rsidP="007F332F">
      <w:pPr>
        <w:overflowPunct w:val="0"/>
        <w:autoSpaceDE w:val="0"/>
        <w:autoSpaceDN w:val="0"/>
        <w:spacing w:after="240" w:line="360" w:lineRule="auto"/>
        <w:jc w:val="both"/>
        <w:rPr>
          <w:rFonts w:ascii="Calibri" w:eastAsia="Times New Roman" w:hAnsi="Calibri" w:cs="Calibri"/>
          <w:sz w:val="24"/>
          <w:szCs w:val="24"/>
        </w:rPr>
      </w:pPr>
      <w:r w:rsidRPr="007F332F">
        <w:rPr>
          <w:rFonts w:ascii="Calibri" w:eastAsia="Times New Roman" w:hAnsi="Calibri" w:cs="Calibri"/>
          <w:bCs/>
          <w:sz w:val="24"/>
          <w:szCs w:val="24"/>
        </w:rPr>
        <w:t xml:space="preserve">Volunteers play an important role </w:t>
      </w:r>
      <w:r w:rsidR="002F5487">
        <w:rPr>
          <w:rFonts w:ascii="Calibri" w:eastAsia="Times New Roman" w:hAnsi="Calibri" w:cs="Calibri"/>
          <w:bCs/>
          <w:sz w:val="24"/>
          <w:szCs w:val="24"/>
        </w:rPr>
        <w:t>at The Pilgrim</w:t>
      </w:r>
      <w:r w:rsidRPr="007F332F">
        <w:rPr>
          <w:rFonts w:ascii="Calibri" w:eastAsia="Times New Roman" w:hAnsi="Calibri" w:cs="Calibri"/>
          <w:bCs/>
          <w:sz w:val="24"/>
          <w:szCs w:val="24"/>
        </w:rPr>
        <w:t xml:space="preserve"> </w:t>
      </w:r>
      <w:r w:rsidR="002F5487">
        <w:rPr>
          <w:rFonts w:ascii="Calibri" w:eastAsia="Times New Roman" w:hAnsi="Calibri" w:cs="Calibri"/>
          <w:bCs/>
          <w:sz w:val="24"/>
          <w:szCs w:val="24"/>
        </w:rPr>
        <w:t>S</w:t>
      </w:r>
      <w:r w:rsidRPr="007F332F">
        <w:rPr>
          <w:rFonts w:ascii="Calibri" w:eastAsia="Times New Roman" w:hAnsi="Calibri" w:cs="Calibri"/>
          <w:bCs/>
          <w:sz w:val="24"/>
          <w:szCs w:val="24"/>
        </w:rPr>
        <w:t xml:space="preserve">chool and we value the work they do. We will ensure that </w:t>
      </w:r>
      <w:r w:rsidRPr="007F332F">
        <w:rPr>
          <w:rFonts w:ascii="Calibri" w:eastAsia="Times New Roman" w:hAnsi="Calibri" w:cs="Calibri"/>
          <w:sz w:val="24"/>
          <w:szCs w:val="24"/>
        </w:rPr>
        <w:t xml:space="preserve">appropriate checks as laid out in Keeping Children Safe in Education will be carried out and recorded and that no volunteer will be left unsupervised or allowed to work in regulated activity with a child without checks. </w:t>
      </w:r>
    </w:p>
    <w:p w14:paraId="64D99228" w14:textId="0784283B" w:rsidR="008278FE" w:rsidRPr="007F332F" w:rsidRDefault="008278FE" w:rsidP="007F332F">
      <w:pPr>
        <w:overflowPunct w:val="0"/>
        <w:autoSpaceDE w:val="0"/>
        <w:autoSpaceDN w:val="0"/>
        <w:spacing w:after="24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In accordance with The Crime and Policing Act 2026, any person involved in teaching, training, instructing or supervising children frequently or on more than 3 days in a 30-day period or overnight is now in regulated activity. Where an individual meets the period condition (more than 3 days in a </w:t>
      </w:r>
      <w:r w:rsidR="00FE2395" w:rsidRPr="007F332F">
        <w:rPr>
          <w:rFonts w:ascii="Calibri" w:eastAsia="Times New Roman" w:hAnsi="Calibri" w:cs="Calibri"/>
          <w:sz w:val="24"/>
          <w:szCs w:val="24"/>
        </w:rPr>
        <w:t>30-day</w:t>
      </w:r>
      <w:r w:rsidRPr="007F332F">
        <w:rPr>
          <w:rFonts w:ascii="Calibri" w:eastAsia="Times New Roman" w:hAnsi="Calibri" w:cs="Calibri"/>
          <w:sz w:val="24"/>
          <w:szCs w:val="24"/>
        </w:rPr>
        <w:t xml:space="preserve"> period) by volunteering at multiple settings, we will work with the other settings to decide who should apply for the enhanced DBS check with barred list information, and that information should then be supplied by the individual to each setting. We will encourage the volunteer to join the DBS Update Service to allow portability of a DBS check across different education settings.</w:t>
      </w:r>
    </w:p>
    <w:p w14:paraId="09C903A4" w14:textId="77777777" w:rsidR="008278FE" w:rsidRPr="007F332F" w:rsidRDefault="008278FE" w:rsidP="007F332F">
      <w:pPr>
        <w:overflowPunct w:val="0"/>
        <w:autoSpaceDE w:val="0"/>
        <w:autoSpaceDN w:val="0"/>
        <w:spacing w:after="240"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lastRenderedPageBreak/>
        <w:t>If required, we will carry out a risk assessment based on the nature of the work with children, what we know about the volunteer, whether the volunteer has other employment or volunteering where referees can be acquired and if the role is eligible for a DBS check and at what level. Details of any risk assessments will be recorded.</w:t>
      </w:r>
    </w:p>
    <w:p w14:paraId="7F9D6EC2" w14:textId="77777777" w:rsidR="008278FE" w:rsidRPr="00E86D6D" w:rsidRDefault="008278FE" w:rsidP="00E86D6D">
      <w:pPr>
        <w:pStyle w:val="Heading1"/>
      </w:pPr>
      <w:bookmarkStart w:id="14" w:name="_Toc237949034"/>
      <w:r w:rsidRPr="00E86D6D">
        <w:t>External use of school premises</w:t>
      </w:r>
      <w:bookmarkEnd w:id="14"/>
    </w:p>
    <w:p w14:paraId="55AF13EB" w14:textId="77777777" w:rsidR="008278FE" w:rsidRPr="007F332F" w:rsidRDefault="008278FE" w:rsidP="007F332F">
      <w:pPr>
        <w:spacing w:after="0" w:line="360" w:lineRule="auto"/>
        <w:jc w:val="both"/>
        <w:rPr>
          <w:rFonts w:ascii="Calibri" w:eastAsia="Times New Roman" w:hAnsi="Calibri" w:cs="Calibri"/>
          <w:sz w:val="24"/>
          <w:szCs w:val="24"/>
        </w:rPr>
      </w:pPr>
    </w:p>
    <w:p w14:paraId="389BF98F" w14:textId="6633279E" w:rsidR="008278FE" w:rsidRPr="007F332F" w:rsidRDefault="002F5487" w:rsidP="007F332F">
      <w:pPr>
        <w:spacing w:after="0" w:line="360" w:lineRule="auto"/>
        <w:jc w:val="both"/>
        <w:rPr>
          <w:rFonts w:ascii="Calibri" w:eastAsia="Times New Roman" w:hAnsi="Calibri" w:cs="Calibri"/>
          <w:sz w:val="24"/>
          <w:szCs w:val="24"/>
        </w:rPr>
      </w:pPr>
      <w:r>
        <w:rPr>
          <w:rFonts w:ascii="Calibri" w:eastAsia="Times New Roman" w:hAnsi="Calibri" w:cs="Calibri"/>
          <w:sz w:val="24"/>
          <w:szCs w:val="24"/>
        </w:rPr>
        <w:t>The Pilgrim School does not currently provide use of our premises to any external services, if /when we do, w</w:t>
      </w:r>
      <w:r w:rsidR="008278FE" w:rsidRPr="007F332F">
        <w:rPr>
          <w:rFonts w:ascii="Calibri" w:eastAsia="Times New Roman" w:hAnsi="Calibri" w:cs="Calibri"/>
          <w:sz w:val="24"/>
          <w:szCs w:val="24"/>
        </w:rPr>
        <w:t xml:space="preserve">e will ensure that adequate checks are carried out when the school premises are used by others not employed by the school. In line with national legislation and guidance, we will have completed these checks prior to a contractual agreement being finalised with an organisation or individual. </w:t>
      </w:r>
    </w:p>
    <w:p w14:paraId="52C1BEF6" w14:textId="77777777" w:rsidR="008278FE" w:rsidRPr="007F332F" w:rsidRDefault="008278FE" w:rsidP="007F332F">
      <w:pPr>
        <w:spacing w:after="0" w:line="360" w:lineRule="auto"/>
        <w:jc w:val="both"/>
        <w:rPr>
          <w:rFonts w:ascii="Calibri" w:eastAsia="Times New Roman" w:hAnsi="Calibri" w:cs="Calibri"/>
          <w:sz w:val="24"/>
          <w:szCs w:val="24"/>
        </w:rPr>
      </w:pPr>
    </w:p>
    <w:p w14:paraId="6DC7BF4D" w14:textId="77777777"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If there are any concerns relating to completed checks for initial contractual agreements or reviews of existing agreements, then actions will be taken to ensure these further assurances from the external provider or individual are received prior to an agreement beginning or resuming. </w:t>
      </w:r>
    </w:p>
    <w:p w14:paraId="2302E84F" w14:textId="77777777" w:rsidR="008278FE" w:rsidRPr="007F332F" w:rsidRDefault="008278FE" w:rsidP="007F332F">
      <w:pPr>
        <w:spacing w:after="0" w:line="360" w:lineRule="auto"/>
        <w:jc w:val="both"/>
        <w:rPr>
          <w:rFonts w:ascii="Calibri" w:eastAsia="Times New Roman" w:hAnsi="Calibri" w:cs="Calibri"/>
          <w:sz w:val="24"/>
          <w:szCs w:val="24"/>
        </w:rPr>
      </w:pPr>
    </w:p>
    <w:p w14:paraId="5CB97D69" w14:textId="65DD5D7E"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If the school receive an allegation relating to an incident that happened when an individual or organisation was using the school premises for the purposes of running activities for children, we will follow our safeguarding policies and procedures, including informing the LADO.</w:t>
      </w:r>
      <w:r w:rsidR="00F05714" w:rsidRPr="007F332F">
        <w:rPr>
          <w:rFonts w:ascii="Calibri" w:eastAsia="Times New Roman" w:hAnsi="Calibri" w:cs="Calibri"/>
          <w:sz w:val="24"/>
          <w:szCs w:val="24"/>
        </w:rPr>
        <w:t xml:space="preserve"> </w:t>
      </w:r>
      <w:r w:rsidRPr="007F332F">
        <w:rPr>
          <w:rFonts w:ascii="Calibri" w:eastAsia="Times New Roman" w:hAnsi="Calibri" w:cs="Calibri"/>
          <w:sz w:val="24"/>
          <w:szCs w:val="24"/>
        </w:rPr>
        <w:t>Where an agreement has been made and matters come to light which call into doubt the suitability of any person/provider, then the agreement can be terminated without notice.</w:t>
      </w:r>
    </w:p>
    <w:p w14:paraId="30F8BC58" w14:textId="050CAB50" w:rsidR="008278FE" w:rsidRPr="00E86D6D" w:rsidRDefault="00B72683" w:rsidP="00E86D6D">
      <w:pPr>
        <w:pStyle w:val="Heading1"/>
      </w:pPr>
      <w:bookmarkStart w:id="15" w:name="_Toc237949035"/>
      <w:r w:rsidRPr="00E86D6D">
        <w:t>Children staying with host families (homestay) and suitability of adults in host families abroad</w:t>
      </w:r>
      <w:bookmarkEnd w:id="15"/>
    </w:p>
    <w:p w14:paraId="0DA1F071" w14:textId="77777777" w:rsidR="00B72683" w:rsidRPr="007F332F" w:rsidRDefault="00B72683" w:rsidP="007F332F">
      <w:pPr>
        <w:spacing w:after="0" w:line="360" w:lineRule="auto"/>
        <w:jc w:val="both"/>
        <w:rPr>
          <w:rFonts w:ascii="Calibri" w:hAnsi="Calibri" w:cs="Calibri"/>
          <w:b/>
          <w:sz w:val="24"/>
          <w:szCs w:val="24"/>
        </w:rPr>
      </w:pPr>
    </w:p>
    <w:p w14:paraId="515E48D8" w14:textId="5EF2A8C1" w:rsidR="008278FE" w:rsidRPr="007F332F" w:rsidRDefault="008278FE" w:rsidP="007F332F">
      <w:pPr>
        <w:spacing w:after="0" w:line="360" w:lineRule="auto"/>
        <w:jc w:val="both"/>
        <w:rPr>
          <w:rFonts w:ascii="Calibri" w:hAnsi="Calibri" w:cs="Calibri"/>
          <w:sz w:val="24"/>
          <w:szCs w:val="24"/>
        </w:rPr>
      </w:pPr>
      <w:r w:rsidRPr="007F332F">
        <w:rPr>
          <w:rFonts w:ascii="Calibri" w:hAnsi="Calibri" w:cs="Calibri"/>
          <w:sz w:val="24"/>
          <w:szCs w:val="24"/>
        </w:rPr>
        <w:t xml:space="preserve">Where children from overseas are staying with UK parents as part of an exchange organised by </w:t>
      </w:r>
      <w:r w:rsidR="00CA4F97" w:rsidRPr="007F332F">
        <w:rPr>
          <w:rFonts w:ascii="Calibri" w:hAnsi="Calibri" w:cs="Calibri"/>
          <w:sz w:val="24"/>
          <w:szCs w:val="24"/>
        </w:rPr>
        <w:t xml:space="preserve">our </w:t>
      </w:r>
      <w:r w:rsidRPr="007F332F">
        <w:rPr>
          <w:rFonts w:ascii="Calibri" w:hAnsi="Calibri" w:cs="Calibri"/>
          <w:sz w:val="24"/>
          <w:szCs w:val="24"/>
        </w:rPr>
        <w:t xml:space="preserve">school, those parents will be deemed to be in ‘Regulated Activity’ for the duration of the stay and as such will be required to submit an enhanced DBS check including barring check. As a volunteer, all checks will be processed free of charge by the DBS. Where additional </w:t>
      </w:r>
      <w:r w:rsidRPr="007F332F">
        <w:rPr>
          <w:rFonts w:ascii="Calibri" w:hAnsi="Calibri" w:cs="Calibri"/>
          <w:sz w:val="24"/>
          <w:szCs w:val="24"/>
        </w:rPr>
        <w:lastRenderedPageBreak/>
        <w:t xml:space="preserve">people in the host family are aged over 16 (i.e., elder siblings) </w:t>
      </w:r>
      <w:r w:rsidR="00CA4F97" w:rsidRPr="007F332F">
        <w:rPr>
          <w:rFonts w:ascii="Calibri" w:hAnsi="Calibri" w:cs="Calibri"/>
          <w:sz w:val="24"/>
          <w:szCs w:val="24"/>
        </w:rPr>
        <w:t>our</w:t>
      </w:r>
      <w:r w:rsidRPr="007F332F">
        <w:rPr>
          <w:rFonts w:ascii="Calibri" w:hAnsi="Calibri" w:cs="Calibri"/>
          <w:sz w:val="24"/>
          <w:szCs w:val="24"/>
        </w:rPr>
        <w:t xml:space="preserve"> school will consider on a case-by-case risk assessment basis whether such checks are necessary. </w:t>
      </w:r>
    </w:p>
    <w:p w14:paraId="291D6E3F" w14:textId="77777777" w:rsidR="008278FE" w:rsidRPr="007F332F" w:rsidRDefault="008278FE" w:rsidP="007F332F">
      <w:pPr>
        <w:spacing w:after="0" w:line="360" w:lineRule="auto"/>
        <w:jc w:val="both"/>
        <w:rPr>
          <w:rFonts w:ascii="Calibri" w:hAnsi="Calibri" w:cs="Calibri"/>
          <w:sz w:val="24"/>
          <w:szCs w:val="24"/>
        </w:rPr>
      </w:pPr>
    </w:p>
    <w:p w14:paraId="691B3050" w14:textId="6FD544BD" w:rsidR="008278FE" w:rsidRPr="007F332F" w:rsidRDefault="00E27FAD" w:rsidP="007F332F">
      <w:pPr>
        <w:spacing w:after="0" w:line="360" w:lineRule="auto"/>
        <w:jc w:val="both"/>
        <w:rPr>
          <w:rFonts w:ascii="Calibri" w:eastAsia="Times New Roman" w:hAnsi="Calibri" w:cs="Calibri"/>
          <w:color w:val="FF0000"/>
          <w:sz w:val="24"/>
          <w:szCs w:val="24"/>
        </w:rPr>
      </w:pPr>
      <w:r w:rsidRPr="007F332F">
        <w:rPr>
          <w:rFonts w:ascii="Calibri" w:eastAsia="Times New Roman" w:hAnsi="Calibri" w:cs="Calibri"/>
          <w:sz w:val="24"/>
          <w:szCs w:val="24"/>
        </w:rPr>
        <w:t>Where children would be provided homestays abroad, our school would not be able to obtain criminality information from</w:t>
      </w:r>
      <w:r w:rsidR="00415E0D" w:rsidRPr="007F332F">
        <w:rPr>
          <w:rFonts w:ascii="Calibri" w:eastAsia="Times New Roman" w:hAnsi="Calibri" w:cs="Calibri"/>
          <w:sz w:val="24"/>
          <w:szCs w:val="24"/>
        </w:rPr>
        <w:t xml:space="preserve"> the</w:t>
      </w:r>
      <w:r w:rsidRPr="007F332F">
        <w:rPr>
          <w:rFonts w:ascii="Calibri" w:eastAsia="Times New Roman" w:hAnsi="Calibri" w:cs="Calibri"/>
          <w:sz w:val="24"/>
          <w:szCs w:val="24"/>
        </w:rPr>
        <w:t xml:space="preserve"> DBS about adults providing the arrangements. </w:t>
      </w:r>
      <w:r w:rsidR="00663822" w:rsidRPr="007F332F">
        <w:rPr>
          <w:rFonts w:ascii="Calibri" w:eastAsia="Times New Roman" w:hAnsi="Calibri" w:cs="Calibri"/>
          <w:sz w:val="24"/>
          <w:szCs w:val="24"/>
        </w:rPr>
        <w:t>We would establish a shared understanding and agreement of arrangements with the partner school and make parents aware of these agreed arrangements.</w:t>
      </w:r>
    </w:p>
    <w:p w14:paraId="118D1ADC" w14:textId="77777777" w:rsidR="008278FE" w:rsidRPr="00E86D6D" w:rsidRDefault="008278FE" w:rsidP="00E86D6D">
      <w:pPr>
        <w:pStyle w:val="Heading1"/>
      </w:pPr>
      <w:bookmarkStart w:id="16" w:name="_Toc237949036"/>
      <w:r w:rsidRPr="00E86D6D">
        <w:t>Safer Working Practice</w:t>
      </w:r>
      <w:bookmarkEnd w:id="16"/>
    </w:p>
    <w:p w14:paraId="6D4C32D3" w14:textId="77777777" w:rsidR="008278FE" w:rsidRPr="007F332F" w:rsidRDefault="008278FE" w:rsidP="007F332F">
      <w:pPr>
        <w:widowControl w:val="0"/>
        <w:tabs>
          <w:tab w:val="num" w:pos="0"/>
        </w:tabs>
        <w:overflowPunct w:val="0"/>
        <w:autoSpaceDE w:val="0"/>
        <w:autoSpaceDN w:val="0"/>
        <w:adjustRightInd w:val="0"/>
        <w:spacing w:after="0" w:line="360" w:lineRule="auto"/>
        <w:jc w:val="both"/>
        <w:textAlignment w:val="baseline"/>
        <w:rPr>
          <w:rFonts w:ascii="Calibri" w:eastAsia="Times New Roman" w:hAnsi="Calibri" w:cs="Calibri"/>
          <w:b/>
          <w:sz w:val="24"/>
          <w:szCs w:val="24"/>
        </w:rPr>
      </w:pPr>
    </w:p>
    <w:p w14:paraId="1F46BEBE" w14:textId="77777777" w:rsidR="008278FE" w:rsidRPr="007F332F" w:rsidRDefault="008278FE" w:rsidP="007F332F">
      <w:pPr>
        <w:widowControl w:val="0"/>
        <w:tabs>
          <w:tab w:val="num" w:pos="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Parents need to be confident that the environment they send their children to daily is safe and secure. Children also need to know that school is a protective environment where their health and wellbeing is a priority.</w:t>
      </w:r>
    </w:p>
    <w:p w14:paraId="78103CB0" w14:textId="77777777" w:rsidR="008278FE" w:rsidRPr="007F332F" w:rsidRDefault="008278FE" w:rsidP="007F332F">
      <w:pPr>
        <w:widowControl w:val="0"/>
        <w:tabs>
          <w:tab w:val="num" w:pos="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 xml:space="preserve"> </w:t>
      </w:r>
    </w:p>
    <w:p w14:paraId="21F51896" w14:textId="77777777" w:rsidR="008278FE" w:rsidRPr="007F332F" w:rsidRDefault="008278FE" w:rsidP="007F332F">
      <w:pPr>
        <w:widowControl w:val="0"/>
        <w:tabs>
          <w:tab w:val="num" w:pos="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 xml:space="preserve">Following the </w:t>
      </w:r>
      <w:hyperlink r:id="rId41" w:history="1">
        <w:r w:rsidRPr="007F332F">
          <w:rPr>
            <w:rStyle w:val="Hyperlink"/>
            <w:rFonts w:ascii="Calibri" w:eastAsia="Times New Roman" w:hAnsi="Calibri" w:cs="Calibri"/>
            <w:sz w:val="24"/>
            <w:szCs w:val="24"/>
          </w:rPr>
          <w:t>Guidance for Safer Working Practice for those Adults who work with children and young people</w:t>
        </w:r>
      </w:hyperlink>
      <w:r w:rsidRPr="007F332F">
        <w:rPr>
          <w:rFonts w:ascii="Calibri" w:eastAsia="Times New Roman" w:hAnsi="Calibri" w:cs="Calibri"/>
          <w:sz w:val="24"/>
          <w:szCs w:val="24"/>
        </w:rPr>
        <w:t xml:space="preserve"> all staff in our school:</w:t>
      </w:r>
    </w:p>
    <w:p w14:paraId="52BCF4A7" w14:textId="77777777" w:rsidR="008278FE" w:rsidRPr="007F332F" w:rsidRDefault="008278FE" w:rsidP="007F332F">
      <w:pPr>
        <w:spacing w:after="0" w:line="360" w:lineRule="auto"/>
        <w:jc w:val="both"/>
        <w:rPr>
          <w:rFonts w:ascii="Calibri" w:eastAsia="Times New Roman" w:hAnsi="Calibri" w:cs="Calibri"/>
          <w:sz w:val="24"/>
          <w:szCs w:val="24"/>
        </w:rPr>
      </w:pPr>
    </w:p>
    <w:p w14:paraId="3602936B" w14:textId="77777777" w:rsidR="008278FE" w:rsidRPr="007F332F" w:rsidRDefault="008278FE" w:rsidP="00364356">
      <w:pPr>
        <w:numPr>
          <w:ilvl w:val="0"/>
          <w:numId w:val="17"/>
        </w:num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are responsible for their own actions and behaviour and avoid any conduct which would lead any reasonable person to question their motivation and intentions</w:t>
      </w:r>
    </w:p>
    <w:p w14:paraId="1BDE472A"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work in an open and transparent way, including self-reporting if required.</w:t>
      </w:r>
    </w:p>
    <w:p w14:paraId="395CE130"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work with other colleagues, where possible, in situations open to question</w:t>
      </w:r>
    </w:p>
    <w:p w14:paraId="3B37BA7E"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discuss and/or take advice from school management over any incident which may give rise to concern</w:t>
      </w:r>
    </w:p>
    <w:p w14:paraId="63FA3542"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record any incidents or decisions made</w:t>
      </w:r>
    </w:p>
    <w:p w14:paraId="10DA1BBE"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apply the same professional standards regardless of culture, disability, gender, language, racial origin, religious belief and sexual orientation</w:t>
      </w:r>
    </w:p>
    <w:p w14:paraId="1A66F7AE"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comply and are aware of the confidentiality policy</w:t>
      </w:r>
    </w:p>
    <w:p w14:paraId="7B3895C4" w14:textId="77777777" w:rsidR="008278FE" w:rsidRPr="007F332F" w:rsidRDefault="008278FE" w:rsidP="00364356">
      <w:pPr>
        <w:numPr>
          <w:ilvl w:val="0"/>
          <w:numId w:val="17"/>
        </w:numPr>
        <w:spacing w:before="120" w:after="0" w:line="360" w:lineRule="auto"/>
        <w:ind w:left="714" w:hanging="357"/>
        <w:jc w:val="both"/>
        <w:rPr>
          <w:rFonts w:ascii="Calibri" w:eastAsia="Times New Roman" w:hAnsi="Calibri" w:cs="Calibri"/>
          <w:sz w:val="24"/>
          <w:szCs w:val="24"/>
        </w:rPr>
      </w:pPr>
      <w:r w:rsidRPr="007F332F">
        <w:rPr>
          <w:rFonts w:ascii="Calibri" w:eastAsia="Times New Roman" w:hAnsi="Calibri" w:cs="Calibri"/>
          <w:sz w:val="24"/>
          <w:szCs w:val="24"/>
        </w:rPr>
        <w:t xml:space="preserve">are aware that breaches of the law and other professional guidelines could result in criminal and/or other proceedings including barring by the Disclosure &amp; Barring </w:t>
      </w:r>
      <w:r w:rsidRPr="007F332F">
        <w:rPr>
          <w:rFonts w:ascii="Calibri" w:eastAsia="Times New Roman" w:hAnsi="Calibri" w:cs="Calibri"/>
          <w:sz w:val="24"/>
          <w:szCs w:val="24"/>
        </w:rPr>
        <w:lastRenderedPageBreak/>
        <w:t>Service (DBS) from working in regulated activity, or for acts of serious misconduct prohibition from teaching by the Teaching Regulation Agency (TRA).</w:t>
      </w:r>
    </w:p>
    <w:p w14:paraId="44D66BF3" w14:textId="77777777" w:rsidR="008278FE" w:rsidRPr="007F332F" w:rsidRDefault="008278FE" w:rsidP="007F332F">
      <w:pPr>
        <w:spacing w:before="120" w:after="0" w:line="360" w:lineRule="auto"/>
        <w:ind w:left="714"/>
        <w:jc w:val="both"/>
        <w:rPr>
          <w:rFonts w:ascii="Calibri" w:eastAsia="Times New Roman" w:hAnsi="Calibri" w:cs="Calibri"/>
          <w:sz w:val="24"/>
          <w:szCs w:val="24"/>
        </w:rPr>
      </w:pPr>
    </w:p>
    <w:p w14:paraId="70F82AE8" w14:textId="1911CD09" w:rsidR="008278FE" w:rsidRPr="007F332F" w:rsidRDefault="008278FE" w:rsidP="007F332F">
      <w:pPr>
        <w:spacing w:before="120" w:after="0" w:line="360" w:lineRule="auto"/>
        <w:jc w:val="both"/>
        <w:rPr>
          <w:rFonts w:ascii="Calibri" w:eastAsia="Times New Roman" w:hAnsi="Calibri" w:cs="Calibri"/>
          <w:color w:val="FF0000"/>
          <w:sz w:val="24"/>
          <w:szCs w:val="24"/>
        </w:rPr>
      </w:pPr>
      <w:r w:rsidRPr="007F332F">
        <w:rPr>
          <w:rFonts w:ascii="Calibri" w:eastAsia="Times New Roman" w:hAnsi="Calibri" w:cs="Calibri"/>
          <w:sz w:val="24"/>
          <w:szCs w:val="24"/>
        </w:rPr>
        <w:t>If our staff have any concerns about the conduct of another member of staff, they will report these to the head teacher. If staff members have concerns about the head teacher, these will be reported to the chair of governors. The Head teacher/Chair of Governors will then consider if the concerns need to be reported to the Local Authority Designated Officer (LADO).</w:t>
      </w:r>
      <w:r w:rsidRPr="007F332F">
        <w:rPr>
          <w:rFonts w:ascii="Calibri" w:eastAsia="Times New Roman" w:hAnsi="Calibri" w:cs="Calibri"/>
          <w:color w:val="FF0000"/>
          <w:sz w:val="24"/>
          <w:szCs w:val="24"/>
        </w:rPr>
        <w:t xml:space="preserve"> </w:t>
      </w:r>
      <w:r w:rsidRPr="007F332F">
        <w:rPr>
          <w:rFonts w:ascii="Calibri" w:eastAsia="Times New Roman" w:hAnsi="Calibri" w:cs="Calibri"/>
          <w:sz w:val="24"/>
          <w:szCs w:val="24"/>
        </w:rPr>
        <w:t>Where the Head teacher is the proprietor then the concern should be reported to the LADO.</w:t>
      </w:r>
    </w:p>
    <w:p w14:paraId="1735B018" w14:textId="77777777" w:rsidR="008278FE" w:rsidRPr="00E86D6D" w:rsidRDefault="008278FE" w:rsidP="00E86D6D">
      <w:pPr>
        <w:pStyle w:val="Heading1"/>
      </w:pPr>
      <w:bookmarkStart w:id="17" w:name="_Toc237949037"/>
      <w:r w:rsidRPr="00E86D6D">
        <w:t>Risk Assessments</w:t>
      </w:r>
      <w:bookmarkEnd w:id="17"/>
    </w:p>
    <w:p w14:paraId="01B13E39" w14:textId="77777777" w:rsidR="008278FE" w:rsidRPr="007F332F" w:rsidRDefault="008278FE"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sz w:val="24"/>
          <w:szCs w:val="24"/>
        </w:rPr>
      </w:pPr>
    </w:p>
    <w:p w14:paraId="07ACB859" w14:textId="21934488" w:rsidR="008278FE" w:rsidRPr="007F332F" w:rsidRDefault="00AF48B8"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sz w:val="24"/>
          <w:szCs w:val="24"/>
        </w:rPr>
      </w:pP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 xml:space="preserve">e will carry out risk assessments to help us promote safety in our school. They can be carried out for all aspects of schoolwork including use of equipment, off site activities, transport as well as for individual or groups of children, or adults. An action plan will be produced out of the assessment to help us manage any of the risks identified. </w:t>
      </w:r>
    </w:p>
    <w:p w14:paraId="0828E530" w14:textId="77777777" w:rsidR="008278FE" w:rsidRPr="007F332F" w:rsidRDefault="008278FE"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i/>
          <w:color w:val="0000FF"/>
          <w:sz w:val="24"/>
          <w:szCs w:val="24"/>
        </w:rPr>
      </w:pPr>
    </w:p>
    <w:p w14:paraId="4F94E650" w14:textId="1E547D68" w:rsidR="00AF48B8" w:rsidRDefault="008278FE"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r w:rsidRPr="007F332F">
        <w:rPr>
          <w:rFonts w:ascii="Calibri" w:eastAsia="Times New Roman" w:hAnsi="Calibri" w:cs="Calibri"/>
          <w:sz w:val="24"/>
          <w:szCs w:val="24"/>
        </w:rPr>
        <w:t>We also use individual risk assessments when deciding a response to a child demonstrating potentially harmful behaviour such as harmful sexual behaviour</w:t>
      </w:r>
      <w:r w:rsidR="00AF48B8">
        <w:rPr>
          <w:rFonts w:ascii="Calibri" w:eastAsia="Times New Roman" w:hAnsi="Calibri" w:cs="Calibri"/>
          <w:sz w:val="24"/>
          <w:szCs w:val="24"/>
        </w:rPr>
        <w:t>, self-harm in school,</w:t>
      </w:r>
      <w:r w:rsidRPr="007F332F">
        <w:rPr>
          <w:rFonts w:ascii="Calibri" w:eastAsia="Times New Roman" w:hAnsi="Calibri" w:cs="Calibri"/>
          <w:sz w:val="24"/>
          <w:szCs w:val="24"/>
        </w:rPr>
        <w:t xml:space="preserve"> or when identifying whether a child may </w:t>
      </w:r>
      <w:r w:rsidR="00F67B93" w:rsidRPr="007F332F">
        <w:rPr>
          <w:rFonts w:ascii="Calibri" w:eastAsia="Times New Roman" w:hAnsi="Calibri" w:cs="Calibri"/>
          <w:sz w:val="24"/>
          <w:szCs w:val="24"/>
        </w:rPr>
        <w:t xml:space="preserve">have </w:t>
      </w:r>
      <w:r w:rsidR="00BC5798" w:rsidRPr="007F332F">
        <w:rPr>
          <w:rFonts w:ascii="Calibri" w:eastAsia="Times New Roman" w:hAnsi="Calibri" w:cs="Calibri"/>
          <w:sz w:val="24"/>
          <w:szCs w:val="24"/>
        </w:rPr>
        <w:t>increased vulnerability factors</w:t>
      </w:r>
      <w:r w:rsidRPr="007F332F">
        <w:rPr>
          <w:rFonts w:ascii="Calibri" w:eastAsia="Times New Roman" w:hAnsi="Calibri" w:cs="Calibri"/>
          <w:sz w:val="24"/>
          <w:szCs w:val="24"/>
        </w:rPr>
        <w:t xml:space="preserve">, such as a child </w:t>
      </w:r>
      <w:r w:rsidR="00F67B93" w:rsidRPr="007F332F">
        <w:rPr>
          <w:rFonts w:ascii="Calibri" w:eastAsia="Times New Roman" w:hAnsi="Calibri" w:cs="Calibri"/>
          <w:sz w:val="24"/>
          <w:szCs w:val="24"/>
        </w:rPr>
        <w:t xml:space="preserve">with </w:t>
      </w:r>
      <w:r w:rsidR="00BC5798" w:rsidRPr="007F332F">
        <w:rPr>
          <w:rFonts w:ascii="Calibri" w:eastAsia="Times New Roman" w:hAnsi="Calibri" w:cs="Calibri"/>
          <w:sz w:val="24"/>
          <w:szCs w:val="24"/>
        </w:rPr>
        <w:t>concerns for</w:t>
      </w:r>
      <w:r w:rsidRPr="007F332F">
        <w:rPr>
          <w:rFonts w:ascii="Calibri" w:eastAsia="Times New Roman" w:hAnsi="Calibri" w:cs="Calibri"/>
          <w:sz w:val="24"/>
          <w:szCs w:val="24"/>
        </w:rPr>
        <w:t xml:space="preserve"> </w:t>
      </w:r>
      <w:r w:rsidR="00BC5798" w:rsidRPr="007F332F">
        <w:rPr>
          <w:rFonts w:ascii="Calibri" w:eastAsia="Times New Roman" w:hAnsi="Calibri" w:cs="Calibri"/>
          <w:sz w:val="24"/>
          <w:szCs w:val="24"/>
        </w:rPr>
        <w:t>child sexual exploitation.</w:t>
      </w:r>
      <w:r w:rsidRPr="007F332F">
        <w:rPr>
          <w:rFonts w:ascii="Calibri" w:eastAsia="Times New Roman" w:hAnsi="Calibri" w:cs="Calibri"/>
          <w:color w:val="0000FF"/>
          <w:sz w:val="24"/>
          <w:szCs w:val="24"/>
        </w:rPr>
        <w:t xml:space="preserve"> </w:t>
      </w:r>
    </w:p>
    <w:p w14:paraId="075EE3DB" w14:textId="77777777" w:rsidR="00AF48B8" w:rsidRDefault="00AF48B8"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p>
    <w:p w14:paraId="198ED485" w14:textId="22B96242" w:rsidR="00AF48B8" w:rsidRPr="00AF48B8" w:rsidRDefault="00AF48B8" w:rsidP="00AF48B8">
      <w:pPr>
        <w:widowControl w:val="0"/>
        <w:overflowPunct w:val="0"/>
        <w:autoSpaceDE w:val="0"/>
        <w:autoSpaceDN w:val="0"/>
        <w:adjustRightInd w:val="0"/>
        <w:spacing w:before="240" w:after="240" w:line="360" w:lineRule="auto"/>
        <w:jc w:val="both"/>
        <w:textAlignment w:val="baseline"/>
        <w:rPr>
          <w:rFonts w:ascii="Calibri" w:eastAsia="Arial" w:hAnsi="Calibri" w:cs="Calibri"/>
          <w:sz w:val="24"/>
          <w:szCs w:val="24"/>
        </w:rPr>
      </w:pPr>
      <w:r w:rsidRPr="00AF48B8">
        <w:rPr>
          <w:rFonts w:ascii="Calibri" w:eastAsia="Arial" w:hAnsi="Calibri" w:cs="Calibri"/>
          <w:sz w:val="24"/>
          <w:szCs w:val="24"/>
        </w:rPr>
        <w:t xml:space="preserve">At </w:t>
      </w:r>
      <w:r>
        <w:rPr>
          <w:rFonts w:ascii="Calibri" w:eastAsia="Arial" w:hAnsi="Calibri" w:cs="Calibri"/>
          <w:sz w:val="24"/>
          <w:szCs w:val="24"/>
        </w:rPr>
        <w:t xml:space="preserve">The </w:t>
      </w:r>
      <w:r w:rsidRPr="00AF48B8">
        <w:rPr>
          <w:rFonts w:ascii="Calibri" w:eastAsia="Arial" w:hAnsi="Calibri" w:cs="Calibri"/>
          <w:sz w:val="24"/>
          <w:szCs w:val="24"/>
        </w:rPr>
        <w:t>Pilgrim</w:t>
      </w:r>
      <w:r>
        <w:rPr>
          <w:rFonts w:ascii="Calibri" w:eastAsia="Arial" w:hAnsi="Calibri" w:cs="Calibri"/>
          <w:sz w:val="24"/>
          <w:szCs w:val="24"/>
        </w:rPr>
        <w:t xml:space="preserve"> School</w:t>
      </w:r>
      <w:r w:rsidRPr="00AF48B8">
        <w:rPr>
          <w:rFonts w:ascii="Calibri" w:eastAsia="Arial" w:hAnsi="Calibri" w:cs="Calibri"/>
          <w:sz w:val="24"/>
          <w:szCs w:val="24"/>
        </w:rPr>
        <w:t xml:space="preserve">, every </w:t>
      </w:r>
      <w:r>
        <w:rPr>
          <w:rFonts w:ascii="Calibri" w:eastAsia="Arial" w:hAnsi="Calibri" w:cs="Calibri"/>
          <w:sz w:val="24"/>
          <w:szCs w:val="24"/>
        </w:rPr>
        <w:t>child</w:t>
      </w:r>
      <w:r w:rsidRPr="00AF48B8">
        <w:rPr>
          <w:rFonts w:ascii="Calibri" w:eastAsia="Arial" w:hAnsi="Calibri" w:cs="Calibri"/>
          <w:sz w:val="24"/>
          <w:szCs w:val="24"/>
        </w:rPr>
        <w:t xml:space="preserve"> has an individualised Pastoral Plan that takes into account their vulnerabilities, complicating factors, and </w:t>
      </w:r>
      <w:r>
        <w:rPr>
          <w:rFonts w:ascii="Calibri" w:eastAsia="Arial" w:hAnsi="Calibri" w:cs="Calibri"/>
          <w:sz w:val="24"/>
          <w:szCs w:val="24"/>
        </w:rPr>
        <w:t>protective factors</w:t>
      </w:r>
      <w:r w:rsidRPr="00AF48B8">
        <w:rPr>
          <w:rFonts w:ascii="Calibri" w:eastAsia="Arial" w:hAnsi="Calibri" w:cs="Calibri"/>
          <w:sz w:val="24"/>
          <w:szCs w:val="24"/>
        </w:rPr>
        <w:t xml:space="preserve">. These plans are designed to identify and mitigate risk while supporting each </w:t>
      </w:r>
      <w:r>
        <w:rPr>
          <w:rFonts w:ascii="Calibri" w:eastAsia="Arial" w:hAnsi="Calibri" w:cs="Calibri"/>
          <w:sz w:val="24"/>
          <w:szCs w:val="24"/>
        </w:rPr>
        <w:t>child’</w:t>
      </w:r>
      <w:r w:rsidRPr="00AF48B8">
        <w:rPr>
          <w:rFonts w:ascii="Calibri" w:eastAsia="Arial" w:hAnsi="Calibri" w:cs="Calibri"/>
          <w:sz w:val="24"/>
          <w:szCs w:val="24"/>
        </w:rPr>
        <w:t>s personal and academic progression. They are reviewed and updated regularly to ensure appropriate and timely support is provided.</w:t>
      </w:r>
      <w:r>
        <w:rPr>
          <w:rFonts w:ascii="Calibri" w:eastAsia="Arial" w:hAnsi="Calibri" w:cs="Calibri"/>
          <w:sz w:val="24"/>
          <w:szCs w:val="24"/>
        </w:rPr>
        <w:t xml:space="preserve"> These plans are discussed and updated following regular review meetings in which parents and professionals supporting the family are invited to attend. </w:t>
      </w:r>
    </w:p>
    <w:p w14:paraId="177BA499" w14:textId="4F6719E2" w:rsidR="00AF48B8" w:rsidRPr="00AF48B8" w:rsidRDefault="00AF48B8" w:rsidP="00AF48B8">
      <w:pPr>
        <w:widowControl w:val="0"/>
        <w:overflowPunct w:val="0"/>
        <w:autoSpaceDE w:val="0"/>
        <w:autoSpaceDN w:val="0"/>
        <w:adjustRightInd w:val="0"/>
        <w:spacing w:before="240" w:after="240" w:line="360" w:lineRule="auto"/>
        <w:jc w:val="both"/>
        <w:textAlignment w:val="baseline"/>
        <w:rPr>
          <w:rFonts w:ascii="Calibri" w:eastAsia="Arial" w:hAnsi="Calibri" w:cs="Calibri"/>
          <w:sz w:val="24"/>
          <w:szCs w:val="24"/>
        </w:rPr>
      </w:pPr>
      <w:r w:rsidRPr="00AF48B8">
        <w:rPr>
          <w:rFonts w:ascii="Calibri" w:eastAsia="Arial" w:hAnsi="Calibri" w:cs="Calibri"/>
          <w:sz w:val="24"/>
          <w:szCs w:val="24"/>
        </w:rPr>
        <w:t xml:space="preserve">Pilgrim Pastoral Plans also serve as tailored risk assessments for </w:t>
      </w:r>
      <w:r>
        <w:rPr>
          <w:rFonts w:ascii="Calibri" w:eastAsia="Arial" w:hAnsi="Calibri" w:cs="Calibri"/>
          <w:sz w:val="24"/>
          <w:szCs w:val="24"/>
        </w:rPr>
        <w:t>children</w:t>
      </w:r>
      <w:r w:rsidRPr="00AF48B8">
        <w:rPr>
          <w:rFonts w:ascii="Calibri" w:eastAsia="Arial" w:hAnsi="Calibri" w:cs="Calibri"/>
          <w:sz w:val="24"/>
          <w:szCs w:val="24"/>
        </w:rPr>
        <w:t xml:space="preserve"> with low attendance or those on part-time timetables due to physical and/or mental health needs.</w:t>
      </w:r>
    </w:p>
    <w:p w14:paraId="0612A4FA" w14:textId="7EB72FED" w:rsidR="008278FE" w:rsidRPr="007F332F" w:rsidRDefault="008278FE" w:rsidP="007F332F">
      <w:pPr>
        <w:widowControl w:val="0"/>
        <w:overflowPunct w:val="0"/>
        <w:autoSpaceDE w:val="0"/>
        <w:autoSpaceDN w:val="0"/>
        <w:adjustRightInd w:val="0"/>
        <w:spacing w:after="0" w:line="360" w:lineRule="auto"/>
        <w:ind w:left="720"/>
        <w:jc w:val="both"/>
        <w:textAlignment w:val="baseline"/>
        <w:rPr>
          <w:rFonts w:ascii="Calibri" w:eastAsia="Times New Roman" w:hAnsi="Calibri" w:cs="Calibri"/>
          <w:sz w:val="24"/>
          <w:szCs w:val="24"/>
        </w:rPr>
      </w:pPr>
    </w:p>
    <w:p w14:paraId="144FCD82" w14:textId="77777777" w:rsidR="008278FE" w:rsidRPr="00E86D6D" w:rsidRDefault="008278FE" w:rsidP="00E86D6D">
      <w:pPr>
        <w:pStyle w:val="Heading1"/>
      </w:pPr>
      <w:bookmarkStart w:id="18" w:name="_Toc237949038"/>
      <w:r w:rsidRPr="00E86D6D">
        <w:lastRenderedPageBreak/>
        <w:t>Teaching about Safeguarding</w:t>
      </w:r>
      <w:bookmarkEnd w:id="18"/>
      <w:r w:rsidRPr="00E86D6D">
        <w:t xml:space="preserve"> </w:t>
      </w:r>
    </w:p>
    <w:p w14:paraId="548BC107" w14:textId="77777777" w:rsidR="008278FE" w:rsidRPr="007F332F" w:rsidRDefault="008278FE" w:rsidP="007F332F">
      <w:pPr>
        <w:widowControl w:val="0"/>
        <w:tabs>
          <w:tab w:val="num" w:pos="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 xml:space="preserve"> </w:t>
      </w:r>
    </w:p>
    <w:p w14:paraId="10790A5B" w14:textId="074E2B51" w:rsidR="008278FE" w:rsidRPr="007F332F" w:rsidRDefault="008278FE" w:rsidP="007F332F">
      <w:pPr>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children </w:t>
      </w:r>
      <w:r w:rsidR="00AF48B8">
        <w:rPr>
          <w:rFonts w:ascii="Calibri" w:eastAsia="Times New Roman" w:hAnsi="Calibri" w:cs="Calibri"/>
          <w:sz w:val="24"/>
          <w:szCs w:val="24"/>
        </w:rPr>
        <w:t>at The Pilgrim S</w:t>
      </w:r>
      <w:r w:rsidRPr="007F332F">
        <w:rPr>
          <w:rFonts w:ascii="Calibri" w:eastAsia="Times New Roman" w:hAnsi="Calibri" w:cs="Calibri"/>
          <w:sz w:val="24"/>
          <w:szCs w:val="24"/>
        </w:rPr>
        <w:t>chool are regularly reminded that they can approach any member of staff if they have a concern.</w:t>
      </w:r>
      <w:r w:rsidRPr="007F332F">
        <w:rPr>
          <w:rFonts w:ascii="Calibri" w:eastAsia="Times New Roman" w:hAnsi="Calibri" w:cs="Calibri"/>
          <w:color w:val="FF0000"/>
          <w:sz w:val="24"/>
          <w:szCs w:val="24"/>
        </w:rPr>
        <w:t xml:space="preserve">  </w:t>
      </w:r>
      <w:r w:rsidR="00BF7BF7">
        <w:rPr>
          <w:rFonts w:ascii="Calibri" w:eastAsia="Times New Roman" w:hAnsi="Calibri" w:cs="Calibri"/>
          <w:sz w:val="24"/>
          <w:szCs w:val="24"/>
        </w:rPr>
        <w:t xml:space="preserve">We are </w:t>
      </w:r>
      <w:r w:rsidRPr="007F332F">
        <w:rPr>
          <w:rFonts w:ascii="Calibri" w:eastAsia="Times New Roman" w:hAnsi="Calibri" w:cs="Calibri"/>
          <w:sz w:val="24"/>
          <w:szCs w:val="24"/>
        </w:rPr>
        <w:t xml:space="preserve">committed to ensuring that children are aware of behaviour towards them that is not acceptable and how they can keep themselves safe. All children know that we have a senior member of staff (DSL) with responsibility for child protection and safeguarding and know who this is. We inform children of whom they might talk to, both in and out of school, their right to be listened to and heard and what steps can be taken to protect them from harm.  We use a wide range of organisations and resources as part of our PSHE and Relationships Education to help children learn how to keep </w:t>
      </w:r>
      <w:r w:rsidR="00415E0D" w:rsidRPr="007F332F">
        <w:rPr>
          <w:rFonts w:ascii="Calibri" w:eastAsia="Times New Roman" w:hAnsi="Calibri" w:cs="Calibri"/>
          <w:sz w:val="24"/>
          <w:szCs w:val="24"/>
        </w:rPr>
        <w:t>safe.</w:t>
      </w:r>
      <w:r w:rsidRPr="007F332F">
        <w:rPr>
          <w:rFonts w:ascii="Calibri" w:eastAsia="Times New Roman" w:hAnsi="Calibri" w:cs="Calibri"/>
          <w:sz w:val="24"/>
          <w:szCs w:val="24"/>
        </w:rPr>
        <w:t xml:space="preserve"> In addition to this</w:t>
      </w:r>
      <w:r w:rsidR="00415E0D" w:rsidRPr="007F332F">
        <w:rPr>
          <w:rFonts w:ascii="Calibri" w:eastAsia="Times New Roman" w:hAnsi="Calibri" w:cs="Calibri"/>
          <w:sz w:val="24"/>
          <w:szCs w:val="24"/>
        </w:rPr>
        <w:t>,</w:t>
      </w:r>
      <w:r w:rsidRPr="007F332F">
        <w:rPr>
          <w:rFonts w:ascii="Calibri" w:eastAsia="Times New Roman" w:hAnsi="Calibri" w:cs="Calibri"/>
          <w:sz w:val="24"/>
          <w:szCs w:val="24"/>
        </w:rPr>
        <w:t xml:space="preserve"> we make use of opportunities in other curriculum areas to discuss safeguarding topics, so pupils are constantly reminded.</w:t>
      </w:r>
    </w:p>
    <w:p w14:paraId="0E8EEC40" w14:textId="0DE7816F" w:rsidR="008278FE" w:rsidRDefault="00BF7BF7" w:rsidP="007F332F">
      <w:pPr>
        <w:widowControl w:val="0"/>
        <w:tabs>
          <w:tab w:val="num" w:pos="0"/>
        </w:tabs>
        <w:overflowPunct w:val="0"/>
        <w:autoSpaceDE w:val="0"/>
        <w:autoSpaceDN w:val="0"/>
        <w:adjustRightInd w:val="0"/>
        <w:spacing w:before="240" w:after="0" w:line="360" w:lineRule="auto"/>
        <w:jc w:val="both"/>
        <w:textAlignment w:val="baseline"/>
        <w:rPr>
          <w:rFonts w:ascii="Calibri" w:eastAsia="Times New Roman" w:hAnsi="Calibri" w:cs="Calibri"/>
          <w:sz w:val="24"/>
          <w:szCs w:val="24"/>
        </w:rPr>
      </w:pP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 xml:space="preserve">e recognise that some children may find it difficult to talk about abuse that is happening within the school especially sexual abuse, misogyny and harassment. We will ensure all children feel confident that their concerns will be taken seriously, and any disclosure will not be judged or seen to be minor. We will not wait until incidents occur but will be proactive in ensuring our children understand behaviours that are unacceptable and feel confident to report and be part of the solution to eradicate the behaviour within the school. </w:t>
      </w: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 xml:space="preserve">e have a </w:t>
      </w:r>
      <w:r w:rsidR="00487082" w:rsidRPr="007F332F">
        <w:rPr>
          <w:rFonts w:ascii="Calibri" w:eastAsia="Times New Roman" w:hAnsi="Calibri" w:cs="Calibri"/>
          <w:sz w:val="24"/>
          <w:szCs w:val="24"/>
        </w:rPr>
        <w:t>zero-tolerance</w:t>
      </w:r>
      <w:r w:rsidR="008278FE" w:rsidRPr="007F332F">
        <w:rPr>
          <w:rFonts w:ascii="Calibri" w:eastAsia="Times New Roman" w:hAnsi="Calibri" w:cs="Calibri"/>
          <w:sz w:val="24"/>
          <w:szCs w:val="24"/>
        </w:rPr>
        <w:t xml:space="preserve"> approach to abuse, and it should never be downplayed without a consideration of the impact.</w:t>
      </w:r>
    </w:p>
    <w:p w14:paraId="340780A1" w14:textId="6CFCF85B" w:rsidR="00415E0D" w:rsidRDefault="00BF7BF7" w:rsidP="00C7778F">
      <w:pPr>
        <w:widowControl w:val="0"/>
        <w:tabs>
          <w:tab w:val="num" w:pos="0"/>
        </w:tabs>
        <w:overflowPunct w:val="0"/>
        <w:autoSpaceDE w:val="0"/>
        <w:autoSpaceDN w:val="0"/>
        <w:adjustRightInd w:val="0"/>
        <w:spacing w:before="240" w:after="0" w:line="360" w:lineRule="auto"/>
        <w:jc w:val="both"/>
        <w:textAlignment w:val="baseline"/>
        <w:rPr>
          <w:rFonts w:ascii="Calibri" w:eastAsia="Arial" w:hAnsi="Calibri" w:cs="Calibri"/>
          <w:sz w:val="24"/>
          <w:szCs w:val="24"/>
        </w:rPr>
      </w:pPr>
      <w:r w:rsidRPr="00BF7BF7">
        <w:rPr>
          <w:rFonts w:ascii="Calibri" w:eastAsia="Arial" w:hAnsi="Calibri" w:cs="Calibri"/>
          <w:sz w:val="24"/>
          <w:szCs w:val="24"/>
        </w:rPr>
        <w:t xml:space="preserve">At </w:t>
      </w:r>
      <w:r>
        <w:rPr>
          <w:rFonts w:ascii="Calibri" w:eastAsia="Arial" w:hAnsi="Calibri" w:cs="Calibri"/>
          <w:sz w:val="24"/>
          <w:szCs w:val="24"/>
        </w:rPr>
        <w:t xml:space="preserve">The </w:t>
      </w:r>
      <w:r w:rsidRPr="00BF7BF7">
        <w:rPr>
          <w:rFonts w:ascii="Calibri" w:eastAsia="Arial" w:hAnsi="Calibri" w:cs="Calibri"/>
          <w:sz w:val="24"/>
          <w:szCs w:val="24"/>
        </w:rPr>
        <w:t>Pilgrim</w:t>
      </w:r>
      <w:r>
        <w:rPr>
          <w:rFonts w:ascii="Calibri" w:eastAsia="Arial" w:hAnsi="Calibri" w:cs="Calibri"/>
          <w:sz w:val="24"/>
          <w:szCs w:val="24"/>
        </w:rPr>
        <w:t xml:space="preserve"> School</w:t>
      </w:r>
      <w:r w:rsidRPr="00BF7BF7">
        <w:rPr>
          <w:rFonts w:ascii="Calibri" w:eastAsia="Arial" w:hAnsi="Calibri" w:cs="Calibri"/>
          <w:sz w:val="24"/>
          <w:szCs w:val="24"/>
        </w:rPr>
        <w:t xml:space="preserve">, we strive to address any gaps in PSHE-related learning that may have arisen due to pupils missing time in school—either before joining us or as a result of part-time timetables while attending </w:t>
      </w:r>
      <w:r>
        <w:rPr>
          <w:rFonts w:ascii="Calibri" w:eastAsia="Arial" w:hAnsi="Calibri" w:cs="Calibri"/>
          <w:sz w:val="24"/>
          <w:szCs w:val="24"/>
        </w:rPr>
        <w:t>our provision</w:t>
      </w:r>
      <w:r w:rsidRPr="00BF7BF7">
        <w:rPr>
          <w:rFonts w:ascii="Calibri" w:eastAsia="Arial" w:hAnsi="Calibri" w:cs="Calibri"/>
          <w:sz w:val="24"/>
          <w:szCs w:val="24"/>
        </w:rPr>
        <w:t>. To support this, we carefully monitor and track the topics each pupil has covered, identifying any missed content to ensure it is revisited when the pupil is next available. Additionally, we provide access to key PSHE topics via our school website and actively signpost pupils and their families to these resources, particularly when certain content may not be accessible through our in-school provision</w:t>
      </w:r>
      <w:r>
        <w:rPr>
          <w:rFonts w:ascii="Calibri" w:eastAsia="Arial" w:hAnsi="Calibri" w:cs="Calibri"/>
          <w:sz w:val="24"/>
          <w:szCs w:val="24"/>
        </w:rPr>
        <w:t xml:space="preserve">. </w:t>
      </w:r>
    </w:p>
    <w:p w14:paraId="45061296" w14:textId="77777777" w:rsidR="00C7778F" w:rsidRPr="00C7778F" w:rsidRDefault="00C7778F" w:rsidP="00C7778F">
      <w:pPr>
        <w:widowControl w:val="0"/>
        <w:tabs>
          <w:tab w:val="num" w:pos="0"/>
        </w:tabs>
        <w:overflowPunct w:val="0"/>
        <w:autoSpaceDE w:val="0"/>
        <w:autoSpaceDN w:val="0"/>
        <w:adjustRightInd w:val="0"/>
        <w:spacing w:before="240" w:after="0" w:line="360" w:lineRule="auto"/>
        <w:jc w:val="both"/>
        <w:textAlignment w:val="baseline"/>
        <w:rPr>
          <w:rFonts w:ascii="Calibri" w:eastAsia="Times New Roman" w:hAnsi="Calibri" w:cs="Calibri"/>
          <w:sz w:val="24"/>
          <w:szCs w:val="24"/>
        </w:rPr>
      </w:pPr>
    </w:p>
    <w:p w14:paraId="47ADFF5F" w14:textId="6D997AC3" w:rsidR="008278FE" w:rsidRPr="00E86D6D" w:rsidRDefault="008278FE" w:rsidP="00E86D6D">
      <w:pPr>
        <w:pStyle w:val="Heading1"/>
      </w:pPr>
      <w:bookmarkStart w:id="19" w:name="_Toc237949039"/>
      <w:r w:rsidRPr="00E86D6D">
        <w:lastRenderedPageBreak/>
        <w:t>Partnership with Parents</w:t>
      </w:r>
      <w:bookmarkEnd w:id="19"/>
      <w:r w:rsidRPr="00E86D6D">
        <w:t xml:space="preserve"> </w:t>
      </w:r>
    </w:p>
    <w:p w14:paraId="792ABD05"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p>
    <w:p w14:paraId="77A25D07"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i/>
          <w:iCs/>
          <w:color w:val="FF0000"/>
          <w:sz w:val="24"/>
          <w:szCs w:val="24"/>
        </w:rPr>
      </w:pPr>
      <w:r w:rsidRPr="007F332F">
        <w:rPr>
          <w:rFonts w:ascii="Calibri" w:eastAsia="Times New Roman" w:hAnsi="Calibri" w:cs="Calibri"/>
          <w:sz w:val="24"/>
          <w:szCs w:val="24"/>
        </w:rPr>
        <w:t>The school shares a purpose with parents to educate and keep children safe from harm.</w:t>
      </w:r>
      <w:r w:rsidRPr="007F332F">
        <w:rPr>
          <w:rFonts w:ascii="Calibri" w:eastAsia="Times New Roman" w:hAnsi="Calibri" w:cs="Calibri"/>
          <w:i/>
          <w:iCs/>
          <w:sz w:val="24"/>
          <w:szCs w:val="24"/>
        </w:rPr>
        <w:t xml:space="preserve"> </w:t>
      </w:r>
    </w:p>
    <w:p w14:paraId="2AD7CB42"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i/>
          <w:iCs/>
          <w:color w:val="FF0000"/>
          <w:sz w:val="24"/>
          <w:szCs w:val="24"/>
        </w:rPr>
      </w:pPr>
    </w:p>
    <w:p w14:paraId="339D643D" w14:textId="77777777" w:rsidR="008278FE" w:rsidRPr="007F332F" w:rsidRDefault="008278FE" w:rsidP="007F332F">
      <w:pPr>
        <w:spacing w:before="120" w:line="360" w:lineRule="auto"/>
        <w:jc w:val="both"/>
        <w:rPr>
          <w:rFonts w:ascii="Calibri" w:hAnsi="Calibri" w:cs="Calibri"/>
          <w:b/>
          <w:sz w:val="24"/>
          <w:szCs w:val="24"/>
        </w:rPr>
      </w:pPr>
      <w:r w:rsidRPr="007F332F">
        <w:rPr>
          <w:rFonts w:ascii="Calibri" w:hAnsi="Calibri" w:cs="Calibri"/>
          <w:b/>
          <w:sz w:val="24"/>
          <w:szCs w:val="24"/>
        </w:rPr>
        <w:t>If you are visiting our school and you are worried about the safety of a child, you need to do something about it: -</w:t>
      </w:r>
    </w:p>
    <w:p w14:paraId="381B5A04" w14:textId="77777777" w:rsidR="008278FE" w:rsidRPr="007F332F" w:rsidRDefault="008278FE" w:rsidP="00364356">
      <w:pPr>
        <w:numPr>
          <w:ilvl w:val="0"/>
          <w:numId w:val="31"/>
        </w:numPr>
        <w:spacing w:before="120" w:line="360" w:lineRule="auto"/>
        <w:jc w:val="both"/>
        <w:rPr>
          <w:rFonts w:ascii="Calibri" w:hAnsi="Calibri" w:cs="Calibri"/>
          <w:b/>
          <w:sz w:val="24"/>
          <w:szCs w:val="24"/>
        </w:rPr>
      </w:pPr>
      <w:r w:rsidRPr="007F332F">
        <w:rPr>
          <w:rFonts w:ascii="Calibri" w:hAnsi="Calibri" w:cs="Calibri"/>
          <w:sz w:val="24"/>
          <w:szCs w:val="24"/>
        </w:rPr>
        <w:t>If the child is in immediate danger, make sure the child is safe, inform a member of staff and if necessary, call the Police on 999 or Lincolnshire Children’s Safeguarding on 01522 782111</w:t>
      </w:r>
    </w:p>
    <w:p w14:paraId="0C592DD6" w14:textId="77777777" w:rsidR="008278FE" w:rsidRPr="007F332F" w:rsidRDefault="008278FE" w:rsidP="00364356">
      <w:pPr>
        <w:numPr>
          <w:ilvl w:val="0"/>
          <w:numId w:val="31"/>
        </w:numPr>
        <w:spacing w:before="120" w:line="360" w:lineRule="auto"/>
        <w:jc w:val="both"/>
        <w:rPr>
          <w:rFonts w:ascii="Calibri" w:hAnsi="Calibri" w:cs="Calibri"/>
          <w:b/>
          <w:sz w:val="24"/>
          <w:szCs w:val="24"/>
        </w:rPr>
      </w:pPr>
      <w:r w:rsidRPr="007F332F">
        <w:rPr>
          <w:rFonts w:ascii="Calibri" w:hAnsi="Calibri" w:cs="Calibri"/>
          <w:sz w:val="24"/>
          <w:szCs w:val="24"/>
        </w:rPr>
        <w:t>If you are worried about the behaviour in the school, talk to the DSL or the Head teacher</w:t>
      </w:r>
    </w:p>
    <w:p w14:paraId="5440312D" w14:textId="77777777" w:rsidR="008278FE" w:rsidRPr="007F332F" w:rsidRDefault="008278FE" w:rsidP="00364356">
      <w:pPr>
        <w:numPr>
          <w:ilvl w:val="0"/>
          <w:numId w:val="31"/>
        </w:numPr>
        <w:spacing w:before="120" w:line="360" w:lineRule="auto"/>
        <w:jc w:val="both"/>
        <w:rPr>
          <w:rFonts w:ascii="Calibri" w:hAnsi="Calibri" w:cs="Calibri"/>
          <w:b/>
          <w:sz w:val="24"/>
          <w:szCs w:val="24"/>
        </w:rPr>
      </w:pPr>
      <w:r w:rsidRPr="007F332F">
        <w:rPr>
          <w:rFonts w:ascii="Calibri" w:hAnsi="Calibri" w:cs="Calibri"/>
          <w:sz w:val="24"/>
          <w:szCs w:val="24"/>
        </w:rPr>
        <w:t>If you have other worries, talk to your child's class teacher who will share these with the DSL/Head teacher.</w:t>
      </w:r>
    </w:p>
    <w:p w14:paraId="3DAB5B4C" w14:textId="277C4160" w:rsidR="008278FE" w:rsidRPr="007F332F" w:rsidRDefault="008278FE" w:rsidP="00364356">
      <w:pPr>
        <w:numPr>
          <w:ilvl w:val="0"/>
          <w:numId w:val="31"/>
        </w:numPr>
        <w:spacing w:before="120" w:line="360" w:lineRule="auto"/>
        <w:jc w:val="both"/>
        <w:rPr>
          <w:rFonts w:ascii="Calibri" w:hAnsi="Calibri" w:cs="Calibri"/>
          <w:b/>
          <w:sz w:val="24"/>
          <w:szCs w:val="24"/>
        </w:rPr>
      </w:pPr>
      <w:r w:rsidRPr="007F332F">
        <w:rPr>
          <w:rFonts w:ascii="Calibri" w:hAnsi="Calibri" w:cs="Calibri"/>
          <w:sz w:val="24"/>
          <w:szCs w:val="24"/>
        </w:rPr>
        <w:t xml:space="preserve">We will contact you as soon as possible but at least by the next school day to </w:t>
      </w:r>
      <w:r w:rsidR="0018679C" w:rsidRPr="007F332F">
        <w:rPr>
          <w:rFonts w:ascii="Calibri" w:hAnsi="Calibri" w:cs="Calibri"/>
          <w:sz w:val="24"/>
          <w:szCs w:val="24"/>
        </w:rPr>
        <w:t>discuss</w:t>
      </w:r>
      <w:r w:rsidRPr="007F332F">
        <w:rPr>
          <w:rFonts w:ascii="Calibri" w:hAnsi="Calibri" w:cs="Calibri"/>
          <w:sz w:val="24"/>
          <w:szCs w:val="24"/>
        </w:rPr>
        <w:t xml:space="preserve"> your </w:t>
      </w:r>
      <w:r w:rsidR="0036428E" w:rsidRPr="007F332F">
        <w:rPr>
          <w:rFonts w:ascii="Calibri" w:hAnsi="Calibri" w:cs="Calibri"/>
          <w:sz w:val="24"/>
          <w:szCs w:val="24"/>
        </w:rPr>
        <w:t>concerns</w:t>
      </w:r>
      <w:r w:rsidRPr="007F332F">
        <w:rPr>
          <w:rFonts w:ascii="Calibri" w:hAnsi="Calibri" w:cs="Calibri"/>
          <w:sz w:val="24"/>
          <w:szCs w:val="24"/>
        </w:rPr>
        <w:t>. We may not be able to give you details if it is concerning another child/family, but we will assure you that your concerns have been heard and dealt with.</w:t>
      </w:r>
    </w:p>
    <w:p w14:paraId="71DA452D" w14:textId="77777777" w:rsidR="008278FE" w:rsidRPr="007F332F" w:rsidRDefault="008278FE" w:rsidP="00364356">
      <w:pPr>
        <w:numPr>
          <w:ilvl w:val="0"/>
          <w:numId w:val="31"/>
        </w:numPr>
        <w:spacing w:before="120" w:line="360" w:lineRule="auto"/>
        <w:jc w:val="both"/>
        <w:rPr>
          <w:rFonts w:ascii="Calibri" w:hAnsi="Calibri" w:cs="Calibri"/>
          <w:b/>
          <w:sz w:val="24"/>
          <w:szCs w:val="24"/>
        </w:rPr>
      </w:pPr>
      <w:r w:rsidRPr="007F332F">
        <w:rPr>
          <w:rFonts w:ascii="Calibri" w:hAnsi="Calibri" w:cs="Calibri"/>
          <w:sz w:val="24"/>
          <w:szCs w:val="24"/>
        </w:rPr>
        <w:t>If you do not hear from us, then speak to the Head teacher.</w:t>
      </w:r>
    </w:p>
    <w:p w14:paraId="5D9CD5FE"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i/>
          <w:color w:val="FF0000"/>
          <w:sz w:val="24"/>
          <w:szCs w:val="24"/>
        </w:rPr>
      </w:pPr>
    </w:p>
    <w:p w14:paraId="420C0E0C" w14:textId="0A7AA23C" w:rsidR="008278FE" w:rsidRPr="007F332F" w:rsidRDefault="00BF7BF7"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Pr>
          <w:rFonts w:ascii="Calibri" w:eastAsia="Times New Roman" w:hAnsi="Calibri" w:cs="Calibri"/>
          <w:sz w:val="24"/>
          <w:szCs w:val="24"/>
        </w:rPr>
        <w:t>At The Pilgrim School, w</w:t>
      </w:r>
      <w:r w:rsidR="008278FE" w:rsidRPr="007F332F">
        <w:rPr>
          <w:rFonts w:ascii="Calibri" w:eastAsia="Times New Roman" w:hAnsi="Calibri" w:cs="Calibri"/>
          <w:sz w:val="24"/>
          <w:szCs w:val="24"/>
        </w:rPr>
        <w:t>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to protect a child.  We make safeguarding information available in a variety of formats</w:t>
      </w:r>
      <w:r>
        <w:rPr>
          <w:rFonts w:ascii="Calibri" w:eastAsia="Times New Roman" w:hAnsi="Calibri" w:cs="Calibri"/>
          <w:sz w:val="24"/>
          <w:szCs w:val="24"/>
        </w:rPr>
        <w:t xml:space="preserve"> when required</w:t>
      </w:r>
      <w:r w:rsidR="008278FE" w:rsidRPr="007F332F">
        <w:rPr>
          <w:rFonts w:ascii="Calibri" w:eastAsia="Times New Roman" w:hAnsi="Calibri" w:cs="Calibri"/>
          <w:sz w:val="24"/>
          <w:szCs w:val="24"/>
        </w:rPr>
        <w:t>, e.g., for families with English as an additional language (EAL) etc.</w:t>
      </w:r>
    </w:p>
    <w:p w14:paraId="6383CCAE"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p>
    <w:p w14:paraId="525025BF" w14:textId="558AA871" w:rsidR="008278FE" w:rsidRDefault="00BF7BF7"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Pr>
          <w:rFonts w:ascii="Calibri" w:eastAsia="Times New Roman" w:hAnsi="Calibri" w:cs="Calibri"/>
          <w:sz w:val="24"/>
          <w:szCs w:val="24"/>
        </w:rPr>
        <w:t>We</w:t>
      </w:r>
      <w:r w:rsidR="008278FE" w:rsidRPr="007F332F">
        <w:rPr>
          <w:rFonts w:ascii="Calibri" w:eastAsia="Times New Roman" w:hAnsi="Calibri" w:cs="Calibri"/>
          <w:sz w:val="24"/>
          <w:szCs w:val="24"/>
        </w:rPr>
        <w:t xml:space="preserve"> will share with parents any concerns we may have about their child unless to do so may place a child at risk of harm. If parents have any concerns about their child's welfare, they can raise this with the child's </w:t>
      </w:r>
      <w:r>
        <w:rPr>
          <w:rFonts w:ascii="Calibri" w:eastAsia="Times New Roman" w:hAnsi="Calibri" w:cs="Calibri"/>
          <w:sz w:val="24"/>
          <w:szCs w:val="24"/>
        </w:rPr>
        <w:t xml:space="preserve">PSWS, </w:t>
      </w:r>
      <w:r w:rsidR="008278FE" w:rsidRPr="007F332F">
        <w:rPr>
          <w:rFonts w:ascii="Calibri" w:eastAsia="Times New Roman" w:hAnsi="Calibri" w:cs="Calibri"/>
          <w:sz w:val="24"/>
          <w:szCs w:val="24"/>
        </w:rPr>
        <w:t xml:space="preserve">teachers or with the Head teacher. If a parent feels that their </w:t>
      </w:r>
      <w:r w:rsidR="008278FE" w:rsidRPr="007F332F">
        <w:rPr>
          <w:rFonts w:ascii="Calibri" w:eastAsia="Times New Roman" w:hAnsi="Calibri" w:cs="Calibri"/>
          <w:sz w:val="24"/>
          <w:szCs w:val="24"/>
        </w:rPr>
        <w:lastRenderedPageBreak/>
        <w:t>concerns are not being addressed, they can follow the school complaints procedure which is outlined in the school complaints policy found on the school website. Any serious safeguarding concerns can be reported to Lincolnshire Children’s Safeguarding by calling 01522 782111.</w:t>
      </w:r>
    </w:p>
    <w:p w14:paraId="2662BF56" w14:textId="77777777" w:rsidR="00BF7BF7" w:rsidRDefault="00BF7BF7"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p>
    <w:p w14:paraId="793FEF3C" w14:textId="5D22A6DE" w:rsidR="00BF7BF7" w:rsidRPr="00BF7BF7" w:rsidRDefault="00BF7BF7" w:rsidP="00BF7BF7">
      <w:pPr>
        <w:spacing w:before="240" w:after="240" w:line="360" w:lineRule="auto"/>
        <w:jc w:val="both"/>
        <w:rPr>
          <w:rFonts w:ascii="Calibri" w:eastAsia="Arial" w:hAnsi="Calibri" w:cs="Calibri"/>
          <w:sz w:val="24"/>
          <w:szCs w:val="24"/>
        </w:rPr>
      </w:pPr>
      <w:r w:rsidRPr="00E66DB7">
        <w:rPr>
          <w:rFonts w:ascii="Calibri" w:eastAsia="Arial" w:hAnsi="Calibri" w:cs="Calibri"/>
          <w:sz w:val="24"/>
          <w:szCs w:val="24"/>
        </w:rPr>
        <w:t xml:space="preserve">At </w:t>
      </w:r>
      <w:r w:rsidR="00E66DB7" w:rsidRPr="00E66DB7">
        <w:rPr>
          <w:rFonts w:ascii="Calibri" w:eastAsia="Arial" w:hAnsi="Calibri" w:cs="Calibri"/>
          <w:sz w:val="24"/>
          <w:szCs w:val="24"/>
        </w:rPr>
        <w:t xml:space="preserve">The </w:t>
      </w:r>
      <w:r w:rsidRPr="00E66DB7">
        <w:rPr>
          <w:rFonts w:ascii="Calibri" w:eastAsia="Arial" w:hAnsi="Calibri" w:cs="Calibri"/>
          <w:sz w:val="24"/>
          <w:szCs w:val="24"/>
        </w:rPr>
        <w:t>Pilgrim</w:t>
      </w:r>
      <w:r w:rsidR="00E66DB7" w:rsidRPr="00E66DB7">
        <w:rPr>
          <w:rFonts w:ascii="Calibri" w:eastAsia="Arial" w:hAnsi="Calibri" w:cs="Calibri"/>
          <w:sz w:val="24"/>
          <w:szCs w:val="24"/>
        </w:rPr>
        <w:t xml:space="preserve"> School</w:t>
      </w:r>
      <w:r w:rsidRPr="00E66DB7">
        <w:rPr>
          <w:rFonts w:ascii="Calibri" w:eastAsia="Arial" w:hAnsi="Calibri" w:cs="Calibri"/>
          <w:sz w:val="24"/>
          <w:szCs w:val="24"/>
        </w:rPr>
        <w:t xml:space="preserve">, we have a dedicated self-harm protocol (see Appendix </w:t>
      </w:r>
      <w:r w:rsidR="00E66DB7">
        <w:rPr>
          <w:rFonts w:ascii="Calibri" w:eastAsia="Arial" w:hAnsi="Calibri" w:cs="Calibri"/>
          <w:sz w:val="24"/>
          <w:szCs w:val="24"/>
        </w:rPr>
        <w:t>5</w:t>
      </w:r>
      <w:r w:rsidRPr="00E66DB7">
        <w:rPr>
          <w:rFonts w:ascii="Calibri" w:eastAsia="Arial" w:hAnsi="Calibri" w:cs="Calibri"/>
          <w:sz w:val="24"/>
          <w:szCs w:val="24"/>
        </w:rPr>
        <w:t>), which is shared with parents during the initial home visit. This protocol outlines the circumstances under which we will, or will not, inform parents about</w:t>
      </w:r>
      <w:r w:rsidRPr="00BF7BF7">
        <w:rPr>
          <w:rFonts w:ascii="Calibri" w:eastAsia="Arial" w:hAnsi="Calibri" w:cs="Calibri"/>
          <w:sz w:val="24"/>
          <w:szCs w:val="24"/>
        </w:rPr>
        <w:t xml:space="preserve"> a pupil’s self-harming </w:t>
      </w:r>
      <w:r w:rsidR="00E66DB7" w:rsidRPr="00BF7BF7">
        <w:rPr>
          <w:rFonts w:ascii="Calibri" w:eastAsia="Arial" w:hAnsi="Calibri" w:cs="Calibri"/>
          <w:sz w:val="24"/>
          <w:szCs w:val="24"/>
        </w:rPr>
        <w:t>behaviour</w:t>
      </w:r>
      <w:r w:rsidRPr="00BF7BF7">
        <w:rPr>
          <w:rFonts w:ascii="Calibri" w:eastAsia="Arial" w:hAnsi="Calibri" w:cs="Calibri"/>
          <w:sz w:val="24"/>
          <w:szCs w:val="24"/>
        </w:rPr>
        <w:t>—taking into account the pupil’s wishes, age appropriateness, and a multi-agency approach. Its primary aim is to build and maintain trusting relationships with pupils, while also reassuring parents that their child is receiving appropriate support. This protocol was developed in collaboration with CAMHS and MHST and is regularly reviewed.</w:t>
      </w:r>
    </w:p>
    <w:p w14:paraId="24C9C264" w14:textId="261AB340" w:rsidR="00BF7BF7" w:rsidRPr="00BF7BF7" w:rsidRDefault="00BF7BF7" w:rsidP="00BF7BF7">
      <w:pPr>
        <w:spacing w:before="240" w:after="240" w:line="360" w:lineRule="auto"/>
        <w:jc w:val="both"/>
        <w:rPr>
          <w:rFonts w:ascii="Calibri" w:eastAsia="Arial" w:hAnsi="Calibri" w:cs="Calibri"/>
          <w:sz w:val="24"/>
          <w:szCs w:val="24"/>
        </w:rPr>
      </w:pPr>
      <w:r w:rsidRPr="00BF7BF7">
        <w:rPr>
          <w:rFonts w:ascii="Calibri" w:eastAsia="Arial" w:hAnsi="Calibri" w:cs="Calibri"/>
          <w:sz w:val="24"/>
          <w:szCs w:val="24"/>
        </w:rPr>
        <w:t>Given the unique needs of our pupils and their potential for fight, flight, or freeze responses, we have also established a</w:t>
      </w:r>
      <w:r w:rsidR="00C81475">
        <w:rPr>
          <w:rFonts w:ascii="Calibri" w:eastAsia="Arial" w:hAnsi="Calibri" w:cs="Calibri"/>
          <w:sz w:val="24"/>
          <w:szCs w:val="24"/>
        </w:rPr>
        <w:t xml:space="preserve"> Missing Pupil from School Protocol (see appendix 6), and an</w:t>
      </w:r>
      <w:r w:rsidRPr="00BF7BF7">
        <w:rPr>
          <w:rFonts w:ascii="Calibri" w:eastAsia="Arial" w:hAnsi="Calibri" w:cs="Calibri"/>
          <w:sz w:val="24"/>
          <w:szCs w:val="24"/>
        </w:rPr>
        <w:t xml:space="preserve"> absconding protocol (see Appendix </w:t>
      </w:r>
      <w:r w:rsidR="00C81475">
        <w:rPr>
          <w:rFonts w:ascii="Calibri" w:eastAsia="Arial" w:hAnsi="Calibri" w:cs="Calibri"/>
          <w:sz w:val="24"/>
          <w:szCs w:val="24"/>
        </w:rPr>
        <w:t>7</w:t>
      </w:r>
      <w:r w:rsidRPr="00BF7BF7">
        <w:rPr>
          <w:rFonts w:ascii="Calibri" w:eastAsia="Arial" w:hAnsi="Calibri" w:cs="Calibri"/>
          <w:sz w:val="24"/>
          <w:szCs w:val="24"/>
        </w:rPr>
        <w:t>). This ensures staff are equipped with the knowledge and tools to respond consistently and de-escalate situations effectively. Each base has a designated "grab-and-go" bag located in the admin office, containing essential equipment to support staff in the event of an incident. While this equipment is available, staff are not expected to intervene beyond their role—emergency services will be contacted if necessary.</w:t>
      </w:r>
    </w:p>
    <w:p w14:paraId="6B3337E3" w14:textId="71C5226F" w:rsidR="00BF7BF7" w:rsidRPr="00BF7BF7" w:rsidRDefault="00BF7BF7" w:rsidP="00BF7BF7">
      <w:pPr>
        <w:spacing w:before="240" w:after="240" w:line="360" w:lineRule="auto"/>
        <w:jc w:val="both"/>
        <w:rPr>
          <w:rFonts w:ascii="Calibri" w:eastAsia="Arial" w:hAnsi="Calibri" w:cs="Calibri"/>
          <w:sz w:val="24"/>
          <w:szCs w:val="24"/>
        </w:rPr>
      </w:pPr>
      <w:r w:rsidRPr="00BF7BF7">
        <w:rPr>
          <w:rFonts w:ascii="Calibri" w:eastAsia="Arial" w:hAnsi="Calibri" w:cs="Calibri"/>
          <w:sz w:val="24"/>
          <w:szCs w:val="24"/>
        </w:rPr>
        <w:t xml:space="preserve">In response to the Department for Education's nationwide mobile phone ban, </w:t>
      </w:r>
      <w:r w:rsidR="00E66DB7">
        <w:rPr>
          <w:rFonts w:ascii="Calibri" w:eastAsia="Arial" w:hAnsi="Calibri" w:cs="Calibri"/>
          <w:sz w:val="24"/>
          <w:szCs w:val="24"/>
        </w:rPr>
        <w:t xml:space="preserve">The </w:t>
      </w:r>
      <w:r w:rsidRPr="00BF7BF7">
        <w:rPr>
          <w:rFonts w:ascii="Calibri" w:eastAsia="Arial" w:hAnsi="Calibri" w:cs="Calibri"/>
          <w:sz w:val="24"/>
          <w:szCs w:val="24"/>
        </w:rPr>
        <w:t xml:space="preserve">Pilgrim </w:t>
      </w:r>
      <w:r w:rsidR="00E66DB7">
        <w:rPr>
          <w:rFonts w:ascii="Calibri" w:eastAsia="Arial" w:hAnsi="Calibri" w:cs="Calibri"/>
          <w:sz w:val="24"/>
          <w:szCs w:val="24"/>
        </w:rPr>
        <w:t xml:space="preserve">School </w:t>
      </w:r>
      <w:r w:rsidRPr="00BF7BF7">
        <w:rPr>
          <w:rFonts w:ascii="Calibri" w:eastAsia="Arial" w:hAnsi="Calibri" w:cs="Calibri"/>
          <w:sz w:val="24"/>
          <w:szCs w:val="24"/>
        </w:rPr>
        <w:t>has taken a tailored approach</w:t>
      </w:r>
      <w:r w:rsidR="00E66DB7">
        <w:rPr>
          <w:rFonts w:ascii="Calibri" w:eastAsia="Arial" w:hAnsi="Calibri" w:cs="Calibri"/>
          <w:sz w:val="24"/>
          <w:szCs w:val="24"/>
        </w:rPr>
        <w:t xml:space="preserve"> while adhering to the statutory requirement</w:t>
      </w:r>
      <w:r w:rsidRPr="00BF7BF7">
        <w:rPr>
          <w:rFonts w:ascii="Calibri" w:eastAsia="Arial" w:hAnsi="Calibri" w:cs="Calibri"/>
          <w:sz w:val="24"/>
          <w:szCs w:val="24"/>
        </w:rPr>
        <w:t xml:space="preserve">. For many of our </w:t>
      </w:r>
      <w:r w:rsidR="00E66DB7">
        <w:rPr>
          <w:rFonts w:ascii="Calibri" w:eastAsia="Arial" w:hAnsi="Calibri" w:cs="Calibri"/>
          <w:sz w:val="24"/>
          <w:szCs w:val="24"/>
        </w:rPr>
        <w:t>children</w:t>
      </w:r>
      <w:r w:rsidRPr="00BF7BF7">
        <w:rPr>
          <w:rFonts w:ascii="Calibri" w:eastAsia="Arial" w:hAnsi="Calibri" w:cs="Calibri"/>
          <w:sz w:val="24"/>
          <w:szCs w:val="24"/>
        </w:rPr>
        <w:t>, mobile phones serve as important transitional objects between home and school, helping to foster a sense of security.</w:t>
      </w:r>
      <w:r w:rsidR="00E66DB7">
        <w:rPr>
          <w:rFonts w:ascii="Calibri" w:eastAsia="Arial" w:hAnsi="Calibri" w:cs="Calibri"/>
          <w:sz w:val="24"/>
          <w:szCs w:val="24"/>
        </w:rPr>
        <w:t xml:space="preserve"> Some children that have been absent from education for a significant amount of time prior to attending The Pilgrim School have formed a</w:t>
      </w:r>
      <w:r w:rsidR="00D054A7">
        <w:rPr>
          <w:rFonts w:ascii="Calibri" w:eastAsia="Arial" w:hAnsi="Calibri" w:cs="Calibri"/>
          <w:sz w:val="24"/>
          <w:szCs w:val="24"/>
        </w:rPr>
        <w:t xml:space="preserve"> </w:t>
      </w:r>
      <w:r w:rsidR="00E66DB7">
        <w:rPr>
          <w:rFonts w:ascii="Calibri" w:eastAsia="Arial" w:hAnsi="Calibri" w:cs="Calibri"/>
          <w:sz w:val="24"/>
          <w:szCs w:val="24"/>
        </w:rPr>
        <w:t>reliance on their phone as a way of communicating their difficulties</w:t>
      </w:r>
      <w:r w:rsidR="00D054A7">
        <w:rPr>
          <w:rFonts w:ascii="Calibri" w:eastAsia="Arial" w:hAnsi="Calibri" w:cs="Calibri"/>
          <w:sz w:val="24"/>
          <w:szCs w:val="24"/>
        </w:rPr>
        <w:t xml:space="preserve">. We have therefore created a Mobile phone protocol (see appendix </w:t>
      </w:r>
      <w:r w:rsidR="00C81475">
        <w:rPr>
          <w:rFonts w:ascii="Calibri" w:eastAsia="Arial" w:hAnsi="Calibri" w:cs="Calibri"/>
          <w:sz w:val="24"/>
          <w:szCs w:val="24"/>
        </w:rPr>
        <w:t>8</w:t>
      </w:r>
      <w:r w:rsidR="00D054A7">
        <w:rPr>
          <w:rFonts w:ascii="Calibri" w:eastAsia="Arial" w:hAnsi="Calibri" w:cs="Calibri"/>
          <w:sz w:val="24"/>
          <w:szCs w:val="24"/>
        </w:rPr>
        <w:t>) that identifies how we can support our pupils through a period of adjustment. This way we can support our pupils while establishing new strategies for accessing support and forming trusting relationships</w:t>
      </w:r>
      <w:r w:rsidRPr="00BF7BF7">
        <w:rPr>
          <w:rFonts w:ascii="Calibri" w:eastAsia="Arial" w:hAnsi="Calibri" w:cs="Calibri"/>
          <w:sz w:val="24"/>
          <w:szCs w:val="24"/>
        </w:rPr>
        <w:t xml:space="preserve">. This protocol is available on our website and displayed throughout the school. Parents play an important role </w:t>
      </w:r>
      <w:r w:rsidRPr="00BF7BF7">
        <w:rPr>
          <w:rFonts w:ascii="Calibri" w:eastAsia="Arial" w:hAnsi="Calibri" w:cs="Calibri"/>
          <w:sz w:val="24"/>
          <w:szCs w:val="24"/>
        </w:rPr>
        <w:lastRenderedPageBreak/>
        <w:t>in this arrangement and are encouraged to communicate with</w:t>
      </w:r>
      <w:r w:rsidR="00D054A7">
        <w:rPr>
          <w:rFonts w:ascii="Calibri" w:eastAsia="Arial" w:hAnsi="Calibri" w:cs="Calibri"/>
          <w:sz w:val="24"/>
          <w:szCs w:val="24"/>
        </w:rPr>
        <w:t xml:space="preserve"> admin staff or their allocated PSWS in the first instance</w:t>
      </w:r>
      <w:r w:rsidRPr="00BF7BF7">
        <w:rPr>
          <w:rFonts w:ascii="Calibri" w:eastAsia="Arial" w:hAnsi="Calibri" w:cs="Calibri"/>
          <w:sz w:val="24"/>
          <w:szCs w:val="24"/>
        </w:rPr>
        <w:t>.</w:t>
      </w:r>
    </w:p>
    <w:p w14:paraId="50EB9856" w14:textId="16347FD5" w:rsidR="00BF7BF7" w:rsidRDefault="00D054A7" w:rsidP="00BF7BF7">
      <w:pPr>
        <w:widowControl w:val="0"/>
        <w:tabs>
          <w:tab w:val="num" w:pos="360"/>
        </w:tabs>
        <w:overflowPunct w:val="0"/>
        <w:autoSpaceDE w:val="0"/>
        <w:autoSpaceDN w:val="0"/>
        <w:adjustRightInd w:val="0"/>
        <w:spacing w:after="0" w:line="360" w:lineRule="auto"/>
        <w:jc w:val="both"/>
        <w:textAlignment w:val="baseline"/>
        <w:rPr>
          <w:rFonts w:ascii="Calibri" w:eastAsia="Arial" w:hAnsi="Calibri" w:cs="Calibri"/>
          <w:sz w:val="24"/>
          <w:szCs w:val="24"/>
        </w:rPr>
      </w:pPr>
      <w:r>
        <w:rPr>
          <w:rFonts w:ascii="Calibri" w:eastAsia="Arial" w:hAnsi="Calibri" w:cs="Calibri"/>
          <w:sz w:val="24"/>
          <w:szCs w:val="24"/>
        </w:rPr>
        <w:t>At The Pilgrim School, w</w:t>
      </w:r>
      <w:r w:rsidR="00BF7BF7" w:rsidRPr="00BF7BF7">
        <w:rPr>
          <w:rFonts w:ascii="Calibri" w:eastAsia="Arial" w:hAnsi="Calibri" w:cs="Calibri"/>
          <w:sz w:val="24"/>
          <w:szCs w:val="24"/>
        </w:rPr>
        <w:t xml:space="preserve">e also recognise that many of our pupils arrive with a pre-existing addiction to vaping or smoking. In partnership with Horizon, we developed a vaping and smoking protocol aimed at helping pupils reduce their dependency while avoiding secretive </w:t>
      </w:r>
      <w:r w:rsidRPr="00BF7BF7">
        <w:rPr>
          <w:rFonts w:ascii="Calibri" w:eastAsia="Arial" w:hAnsi="Calibri" w:cs="Calibri"/>
          <w:sz w:val="24"/>
          <w:szCs w:val="24"/>
        </w:rPr>
        <w:t>behaviour</w:t>
      </w:r>
      <w:r w:rsidR="00BF7BF7" w:rsidRPr="00BF7BF7">
        <w:rPr>
          <w:rFonts w:ascii="Calibri" w:eastAsia="Arial" w:hAnsi="Calibri" w:cs="Calibri"/>
          <w:sz w:val="24"/>
          <w:szCs w:val="24"/>
        </w:rPr>
        <w:t xml:space="preserve">. This protocol requires active collaboration with parents to ensure consistency and support. See Appendix </w:t>
      </w:r>
      <w:r w:rsidR="00C81475">
        <w:rPr>
          <w:rFonts w:ascii="Calibri" w:eastAsia="Arial" w:hAnsi="Calibri" w:cs="Calibri"/>
          <w:sz w:val="24"/>
          <w:szCs w:val="24"/>
        </w:rPr>
        <w:t>9</w:t>
      </w:r>
      <w:r w:rsidR="00BF7BF7" w:rsidRPr="00BF7BF7">
        <w:rPr>
          <w:rFonts w:ascii="Calibri" w:eastAsia="Arial" w:hAnsi="Calibri" w:cs="Calibri"/>
          <w:sz w:val="24"/>
          <w:szCs w:val="24"/>
        </w:rPr>
        <w:t xml:space="preserve"> for more details</w:t>
      </w:r>
      <w:r>
        <w:rPr>
          <w:rFonts w:ascii="Calibri" w:eastAsia="Arial" w:hAnsi="Calibri" w:cs="Calibri"/>
          <w:sz w:val="24"/>
          <w:szCs w:val="24"/>
        </w:rPr>
        <w:t>.</w:t>
      </w:r>
    </w:p>
    <w:p w14:paraId="3FB95821" w14:textId="77777777" w:rsidR="00D054A7" w:rsidRDefault="00D054A7" w:rsidP="00BF7BF7">
      <w:pPr>
        <w:widowControl w:val="0"/>
        <w:tabs>
          <w:tab w:val="num" w:pos="360"/>
        </w:tabs>
        <w:overflowPunct w:val="0"/>
        <w:autoSpaceDE w:val="0"/>
        <w:autoSpaceDN w:val="0"/>
        <w:adjustRightInd w:val="0"/>
        <w:spacing w:after="0" w:line="360" w:lineRule="auto"/>
        <w:jc w:val="both"/>
        <w:textAlignment w:val="baseline"/>
        <w:rPr>
          <w:rFonts w:ascii="Calibri" w:eastAsia="Arial" w:hAnsi="Calibri" w:cs="Calibri"/>
          <w:sz w:val="24"/>
          <w:szCs w:val="24"/>
        </w:rPr>
      </w:pPr>
    </w:p>
    <w:p w14:paraId="068DBC85" w14:textId="0F087266" w:rsidR="00D054A7" w:rsidRPr="00BF7BF7" w:rsidRDefault="00D054A7" w:rsidP="00BF7BF7">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color w:val="FF0000"/>
          <w:sz w:val="24"/>
          <w:szCs w:val="24"/>
        </w:rPr>
      </w:pPr>
      <w:r>
        <w:rPr>
          <w:rFonts w:ascii="Calibri" w:eastAsia="Arial" w:hAnsi="Calibri" w:cs="Calibri"/>
          <w:sz w:val="24"/>
          <w:szCs w:val="24"/>
        </w:rPr>
        <w:t xml:space="preserve">At The Pilgrim School, we believe strongly in parents </w:t>
      </w:r>
      <w:r w:rsidR="00486F00">
        <w:rPr>
          <w:rFonts w:ascii="Calibri" w:eastAsia="Arial" w:hAnsi="Calibri" w:cs="Calibri"/>
          <w:sz w:val="24"/>
          <w:szCs w:val="24"/>
        </w:rPr>
        <w:t>in</w:t>
      </w:r>
      <w:r>
        <w:rPr>
          <w:rFonts w:ascii="Calibri" w:eastAsia="Arial" w:hAnsi="Calibri" w:cs="Calibri"/>
          <w:sz w:val="24"/>
          <w:szCs w:val="24"/>
        </w:rPr>
        <w:t xml:space="preserve"> partnership in order to support our children and have therefore enhanced our offer to engage our parents further. We have done this through our Parent Connect Groups and continuing to provide opportunities for parents to come into school and engage </w:t>
      </w:r>
      <w:r w:rsidR="00486F00">
        <w:rPr>
          <w:rFonts w:ascii="Calibri" w:eastAsia="Arial" w:hAnsi="Calibri" w:cs="Calibri"/>
          <w:sz w:val="24"/>
          <w:szCs w:val="24"/>
        </w:rPr>
        <w:t xml:space="preserve">in our provisional offer such as open mornings, coffee mornings, parent’s evenings, review meetings etc. and this offer continues to be part of our ongoing school development plan.  </w:t>
      </w:r>
    </w:p>
    <w:p w14:paraId="0A65AD35" w14:textId="6F745264" w:rsidR="008278FE" w:rsidRPr="00E86D6D" w:rsidRDefault="008278FE" w:rsidP="00E86D6D">
      <w:pPr>
        <w:pStyle w:val="Heading1"/>
      </w:pPr>
      <w:bookmarkStart w:id="20" w:name="_Toc237949040"/>
      <w:r w:rsidRPr="00E86D6D">
        <w:t>Partnerships with others</w:t>
      </w:r>
      <w:bookmarkEnd w:id="20"/>
    </w:p>
    <w:p w14:paraId="79B28E83" w14:textId="77777777" w:rsidR="008278FE" w:rsidRPr="007F332F" w:rsidRDefault="008278FE" w:rsidP="007F332F">
      <w:pPr>
        <w:widowControl w:val="0"/>
        <w:tabs>
          <w:tab w:val="num" w:pos="360"/>
        </w:tabs>
        <w:overflowPunct w:val="0"/>
        <w:autoSpaceDE w:val="0"/>
        <w:autoSpaceDN w:val="0"/>
        <w:adjustRightInd w:val="0"/>
        <w:spacing w:after="0" w:line="360" w:lineRule="auto"/>
        <w:jc w:val="both"/>
        <w:textAlignment w:val="baseline"/>
        <w:rPr>
          <w:rFonts w:ascii="Calibri" w:eastAsia="Times New Roman" w:hAnsi="Calibri" w:cs="Calibri"/>
          <w:b/>
          <w:sz w:val="24"/>
          <w:szCs w:val="24"/>
        </w:rPr>
      </w:pPr>
    </w:p>
    <w:p w14:paraId="521223A3" w14:textId="089FF5EF" w:rsidR="008278FE" w:rsidRPr="007F332F" w:rsidRDefault="008278FE" w:rsidP="007F332F">
      <w:pPr>
        <w:widowControl w:val="0"/>
        <w:tabs>
          <w:tab w:val="left" w:pos="1493"/>
        </w:tabs>
        <w:overflowPunct w:val="0"/>
        <w:autoSpaceDE w:val="0"/>
        <w:autoSpaceDN w:val="0"/>
        <w:adjustRightInd w:val="0"/>
        <w:spacing w:after="0" w:line="360" w:lineRule="auto"/>
        <w:jc w:val="both"/>
        <w:textAlignment w:val="baseline"/>
        <w:rPr>
          <w:rFonts w:ascii="Calibri" w:eastAsia="Times New Roman" w:hAnsi="Calibri" w:cs="Calibri"/>
          <w:sz w:val="24"/>
          <w:szCs w:val="24"/>
        </w:rPr>
      </w:pPr>
      <w:r w:rsidRPr="007F332F">
        <w:rPr>
          <w:rFonts w:ascii="Calibri" w:eastAsia="Times New Roman" w:hAnsi="Calibri" w:cs="Calibri"/>
          <w:sz w:val="24"/>
          <w:szCs w:val="24"/>
        </w:rPr>
        <w:t>It is essential that we</w:t>
      </w:r>
      <w:r w:rsidR="00486F00">
        <w:rPr>
          <w:rFonts w:ascii="Calibri" w:eastAsia="Times New Roman" w:hAnsi="Calibri" w:cs="Calibri"/>
          <w:sz w:val="24"/>
          <w:szCs w:val="24"/>
        </w:rPr>
        <w:t xml:space="preserve"> at The Pilgrim School </w:t>
      </w:r>
      <w:r w:rsidRPr="007F332F">
        <w:rPr>
          <w:rFonts w:ascii="Calibri" w:eastAsia="Times New Roman" w:hAnsi="Calibri" w:cs="Calibri"/>
          <w:sz w:val="24"/>
          <w:szCs w:val="24"/>
        </w:rPr>
        <w:t>establish positive and effective working relationships with other agencies who are partners in Lincolnshire's Safeguarding Children Partnership (LSCP) for us to effectively safeguarding our children. We have a joint responsibility to share information when it will help a child or several children to stay safe. Key partners include Lincolnshire County Council, Police and Health but we also engage with a wide network of local and national organisations in our mission to protect the children in our school.</w:t>
      </w:r>
    </w:p>
    <w:p w14:paraId="70D0B569" w14:textId="77777777" w:rsidR="008278FE" w:rsidRPr="00E86D6D" w:rsidRDefault="008278FE" w:rsidP="00E86D6D">
      <w:pPr>
        <w:pStyle w:val="Heading1"/>
      </w:pPr>
      <w:bookmarkStart w:id="21" w:name="_Toc237949041"/>
      <w:r w:rsidRPr="00E86D6D">
        <w:t>Children placed in Alternative Provision</w:t>
      </w:r>
      <w:bookmarkEnd w:id="21"/>
    </w:p>
    <w:p w14:paraId="11CC77CE" w14:textId="77777777" w:rsidR="008278FE" w:rsidRPr="007F332F" w:rsidRDefault="008278FE" w:rsidP="409A47DC">
      <w:pPr>
        <w:spacing w:after="0" w:line="360" w:lineRule="auto"/>
        <w:ind w:right="26"/>
        <w:jc w:val="both"/>
        <w:rPr>
          <w:rFonts w:ascii="Calibri" w:hAnsi="Calibri" w:cs="Calibri"/>
          <w:b/>
          <w:bCs/>
          <w:sz w:val="24"/>
          <w:szCs w:val="24"/>
        </w:rPr>
      </w:pPr>
    </w:p>
    <w:p w14:paraId="3FF4575C" w14:textId="096F7EEC" w:rsidR="00486F00" w:rsidRPr="00AD6270" w:rsidRDefault="00486F00" w:rsidP="007F332F">
      <w:pPr>
        <w:spacing w:after="0" w:line="360" w:lineRule="auto"/>
        <w:jc w:val="both"/>
        <w:rPr>
          <w:rFonts w:ascii="Calibri" w:hAnsi="Calibri" w:cs="Calibri"/>
          <w:sz w:val="24"/>
          <w:szCs w:val="24"/>
        </w:rPr>
      </w:pPr>
      <w:r w:rsidRPr="409A47DC">
        <w:rPr>
          <w:rFonts w:ascii="Calibri" w:hAnsi="Calibri" w:cs="Calibri"/>
          <w:sz w:val="24"/>
          <w:szCs w:val="24"/>
        </w:rPr>
        <w:t xml:space="preserve">The children at The Pilgrim School are usually duel registered with a mainstream school and we are classed as their Alternative Provision. </w:t>
      </w:r>
    </w:p>
    <w:p w14:paraId="25D11B27" w14:textId="77777777" w:rsidR="00486F00" w:rsidRDefault="00486F00" w:rsidP="007F332F">
      <w:pPr>
        <w:spacing w:after="0" w:line="360" w:lineRule="auto"/>
        <w:jc w:val="both"/>
        <w:rPr>
          <w:rFonts w:ascii="Calibri" w:hAnsi="Calibri" w:cs="Calibri"/>
          <w:sz w:val="24"/>
          <w:szCs w:val="24"/>
        </w:rPr>
      </w:pPr>
    </w:p>
    <w:p w14:paraId="6C1CDAA6" w14:textId="43C72857" w:rsidR="008278FE" w:rsidRDefault="00486F00" w:rsidP="007F332F">
      <w:pPr>
        <w:spacing w:after="0" w:line="360" w:lineRule="auto"/>
        <w:jc w:val="both"/>
        <w:rPr>
          <w:rFonts w:ascii="Calibri" w:hAnsi="Calibri" w:cs="Calibri"/>
          <w:sz w:val="24"/>
          <w:szCs w:val="24"/>
        </w:rPr>
      </w:pPr>
      <w:r w:rsidRPr="409A47DC">
        <w:rPr>
          <w:rFonts w:ascii="Calibri" w:hAnsi="Calibri" w:cs="Calibri"/>
          <w:sz w:val="24"/>
          <w:szCs w:val="24"/>
        </w:rPr>
        <w:lastRenderedPageBreak/>
        <w:t xml:space="preserve">For any pupils who may be singly registered </w:t>
      </w:r>
      <w:r w:rsidR="00AD6270" w:rsidRPr="409A47DC">
        <w:rPr>
          <w:rFonts w:ascii="Calibri" w:hAnsi="Calibri" w:cs="Calibri"/>
          <w:sz w:val="24"/>
          <w:szCs w:val="24"/>
        </w:rPr>
        <w:t xml:space="preserve">at The Pilgrim School </w:t>
      </w:r>
      <w:r w:rsidRPr="409A47DC">
        <w:rPr>
          <w:rFonts w:ascii="Calibri" w:hAnsi="Calibri" w:cs="Calibri"/>
          <w:sz w:val="24"/>
          <w:szCs w:val="24"/>
        </w:rPr>
        <w:t xml:space="preserve">and </w:t>
      </w:r>
      <w:r w:rsidR="008278FE" w:rsidRPr="409A47DC">
        <w:rPr>
          <w:rFonts w:ascii="Calibri" w:hAnsi="Calibri" w:cs="Calibri"/>
          <w:sz w:val="24"/>
          <w:szCs w:val="24"/>
        </w:rPr>
        <w:t>placed in alternative provision for a period of time</w:t>
      </w:r>
      <w:r w:rsidR="0FD9EA67" w:rsidRPr="409A47DC">
        <w:rPr>
          <w:rFonts w:ascii="Calibri" w:hAnsi="Calibri" w:cs="Calibri"/>
          <w:sz w:val="24"/>
          <w:szCs w:val="24"/>
        </w:rPr>
        <w:t>,</w:t>
      </w:r>
      <w:r w:rsidR="008278FE" w:rsidRPr="409A47DC">
        <w:rPr>
          <w:rFonts w:ascii="Calibri" w:hAnsi="Calibri" w:cs="Calibri"/>
          <w:sz w:val="24"/>
          <w:szCs w:val="24"/>
        </w:rPr>
        <w:t xml:space="preserve"> we are still responsible for the safeguarding of the child. To fulfil our duty to keep all our children safe, we will seek written reassurance from the provider that they have acceptable safeguarding practices in place. This includes their response to concerns about a child, safer recruitment processes, attendance and child missing education procedures, appropriate information sharing procedures and an educational safeguarding programme for children.</w:t>
      </w:r>
    </w:p>
    <w:p w14:paraId="476BD58A" w14:textId="77777777" w:rsidR="00AD6270" w:rsidRDefault="00AD6270" w:rsidP="007F332F">
      <w:pPr>
        <w:spacing w:after="0" w:line="360" w:lineRule="auto"/>
        <w:jc w:val="both"/>
        <w:rPr>
          <w:rFonts w:ascii="Calibri" w:hAnsi="Calibri" w:cs="Calibri"/>
          <w:sz w:val="24"/>
          <w:szCs w:val="24"/>
        </w:rPr>
      </w:pPr>
    </w:p>
    <w:p w14:paraId="0C2FE04E" w14:textId="2FCC21D5" w:rsidR="00AD6270" w:rsidRDefault="00AD6270" w:rsidP="007F332F">
      <w:pPr>
        <w:spacing w:after="0" w:line="360" w:lineRule="auto"/>
        <w:jc w:val="both"/>
        <w:rPr>
          <w:rFonts w:ascii="Calibri" w:hAnsi="Calibri" w:cs="Calibri"/>
          <w:sz w:val="24"/>
          <w:szCs w:val="24"/>
        </w:rPr>
      </w:pPr>
      <w:r w:rsidRPr="409A47DC">
        <w:rPr>
          <w:rFonts w:ascii="Calibri" w:hAnsi="Calibri" w:cs="Calibri"/>
          <w:sz w:val="24"/>
          <w:szCs w:val="24"/>
        </w:rPr>
        <w:t xml:space="preserve">As the provider of Alternative Provision from mainstream schools, we provide the required information as specified above and in Keeping Children Safe in Education on our school website entitled </w:t>
      </w:r>
      <w:hyperlink r:id="rId42">
        <w:r w:rsidRPr="409A47DC">
          <w:rPr>
            <w:rStyle w:val="Hyperlink"/>
            <w:rFonts w:ascii="Calibri" w:hAnsi="Calibri" w:cs="Calibri"/>
            <w:sz w:val="24"/>
            <w:szCs w:val="24"/>
          </w:rPr>
          <w:t>Information for Mainstream Schools</w:t>
        </w:r>
      </w:hyperlink>
      <w:r w:rsidRPr="409A47DC">
        <w:rPr>
          <w:rFonts w:ascii="Calibri" w:hAnsi="Calibri" w:cs="Calibri"/>
          <w:sz w:val="24"/>
          <w:szCs w:val="24"/>
        </w:rPr>
        <w:t xml:space="preserve">.  </w:t>
      </w:r>
    </w:p>
    <w:p w14:paraId="29FCF0B7" w14:textId="77777777" w:rsidR="008278FE" w:rsidRPr="007F332F" w:rsidRDefault="008278FE" w:rsidP="007F332F">
      <w:pPr>
        <w:spacing w:after="0" w:line="360" w:lineRule="auto"/>
        <w:jc w:val="both"/>
        <w:rPr>
          <w:rFonts w:ascii="Calibri" w:hAnsi="Calibri" w:cs="Calibri"/>
          <w:sz w:val="24"/>
          <w:szCs w:val="24"/>
        </w:rPr>
      </w:pPr>
    </w:p>
    <w:p w14:paraId="67AB7139" w14:textId="1F6822C3" w:rsidR="008278FE" w:rsidRPr="007F332F" w:rsidRDefault="008278FE" w:rsidP="007F332F">
      <w:pPr>
        <w:spacing w:after="0" w:line="360" w:lineRule="auto"/>
        <w:ind w:right="26"/>
        <w:jc w:val="both"/>
        <w:rPr>
          <w:rFonts w:ascii="Calibri" w:hAnsi="Calibri" w:cs="Calibri"/>
          <w:sz w:val="24"/>
          <w:szCs w:val="24"/>
          <w:shd w:val="clear" w:color="auto" w:fill="FFFFFF"/>
        </w:rPr>
      </w:pPr>
      <w:r w:rsidRPr="007F332F">
        <w:rPr>
          <w:rFonts w:ascii="Calibri" w:hAnsi="Calibri" w:cs="Calibri"/>
          <w:sz w:val="24"/>
          <w:szCs w:val="24"/>
          <w:shd w:val="clear" w:color="auto" w:fill="FFFFFF"/>
        </w:rPr>
        <w:t xml:space="preserve">When organising work placements, </w:t>
      </w:r>
      <w:r w:rsidR="00AD6270">
        <w:rPr>
          <w:rFonts w:ascii="Calibri" w:hAnsi="Calibri" w:cs="Calibri"/>
          <w:sz w:val="24"/>
          <w:szCs w:val="24"/>
          <w:shd w:val="clear" w:color="auto" w:fill="FFFFFF"/>
        </w:rPr>
        <w:t>we</w:t>
      </w:r>
      <w:r w:rsidRPr="007F332F">
        <w:rPr>
          <w:rFonts w:ascii="Calibri" w:hAnsi="Calibri" w:cs="Calibri"/>
          <w:sz w:val="24"/>
          <w:szCs w:val="24"/>
          <w:shd w:val="clear" w:color="auto" w:fill="FFFFFF"/>
        </w:rPr>
        <w:t xml:space="preserve"> will ensure that the placement provider has policies and procedures in place to safeguard children. This will be reviewed frequently (at least half termly) to provide assurance that the child is regularly attending, and the placement continues to be safe and meets the child’s needs. Where safeguarding concerns arise, the placement will be immediately reviewed, and terminated, if necessary. </w:t>
      </w:r>
    </w:p>
    <w:p w14:paraId="3E58E4FF" w14:textId="2517F0D5" w:rsidR="00F566DB" w:rsidRPr="00E86D6D" w:rsidRDefault="007A339E" w:rsidP="00E86D6D">
      <w:pPr>
        <w:pStyle w:val="Heading1"/>
      </w:pPr>
      <w:bookmarkStart w:id="22" w:name="_Toc237949042"/>
      <w:r w:rsidRPr="00E86D6D">
        <w:t>Allegations regarding Person(s) Working in or on behalf of School (including Volunteers)</w:t>
      </w:r>
      <w:bookmarkEnd w:id="22"/>
      <w:r w:rsidR="000C3407" w:rsidRPr="00E86D6D">
        <w:t xml:space="preserve"> </w:t>
      </w:r>
    </w:p>
    <w:p w14:paraId="7A8CA2C8" w14:textId="77777777" w:rsidR="0063051A" w:rsidRPr="0063051A" w:rsidRDefault="0063051A" w:rsidP="0063051A"/>
    <w:p w14:paraId="7355E36D" w14:textId="77777777" w:rsidR="00F566DB" w:rsidRPr="007F332F" w:rsidRDefault="00F566DB" w:rsidP="007F332F">
      <w:pPr>
        <w:pStyle w:val="Default"/>
        <w:spacing w:after="93" w:line="360" w:lineRule="auto"/>
        <w:jc w:val="both"/>
        <w:rPr>
          <w:rFonts w:ascii="Calibri" w:hAnsi="Calibri" w:cs="Calibri"/>
        </w:rPr>
      </w:pPr>
      <w:r w:rsidRPr="007F332F">
        <w:rPr>
          <w:rFonts w:ascii="Calibri" w:hAnsi="Calibri" w:cs="Calibri"/>
        </w:rPr>
        <w:t xml:space="preserve">As per the guidance in </w:t>
      </w:r>
      <w:r w:rsidR="006B1983" w:rsidRPr="007F332F">
        <w:rPr>
          <w:rFonts w:ascii="Calibri" w:hAnsi="Calibri" w:cs="Calibri"/>
        </w:rPr>
        <w:t>Part</w:t>
      </w:r>
      <w:r w:rsidRPr="007F332F">
        <w:rPr>
          <w:rFonts w:ascii="Calibri" w:hAnsi="Calibri" w:cs="Calibri"/>
        </w:rPr>
        <w:t xml:space="preserve"> 4 of </w:t>
      </w:r>
      <w:r w:rsidR="008176D1" w:rsidRPr="007F332F">
        <w:rPr>
          <w:rFonts w:ascii="Calibri" w:hAnsi="Calibri" w:cs="Calibri"/>
        </w:rPr>
        <w:t xml:space="preserve">the most recent version of </w:t>
      </w:r>
      <w:hyperlink r:id="rId43" w:history="1">
        <w:r w:rsidR="008176D1" w:rsidRPr="007F332F">
          <w:rPr>
            <w:rStyle w:val="Hyperlink"/>
            <w:rFonts w:ascii="Calibri" w:hAnsi="Calibri" w:cs="Calibri"/>
          </w:rPr>
          <w:t>Keeping Children Safe in Education</w:t>
        </w:r>
      </w:hyperlink>
      <w:r w:rsidRPr="007F332F">
        <w:rPr>
          <w:rFonts w:ascii="Calibri" w:hAnsi="Calibri" w:cs="Calibri"/>
        </w:rPr>
        <w:t xml:space="preserve">, our school recognises </w:t>
      </w:r>
      <w:r w:rsidR="007545AD" w:rsidRPr="007F332F">
        <w:rPr>
          <w:rFonts w:ascii="Calibri" w:hAnsi="Calibri" w:cs="Calibri"/>
        </w:rPr>
        <w:t xml:space="preserve">two levels </w:t>
      </w:r>
      <w:r w:rsidRPr="007F332F">
        <w:rPr>
          <w:rFonts w:ascii="Calibri" w:hAnsi="Calibri" w:cs="Calibri"/>
        </w:rPr>
        <w:t>of concerns:</w:t>
      </w:r>
    </w:p>
    <w:p w14:paraId="4102AFCE" w14:textId="0416C564" w:rsidR="004F226B" w:rsidRPr="007F332F" w:rsidRDefault="00F566DB" w:rsidP="00364356">
      <w:pPr>
        <w:pStyle w:val="Default"/>
        <w:numPr>
          <w:ilvl w:val="0"/>
          <w:numId w:val="38"/>
        </w:numPr>
        <w:spacing w:after="93" w:line="360" w:lineRule="auto"/>
        <w:jc w:val="both"/>
        <w:rPr>
          <w:rFonts w:ascii="Calibri" w:hAnsi="Calibri" w:cs="Calibri"/>
        </w:rPr>
      </w:pPr>
      <w:r w:rsidRPr="007F332F">
        <w:rPr>
          <w:rFonts w:ascii="Calibri" w:hAnsi="Calibri" w:cs="Calibri"/>
        </w:rPr>
        <w:t>Allegations that</w:t>
      </w:r>
      <w:r w:rsidR="00BD3FB8" w:rsidRPr="007F332F">
        <w:rPr>
          <w:rFonts w:ascii="Calibri" w:hAnsi="Calibri" w:cs="Calibri"/>
        </w:rPr>
        <w:t xml:space="preserve"> </w:t>
      </w:r>
      <w:r w:rsidR="00BD3FB8" w:rsidRPr="007F332F">
        <w:rPr>
          <w:rFonts w:ascii="Calibri" w:hAnsi="Calibri" w:cs="Calibri"/>
          <w:b/>
          <w:bCs/>
          <w:color w:val="auto"/>
        </w:rPr>
        <w:t>may</w:t>
      </w:r>
      <w:r w:rsidRPr="007F332F">
        <w:rPr>
          <w:rFonts w:ascii="Calibri" w:hAnsi="Calibri" w:cs="Calibri"/>
        </w:rPr>
        <w:t xml:space="preserve"> meet the harms threshold</w:t>
      </w:r>
      <w:r w:rsidR="004F226B" w:rsidRPr="007F332F">
        <w:rPr>
          <w:rFonts w:ascii="Calibri" w:hAnsi="Calibri" w:cs="Calibri"/>
        </w:rPr>
        <w:t xml:space="preserve"> – further details outlined in </w:t>
      </w:r>
      <w:proofErr w:type="gramStart"/>
      <w:r w:rsidR="004F226B" w:rsidRPr="007F332F">
        <w:rPr>
          <w:rFonts w:ascii="Calibri" w:hAnsi="Calibri" w:cs="Calibri"/>
        </w:rPr>
        <w:t>our</w:t>
      </w:r>
      <w:proofErr w:type="gramEnd"/>
      <w:r w:rsidR="004F226B" w:rsidRPr="007F332F">
        <w:rPr>
          <w:rFonts w:ascii="Calibri" w:hAnsi="Calibri" w:cs="Calibri"/>
        </w:rPr>
        <w:t xml:space="preserve"> </w:t>
      </w:r>
    </w:p>
    <w:p w14:paraId="1F1F3832" w14:textId="77777777" w:rsidR="00003747" w:rsidRPr="007F332F" w:rsidRDefault="004F226B" w:rsidP="007F332F">
      <w:pPr>
        <w:pStyle w:val="Default"/>
        <w:spacing w:after="93" w:line="360" w:lineRule="auto"/>
        <w:ind w:left="720"/>
        <w:jc w:val="both"/>
        <w:rPr>
          <w:rFonts w:ascii="Calibri" w:hAnsi="Calibri" w:cs="Calibri"/>
        </w:rPr>
      </w:pPr>
      <w:r w:rsidRPr="007F332F">
        <w:rPr>
          <w:rFonts w:ascii="Calibri" w:hAnsi="Calibri" w:cs="Calibri"/>
        </w:rPr>
        <w:t xml:space="preserve">Managing Allegations </w:t>
      </w:r>
      <w:r w:rsidR="00C726F6" w:rsidRPr="007F332F">
        <w:rPr>
          <w:rFonts w:ascii="Calibri" w:hAnsi="Calibri" w:cs="Calibri"/>
        </w:rPr>
        <w:t xml:space="preserve">statement. </w:t>
      </w:r>
    </w:p>
    <w:p w14:paraId="0BBB9F26" w14:textId="77777777" w:rsidR="004F226B" w:rsidRPr="007F332F" w:rsidRDefault="00F566DB" w:rsidP="00364356">
      <w:pPr>
        <w:pStyle w:val="Default"/>
        <w:numPr>
          <w:ilvl w:val="0"/>
          <w:numId w:val="38"/>
        </w:numPr>
        <w:spacing w:after="93" w:line="360" w:lineRule="auto"/>
        <w:jc w:val="both"/>
        <w:rPr>
          <w:rFonts w:ascii="Calibri" w:hAnsi="Calibri" w:cs="Calibri"/>
        </w:rPr>
      </w:pPr>
      <w:r w:rsidRPr="007F332F">
        <w:rPr>
          <w:rFonts w:ascii="Calibri" w:hAnsi="Calibri" w:cs="Calibri"/>
        </w:rPr>
        <w:t xml:space="preserve">Allegation/concerns that </w:t>
      </w:r>
      <w:r w:rsidRPr="007F332F">
        <w:rPr>
          <w:rFonts w:ascii="Calibri" w:hAnsi="Calibri" w:cs="Calibri"/>
          <w:b/>
          <w:bCs/>
        </w:rPr>
        <w:t>do not</w:t>
      </w:r>
      <w:r w:rsidRPr="007F332F">
        <w:rPr>
          <w:rFonts w:ascii="Calibri" w:hAnsi="Calibri" w:cs="Calibri"/>
        </w:rPr>
        <w:t xml:space="preserve"> meet the harms threshold referred to as </w:t>
      </w:r>
      <w:r w:rsidR="004F226B" w:rsidRPr="007F332F">
        <w:rPr>
          <w:rFonts w:ascii="Calibri" w:hAnsi="Calibri" w:cs="Calibri"/>
        </w:rPr>
        <w:t>‘low</w:t>
      </w:r>
      <w:r w:rsidR="006B1983" w:rsidRPr="007F332F">
        <w:rPr>
          <w:rFonts w:ascii="Calibri" w:hAnsi="Calibri" w:cs="Calibri"/>
        </w:rPr>
        <w:t>-</w:t>
      </w:r>
      <w:r w:rsidR="004F226B" w:rsidRPr="007F332F">
        <w:rPr>
          <w:rFonts w:ascii="Calibri" w:hAnsi="Calibri" w:cs="Calibri"/>
        </w:rPr>
        <w:t xml:space="preserve">  </w:t>
      </w:r>
    </w:p>
    <w:p w14:paraId="37D52522" w14:textId="77777777" w:rsidR="000B2115" w:rsidRPr="007F332F" w:rsidRDefault="000B2115" w:rsidP="007F332F">
      <w:pPr>
        <w:pStyle w:val="Default"/>
        <w:spacing w:after="93" w:line="360" w:lineRule="auto"/>
        <w:ind w:left="720"/>
        <w:jc w:val="both"/>
        <w:rPr>
          <w:rFonts w:ascii="Calibri" w:hAnsi="Calibri" w:cs="Calibri"/>
        </w:rPr>
      </w:pPr>
      <w:r w:rsidRPr="007F332F">
        <w:rPr>
          <w:rFonts w:ascii="Calibri" w:hAnsi="Calibri" w:cs="Calibri"/>
        </w:rPr>
        <w:t xml:space="preserve">level </w:t>
      </w:r>
      <w:proofErr w:type="gramStart"/>
      <w:r w:rsidRPr="007F332F">
        <w:rPr>
          <w:rFonts w:ascii="Calibri" w:hAnsi="Calibri" w:cs="Calibri"/>
        </w:rPr>
        <w:t>concerns’</w:t>
      </w:r>
      <w:proofErr w:type="gramEnd"/>
      <w:r w:rsidRPr="007F332F">
        <w:rPr>
          <w:rFonts w:ascii="Calibri" w:hAnsi="Calibri" w:cs="Calibri"/>
        </w:rPr>
        <w:t>. O</w:t>
      </w:r>
      <w:r w:rsidR="004F226B" w:rsidRPr="007F332F">
        <w:rPr>
          <w:rFonts w:ascii="Calibri" w:hAnsi="Calibri" w:cs="Calibri"/>
        </w:rPr>
        <w:t>ur staff Code of Conduct policy</w:t>
      </w:r>
      <w:r w:rsidRPr="007F332F">
        <w:rPr>
          <w:rFonts w:ascii="Calibri" w:hAnsi="Calibri" w:cs="Calibri"/>
        </w:rPr>
        <w:t xml:space="preserve"> outlines our expectations of staff and how they should behave. </w:t>
      </w:r>
    </w:p>
    <w:p w14:paraId="06FE6943" w14:textId="19B53D12" w:rsidR="00003747" w:rsidRPr="007F332F" w:rsidRDefault="000B2115" w:rsidP="007F332F">
      <w:pPr>
        <w:pStyle w:val="Default"/>
        <w:spacing w:after="93" w:line="360" w:lineRule="auto"/>
        <w:jc w:val="both"/>
        <w:rPr>
          <w:rFonts w:ascii="Calibri" w:hAnsi="Calibri" w:cs="Calibri"/>
        </w:rPr>
      </w:pPr>
      <w:r w:rsidRPr="007F332F">
        <w:rPr>
          <w:rFonts w:ascii="Calibri" w:hAnsi="Calibri" w:cs="Calibri"/>
        </w:rPr>
        <w:t xml:space="preserve">Any concerns </w:t>
      </w:r>
      <w:r w:rsidR="00003747" w:rsidRPr="007F332F">
        <w:rPr>
          <w:rFonts w:ascii="Calibri" w:hAnsi="Calibri" w:cs="Calibri"/>
        </w:rPr>
        <w:t xml:space="preserve">may impact on a staff member's </w:t>
      </w:r>
      <w:r w:rsidR="00E91BF9" w:rsidRPr="007F332F">
        <w:rPr>
          <w:rFonts w:ascii="Calibri" w:hAnsi="Calibri" w:cs="Calibri"/>
        </w:rPr>
        <w:t>employment;</w:t>
      </w:r>
      <w:r w:rsidR="00003747" w:rsidRPr="007F332F">
        <w:rPr>
          <w:rFonts w:ascii="Calibri" w:hAnsi="Calibri" w:cs="Calibri"/>
        </w:rPr>
        <w:t xml:space="preserve"> </w:t>
      </w:r>
      <w:r w:rsidR="005C073C" w:rsidRPr="007F332F">
        <w:rPr>
          <w:rFonts w:ascii="Calibri" w:hAnsi="Calibri" w:cs="Calibri"/>
        </w:rPr>
        <w:t>therefore,</w:t>
      </w:r>
      <w:r w:rsidRPr="007F332F">
        <w:rPr>
          <w:rFonts w:ascii="Calibri" w:hAnsi="Calibri" w:cs="Calibri"/>
        </w:rPr>
        <w:t xml:space="preserve"> </w:t>
      </w:r>
      <w:r w:rsidR="00003747" w:rsidRPr="007F332F">
        <w:rPr>
          <w:rFonts w:ascii="Calibri" w:hAnsi="Calibri" w:cs="Calibri"/>
        </w:rPr>
        <w:t>we also refer to the LCC School Employment Manual/Disciplinary policy</w:t>
      </w:r>
    </w:p>
    <w:p w14:paraId="0B79D7CF" w14:textId="77777777" w:rsidR="0049678B" w:rsidRPr="007F332F" w:rsidRDefault="0049678B" w:rsidP="007F332F">
      <w:pPr>
        <w:pStyle w:val="Default"/>
        <w:spacing w:line="360" w:lineRule="auto"/>
        <w:jc w:val="both"/>
        <w:rPr>
          <w:rFonts w:ascii="Calibri" w:hAnsi="Calibri" w:cs="Calibri"/>
          <w:b/>
        </w:rPr>
      </w:pPr>
    </w:p>
    <w:p w14:paraId="7DA21C7D" w14:textId="28D4EC4C" w:rsidR="00F566DB" w:rsidRPr="007F332F" w:rsidRDefault="00F566DB" w:rsidP="00E86D6D">
      <w:pPr>
        <w:pStyle w:val="Heading2"/>
      </w:pPr>
      <w:r w:rsidRPr="007F332F">
        <w:lastRenderedPageBreak/>
        <w:t xml:space="preserve">Allegations that </w:t>
      </w:r>
      <w:r w:rsidR="00B94B20" w:rsidRPr="007F332F">
        <w:t xml:space="preserve">may </w:t>
      </w:r>
      <w:r w:rsidRPr="007F332F">
        <w:t>meet the harm threshold</w:t>
      </w:r>
    </w:p>
    <w:p w14:paraId="4F2BD3FB" w14:textId="77777777" w:rsidR="00F566DB" w:rsidRPr="007F332F" w:rsidRDefault="007A339E" w:rsidP="00364356">
      <w:pPr>
        <w:numPr>
          <w:ilvl w:val="0"/>
          <w:numId w:val="18"/>
        </w:num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Behaved in a way that has harmed a child or may have harmed a child </w:t>
      </w:r>
    </w:p>
    <w:p w14:paraId="5F7025AA" w14:textId="77777777" w:rsidR="007A339E" w:rsidRPr="007F332F" w:rsidRDefault="007A339E" w:rsidP="00364356">
      <w:pPr>
        <w:numPr>
          <w:ilvl w:val="0"/>
          <w:numId w:val="18"/>
        </w:num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Possibly committed a criminal offence a</w:t>
      </w:r>
      <w:r w:rsidR="00A02EA2" w:rsidRPr="007F332F">
        <w:rPr>
          <w:rFonts w:ascii="Calibri" w:eastAsia="Times New Roman" w:hAnsi="Calibri" w:cs="Calibri"/>
          <w:sz w:val="24"/>
          <w:szCs w:val="24"/>
        </w:rPr>
        <w:t>gainst or related to a child</w:t>
      </w:r>
    </w:p>
    <w:p w14:paraId="6C61D0A8" w14:textId="77777777" w:rsidR="007A339E" w:rsidRPr="007F332F" w:rsidRDefault="007A339E" w:rsidP="00364356">
      <w:pPr>
        <w:numPr>
          <w:ilvl w:val="0"/>
          <w:numId w:val="18"/>
        </w:numPr>
        <w:spacing w:before="100" w:beforeAutospacing="1" w:after="100" w:afterAutospacing="1" w:line="360" w:lineRule="auto"/>
        <w:jc w:val="both"/>
        <w:rPr>
          <w:rFonts w:ascii="Calibri" w:eastAsia="Times New Roman" w:hAnsi="Calibri" w:cs="Calibri"/>
          <w:sz w:val="24"/>
          <w:szCs w:val="24"/>
        </w:rPr>
      </w:pPr>
      <w:r w:rsidRPr="007F332F">
        <w:rPr>
          <w:rFonts w:ascii="Calibri" w:hAnsi="Calibri" w:cs="Calibri"/>
          <w:sz w:val="24"/>
          <w:szCs w:val="24"/>
        </w:rPr>
        <w:t xml:space="preserve">Behaved towards a child or children in a way that indicates he or she would </w:t>
      </w:r>
      <w:r w:rsidR="00A02EA2" w:rsidRPr="007F332F">
        <w:rPr>
          <w:rFonts w:ascii="Calibri" w:hAnsi="Calibri" w:cs="Calibri"/>
          <w:sz w:val="24"/>
          <w:szCs w:val="24"/>
        </w:rPr>
        <w:t>pose a risk of harm to children or</w:t>
      </w:r>
    </w:p>
    <w:p w14:paraId="7F8EBE6E" w14:textId="77777777" w:rsidR="00A02EA2" w:rsidRPr="007F332F" w:rsidRDefault="00A02EA2" w:rsidP="00364356">
      <w:pPr>
        <w:numPr>
          <w:ilvl w:val="0"/>
          <w:numId w:val="18"/>
        </w:num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lang w:val="en-US"/>
        </w:rPr>
        <w:t xml:space="preserve">Behaved or may have behaved in a way that indicates they may not be suitable to work with children. This is to take account of situations where a person’s </w:t>
      </w:r>
      <w:proofErr w:type="spellStart"/>
      <w:r w:rsidRPr="007F332F">
        <w:rPr>
          <w:rFonts w:ascii="Calibri" w:eastAsia="Times New Roman" w:hAnsi="Calibri" w:cs="Calibri"/>
          <w:sz w:val="24"/>
          <w:szCs w:val="24"/>
          <w:lang w:val="en-US"/>
        </w:rPr>
        <w:t>behaviour</w:t>
      </w:r>
      <w:proofErr w:type="spellEnd"/>
      <w:r w:rsidRPr="007F332F">
        <w:rPr>
          <w:rFonts w:ascii="Calibri" w:eastAsia="Times New Roman" w:hAnsi="Calibri" w:cs="Calibri"/>
          <w:sz w:val="24"/>
          <w:szCs w:val="24"/>
          <w:lang w:val="en-US"/>
        </w:rPr>
        <w:t xml:space="preserve"> outside school may suggest ‘transferable risk’. For example, where a member of staff or volunteer is involved in an incident outside of school which did not involve children but could have an impact on their suitability to work with children’</w:t>
      </w:r>
    </w:p>
    <w:p w14:paraId="222C767A" w14:textId="77777777" w:rsidR="00C55AD2" w:rsidRPr="007F332F" w:rsidRDefault="007A339E" w:rsidP="007F332F">
      <w:pPr>
        <w:spacing w:before="100" w:beforeAutospacing="1" w:after="100" w:afterAutospacing="1" w:line="360" w:lineRule="auto"/>
        <w:jc w:val="both"/>
        <w:rPr>
          <w:rFonts w:ascii="Calibri" w:hAnsi="Calibri" w:cs="Calibri"/>
          <w:sz w:val="24"/>
          <w:szCs w:val="24"/>
        </w:rPr>
      </w:pPr>
      <w:r w:rsidRPr="007F332F">
        <w:rPr>
          <w:rFonts w:ascii="Calibri" w:eastAsia="Times New Roman" w:hAnsi="Calibri" w:cs="Calibri"/>
          <w:sz w:val="24"/>
          <w:szCs w:val="24"/>
        </w:rPr>
        <w:t>We will apply the same principles as in the rest of this document and we will always follow the Lincolns</w:t>
      </w:r>
      <w:r w:rsidR="005B0DF8" w:rsidRPr="007F332F">
        <w:rPr>
          <w:rFonts w:ascii="Calibri" w:eastAsia="Times New Roman" w:hAnsi="Calibri" w:cs="Calibri"/>
          <w:sz w:val="24"/>
          <w:szCs w:val="24"/>
        </w:rPr>
        <w:t>hire Safeguarding Children Partnership</w:t>
      </w:r>
      <w:r w:rsidRPr="007F332F">
        <w:rPr>
          <w:rFonts w:ascii="Calibri" w:eastAsia="Times New Roman" w:hAnsi="Calibri" w:cs="Calibri"/>
          <w:sz w:val="24"/>
          <w:szCs w:val="24"/>
        </w:rPr>
        <w:t xml:space="preserve"> Pr</w:t>
      </w:r>
      <w:r w:rsidR="00A42D22" w:rsidRPr="007F332F">
        <w:rPr>
          <w:rFonts w:ascii="Calibri" w:eastAsia="Times New Roman" w:hAnsi="Calibri" w:cs="Calibri"/>
          <w:sz w:val="24"/>
          <w:szCs w:val="24"/>
        </w:rPr>
        <w:t xml:space="preserve">ocedures that can be accessed at </w:t>
      </w:r>
      <w:hyperlink r:id="rId44" w:history="1">
        <w:r w:rsidR="001D5B70" w:rsidRPr="007F332F">
          <w:rPr>
            <w:rFonts w:ascii="Calibri" w:hAnsi="Calibri" w:cs="Calibri"/>
            <w:color w:val="0000FF"/>
            <w:sz w:val="24"/>
            <w:szCs w:val="24"/>
            <w:u w:val="single"/>
          </w:rPr>
          <w:t>Lincolnshire Safeguarding Children Partnership Policy and Procedures Manual</w:t>
        </w:r>
      </w:hyperlink>
      <w:r w:rsidR="005B0DF8" w:rsidRPr="007F332F">
        <w:rPr>
          <w:rFonts w:ascii="Calibri" w:hAnsi="Calibri" w:cs="Calibri"/>
          <w:sz w:val="24"/>
          <w:szCs w:val="24"/>
        </w:rPr>
        <w:t>.</w:t>
      </w:r>
      <w:r w:rsidR="000C3407" w:rsidRPr="007F332F">
        <w:rPr>
          <w:rFonts w:ascii="Calibri" w:hAnsi="Calibri" w:cs="Calibri"/>
          <w:sz w:val="24"/>
          <w:szCs w:val="24"/>
        </w:rPr>
        <w:t xml:space="preserve"> </w:t>
      </w:r>
    </w:p>
    <w:p w14:paraId="1EC9EB2F" w14:textId="77777777" w:rsidR="00A82021" w:rsidRPr="007F332F" w:rsidRDefault="00A82021"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The Head teacher will be the case manager who will take the lead in any investigation. If the Head teacher is the subject of the allegation, then the chair of governors will manage the case. If there is any doubt as to the procedure to follow, we will contact the Lincolnshire Local Authority Designated Officer (LADO) for advice.</w:t>
      </w:r>
    </w:p>
    <w:p w14:paraId="43501AC7" w14:textId="77777777" w:rsidR="00A82021" w:rsidRPr="007F332F" w:rsidRDefault="00A82021"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The priority in any allegation is the safety of the child. The DSL will follow normal safeguarding procedures if there is risk of harm to a child.</w:t>
      </w:r>
    </w:p>
    <w:p w14:paraId="732020AD" w14:textId="77777777" w:rsidR="00A82021" w:rsidRPr="007F332F" w:rsidRDefault="00A82021"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Following our procedures, the case manager will undertake basic enquiries to obtain facts</w:t>
      </w:r>
      <w:r w:rsidR="008C723E" w:rsidRPr="007F332F">
        <w:rPr>
          <w:rFonts w:ascii="Calibri" w:hAnsi="Calibri" w:cs="Calibri"/>
          <w:sz w:val="24"/>
          <w:szCs w:val="24"/>
        </w:rPr>
        <w:t xml:space="preserve"> </w:t>
      </w:r>
      <w:r w:rsidRPr="007F332F">
        <w:rPr>
          <w:rFonts w:ascii="Calibri" w:hAnsi="Calibri" w:cs="Calibri"/>
          <w:sz w:val="24"/>
          <w:szCs w:val="24"/>
        </w:rPr>
        <w:t xml:space="preserve">being careful not to jeopardise any potential police investigation. </w:t>
      </w:r>
      <w:r w:rsidR="008C723E" w:rsidRPr="007F332F">
        <w:rPr>
          <w:rFonts w:ascii="Calibri" w:hAnsi="Calibri" w:cs="Calibri"/>
          <w:sz w:val="24"/>
          <w:szCs w:val="24"/>
        </w:rPr>
        <w:t>All investigations will be carried out by</w:t>
      </w:r>
      <w:r w:rsidR="0024595A" w:rsidRPr="007F332F">
        <w:rPr>
          <w:rFonts w:ascii="Calibri" w:hAnsi="Calibri" w:cs="Calibri"/>
          <w:sz w:val="24"/>
          <w:szCs w:val="24"/>
        </w:rPr>
        <w:t>:</w:t>
      </w:r>
    </w:p>
    <w:p w14:paraId="32928BA1" w14:textId="77777777" w:rsidR="008C723E" w:rsidRPr="007F332F" w:rsidRDefault="007C0A45" w:rsidP="00364356">
      <w:pPr>
        <w:numPr>
          <w:ilvl w:val="0"/>
          <w:numId w:val="34"/>
        </w:num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a</w:t>
      </w:r>
      <w:r w:rsidR="008C723E" w:rsidRPr="007F332F">
        <w:rPr>
          <w:rFonts w:ascii="Calibri" w:hAnsi="Calibri" w:cs="Calibri"/>
          <w:sz w:val="24"/>
          <w:szCs w:val="24"/>
        </w:rPr>
        <w:t>pplying common sense and judgement</w:t>
      </w:r>
    </w:p>
    <w:p w14:paraId="3B035FDA" w14:textId="77777777" w:rsidR="008C723E" w:rsidRPr="007F332F" w:rsidRDefault="007C0A45" w:rsidP="00364356">
      <w:pPr>
        <w:numPr>
          <w:ilvl w:val="0"/>
          <w:numId w:val="34"/>
        </w:num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d</w:t>
      </w:r>
      <w:r w:rsidR="008C723E" w:rsidRPr="007F332F">
        <w:rPr>
          <w:rFonts w:ascii="Calibri" w:hAnsi="Calibri" w:cs="Calibri"/>
          <w:sz w:val="24"/>
          <w:szCs w:val="24"/>
        </w:rPr>
        <w:t xml:space="preserve">ealing with the allegation quickly, </w:t>
      </w:r>
      <w:r w:rsidR="009741D5" w:rsidRPr="007F332F">
        <w:rPr>
          <w:rFonts w:ascii="Calibri" w:hAnsi="Calibri" w:cs="Calibri"/>
          <w:sz w:val="24"/>
          <w:szCs w:val="24"/>
        </w:rPr>
        <w:t>fairly,</w:t>
      </w:r>
      <w:r w:rsidR="008C723E" w:rsidRPr="007F332F">
        <w:rPr>
          <w:rFonts w:ascii="Calibri" w:hAnsi="Calibri" w:cs="Calibri"/>
          <w:sz w:val="24"/>
          <w:szCs w:val="24"/>
        </w:rPr>
        <w:t xml:space="preserve"> and consistently</w:t>
      </w:r>
    </w:p>
    <w:p w14:paraId="0B810929" w14:textId="77777777" w:rsidR="008C723E" w:rsidRPr="007F332F" w:rsidRDefault="007C0A45" w:rsidP="00364356">
      <w:pPr>
        <w:numPr>
          <w:ilvl w:val="0"/>
          <w:numId w:val="34"/>
        </w:num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p</w:t>
      </w:r>
      <w:r w:rsidR="008C723E" w:rsidRPr="007F332F">
        <w:rPr>
          <w:rFonts w:ascii="Calibri" w:hAnsi="Calibri" w:cs="Calibri"/>
          <w:sz w:val="24"/>
          <w:szCs w:val="24"/>
        </w:rPr>
        <w:t>roviding protection for the child and support for the person subject to the allegation</w:t>
      </w:r>
    </w:p>
    <w:p w14:paraId="70493100" w14:textId="03F58AA5" w:rsidR="0024595A" w:rsidRPr="007F332F" w:rsidRDefault="0024595A"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 xml:space="preserve">We will inform the person subject to the allegation when it is right to do so based on advice from LADO and if appropriate </w:t>
      </w:r>
      <w:r w:rsidR="001836B2" w:rsidRPr="007F332F">
        <w:rPr>
          <w:rFonts w:ascii="Calibri" w:hAnsi="Calibri" w:cs="Calibri"/>
          <w:sz w:val="24"/>
          <w:szCs w:val="24"/>
        </w:rPr>
        <w:t xml:space="preserve">Lincolnshire </w:t>
      </w:r>
      <w:r w:rsidR="00F354E4" w:rsidRPr="007F332F">
        <w:rPr>
          <w:rFonts w:ascii="Calibri" w:hAnsi="Calibri" w:cs="Calibri"/>
          <w:sz w:val="24"/>
          <w:szCs w:val="24"/>
        </w:rPr>
        <w:t>FAST social care teams</w:t>
      </w:r>
      <w:r w:rsidR="00AD5EAF" w:rsidRPr="007F332F">
        <w:rPr>
          <w:rFonts w:ascii="Calibri" w:hAnsi="Calibri" w:cs="Calibri"/>
          <w:sz w:val="24"/>
          <w:szCs w:val="24"/>
        </w:rPr>
        <w:t xml:space="preserve"> </w:t>
      </w:r>
      <w:r w:rsidRPr="007F332F">
        <w:rPr>
          <w:rFonts w:ascii="Calibri" w:hAnsi="Calibri" w:cs="Calibri"/>
          <w:sz w:val="24"/>
          <w:szCs w:val="24"/>
        </w:rPr>
        <w:t>and the Police.</w:t>
      </w:r>
    </w:p>
    <w:p w14:paraId="42E9B54D" w14:textId="77777777" w:rsidR="003C2EA2" w:rsidRPr="007F332F" w:rsidRDefault="003C2EA2"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lastRenderedPageBreak/>
        <w:t>Following the initial investigation and discussions with LADO there may be an outcome of:</w:t>
      </w:r>
    </w:p>
    <w:p w14:paraId="1ADD1ED2" w14:textId="77777777" w:rsidR="003C2EA2" w:rsidRPr="007F332F" w:rsidRDefault="007C0A45" w:rsidP="00364356">
      <w:pPr>
        <w:numPr>
          <w:ilvl w:val="0"/>
          <w:numId w:val="35"/>
        </w:num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n</w:t>
      </w:r>
      <w:r w:rsidR="003C2EA2" w:rsidRPr="007F332F">
        <w:rPr>
          <w:rFonts w:ascii="Calibri" w:hAnsi="Calibri" w:cs="Calibri"/>
          <w:sz w:val="24"/>
          <w:szCs w:val="24"/>
        </w:rPr>
        <w:t>o further action – record of decision and rationale is made as well as decision of information to be shared with the individual</w:t>
      </w:r>
    </w:p>
    <w:p w14:paraId="2FF41B95" w14:textId="720E4B1A" w:rsidR="003C2EA2" w:rsidRPr="007F332F" w:rsidRDefault="007C0A45" w:rsidP="00364356">
      <w:pPr>
        <w:numPr>
          <w:ilvl w:val="0"/>
          <w:numId w:val="35"/>
        </w:num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f</w:t>
      </w:r>
      <w:r w:rsidR="003C2EA2" w:rsidRPr="007F332F">
        <w:rPr>
          <w:rFonts w:ascii="Calibri" w:hAnsi="Calibri" w:cs="Calibri"/>
          <w:sz w:val="24"/>
          <w:szCs w:val="24"/>
        </w:rPr>
        <w:t xml:space="preserve">urther enquiries </w:t>
      </w:r>
      <w:r w:rsidR="00A40ED1" w:rsidRPr="007F332F">
        <w:rPr>
          <w:rFonts w:ascii="Calibri" w:hAnsi="Calibri" w:cs="Calibri"/>
          <w:sz w:val="24"/>
          <w:szCs w:val="24"/>
        </w:rPr>
        <w:t>–</w:t>
      </w:r>
      <w:r w:rsidR="003C2EA2" w:rsidRPr="007F332F">
        <w:rPr>
          <w:rFonts w:ascii="Calibri" w:hAnsi="Calibri" w:cs="Calibri"/>
          <w:sz w:val="24"/>
          <w:szCs w:val="24"/>
        </w:rPr>
        <w:t xml:space="preserve"> </w:t>
      </w:r>
      <w:r w:rsidR="00A40ED1" w:rsidRPr="007F332F">
        <w:rPr>
          <w:rFonts w:ascii="Calibri" w:hAnsi="Calibri" w:cs="Calibri"/>
          <w:sz w:val="24"/>
          <w:szCs w:val="24"/>
        </w:rPr>
        <w:t>following discussion with LADO, these are carried out by a senior member of staff or an independent investigator depending on the nature of the investigation</w:t>
      </w:r>
      <w:r w:rsidR="007176A0" w:rsidRPr="007F332F">
        <w:rPr>
          <w:rFonts w:ascii="Calibri" w:hAnsi="Calibri" w:cs="Calibri"/>
          <w:sz w:val="24"/>
          <w:szCs w:val="24"/>
        </w:rPr>
        <w:t>. The case manager will monitor the progress of this</w:t>
      </w:r>
      <w:r w:rsidR="00925991" w:rsidRPr="007F332F">
        <w:rPr>
          <w:rFonts w:ascii="Calibri" w:hAnsi="Calibri" w:cs="Calibri"/>
          <w:sz w:val="24"/>
          <w:szCs w:val="24"/>
        </w:rPr>
        <w:t>,</w:t>
      </w:r>
      <w:r w:rsidR="007176A0" w:rsidRPr="007F332F">
        <w:rPr>
          <w:rFonts w:ascii="Calibri" w:hAnsi="Calibri" w:cs="Calibri"/>
          <w:sz w:val="24"/>
          <w:szCs w:val="24"/>
        </w:rPr>
        <w:t xml:space="preserve"> following the timescales and reviews outlined in the Managing Allegations Policy</w:t>
      </w:r>
    </w:p>
    <w:p w14:paraId="42D2ECEF" w14:textId="66BC9721" w:rsidR="007176A0" w:rsidRPr="007F332F" w:rsidRDefault="00176B91"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 xml:space="preserve">If the allegation is in relation to a </w:t>
      </w:r>
      <w:r w:rsidR="00BE4494" w:rsidRPr="007F332F">
        <w:rPr>
          <w:rFonts w:ascii="Calibri" w:hAnsi="Calibri" w:cs="Calibri"/>
          <w:bCs/>
          <w:sz w:val="24"/>
          <w:szCs w:val="24"/>
        </w:rPr>
        <w:t>third-party staff member (supply staff)</w:t>
      </w:r>
      <w:r w:rsidRPr="007F332F">
        <w:rPr>
          <w:rFonts w:ascii="Calibri" w:hAnsi="Calibri" w:cs="Calibri"/>
          <w:sz w:val="24"/>
          <w:szCs w:val="24"/>
        </w:rPr>
        <w:t xml:space="preserve">, </w:t>
      </w:r>
      <w:r w:rsidR="00C06B85" w:rsidRPr="007F332F">
        <w:rPr>
          <w:rFonts w:ascii="Calibri" w:hAnsi="Calibri" w:cs="Calibri"/>
          <w:sz w:val="24"/>
          <w:szCs w:val="24"/>
        </w:rPr>
        <w:t xml:space="preserve">the school will </w:t>
      </w:r>
      <w:r w:rsidRPr="007F332F">
        <w:rPr>
          <w:rFonts w:ascii="Calibri" w:hAnsi="Calibri" w:cs="Calibri"/>
          <w:sz w:val="24"/>
          <w:szCs w:val="24"/>
        </w:rPr>
        <w:t>seek guidance from the LADO</w:t>
      </w:r>
      <w:r w:rsidR="00C06B85" w:rsidRPr="007F332F">
        <w:rPr>
          <w:rFonts w:ascii="Calibri" w:hAnsi="Calibri" w:cs="Calibri"/>
          <w:sz w:val="24"/>
          <w:szCs w:val="24"/>
        </w:rPr>
        <w:t xml:space="preserve"> and the </w:t>
      </w:r>
      <w:r w:rsidR="00054877" w:rsidRPr="007F332F">
        <w:rPr>
          <w:rFonts w:ascii="Calibri" w:hAnsi="Calibri" w:cs="Calibri"/>
          <w:sz w:val="24"/>
          <w:szCs w:val="24"/>
        </w:rPr>
        <w:t xml:space="preserve">employment </w:t>
      </w:r>
      <w:r w:rsidR="00C06B85" w:rsidRPr="007F332F">
        <w:rPr>
          <w:rFonts w:ascii="Calibri" w:hAnsi="Calibri" w:cs="Calibri"/>
          <w:sz w:val="24"/>
          <w:szCs w:val="24"/>
        </w:rPr>
        <w:t>agency</w:t>
      </w:r>
      <w:r w:rsidRPr="007F332F">
        <w:rPr>
          <w:rFonts w:ascii="Calibri" w:hAnsi="Calibri" w:cs="Calibri"/>
          <w:sz w:val="24"/>
          <w:szCs w:val="24"/>
        </w:rPr>
        <w:t xml:space="preserve"> as to the appropriate actions in relation to employment or deployment of the individual with</w:t>
      </w:r>
      <w:r w:rsidR="00C06B85" w:rsidRPr="007F332F">
        <w:rPr>
          <w:rFonts w:ascii="Calibri" w:hAnsi="Calibri" w:cs="Calibri"/>
          <w:sz w:val="24"/>
          <w:szCs w:val="24"/>
        </w:rPr>
        <w:t xml:space="preserve">in the school and across other schools. The agency should then fully cooperate with the school in any investigations that need to take place. </w:t>
      </w:r>
      <w:r w:rsidR="00F35137" w:rsidRPr="007F332F">
        <w:rPr>
          <w:rFonts w:ascii="Calibri" w:hAnsi="Calibri" w:cs="Calibri"/>
          <w:sz w:val="24"/>
          <w:szCs w:val="24"/>
        </w:rPr>
        <w:t xml:space="preserve">The allegations management meeting arranged by LADO will take into consideration any previous concerns in relation to the individual. </w:t>
      </w:r>
    </w:p>
    <w:p w14:paraId="30D86371" w14:textId="77777777" w:rsidR="00A40ED1" w:rsidRPr="007F332F" w:rsidRDefault="00F96924"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 xml:space="preserve">If the allegation is in relation to a governor, we will follow our local </w:t>
      </w:r>
      <w:r w:rsidR="00DC5779" w:rsidRPr="007F332F">
        <w:rPr>
          <w:rFonts w:ascii="Calibri" w:hAnsi="Calibri" w:cs="Calibri"/>
          <w:sz w:val="24"/>
          <w:szCs w:val="24"/>
        </w:rPr>
        <w:t>procedures;</w:t>
      </w:r>
      <w:r w:rsidRPr="007F332F">
        <w:rPr>
          <w:rFonts w:ascii="Calibri" w:hAnsi="Calibri" w:cs="Calibri"/>
          <w:sz w:val="24"/>
          <w:szCs w:val="24"/>
        </w:rPr>
        <w:t xml:space="preserve"> removing the person from office should the allegation be substantiated.</w:t>
      </w:r>
    </w:p>
    <w:p w14:paraId="786BBEFD" w14:textId="77777777" w:rsidR="00F96924" w:rsidRPr="007F332F" w:rsidRDefault="00F96924"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 xml:space="preserve">Suspension is not an automatic response when an allegation is reported. The case manager will make a decision on this and review regularly throughout any investigation. </w:t>
      </w:r>
      <w:r w:rsidR="00F854F1" w:rsidRPr="007F332F">
        <w:rPr>
          <w:rFonts w:ascii="Calibri" w:hAnsi="Calibri" w:cs="Calibri"/>
          <w:sz w:val="24"/>
          <w:szCs w:val="24"/>
        </w:rPr>
        <w:t xml:space="preserve">The case manager will consider all possibilities to avoid suspension including temporary redeployment. </w:t>
      </w:r>
      <w:r w:rsidRPr="007F332F">
        <w:rPr>
          <w:rFonts w:ascii="Calibri" w:hAnsi="Calibri" w:cs="Calibri"/>
          <w:sz w:val="24"/>
          <w:szCs w:val="24"/>
        </w:rPr>
        <w:t>Suspension will be implemented if there is cause to suspect a child is at risk of any harm or if the case is so serious that it is most likely to result in dismissal.</w:t>
      </w:r>
      <w:r w:rsidR="001442FA" w:rsidRPr="007F332F">
        <w:rPr>
          <w:rFonts w:ascii="Calibri" w:hAnsi="Calibri" w:cs="Calibri"/>
          <w:sz w:val="24"/>
          <w:szCs w:val="24"/>
        </w:rPr>
        <w:t xml:space="preserve"> The governing body will seek guidance from LADO as well as social care and the Police to decide whether suspension is the most appropriate action.</w:t>
      </w:r>
    </w:p>
    <w:p w14:paraId="588AE10D" w14:textId="77777777" w:rsidR="00F96924" w:rsidRPr="007F332F" w:rsidRDefault="005E7AE4"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We recognise that this process can be very stressful for all involved; the school are committed to provide support as outlined in our Managing Allegations policy.</w:t>
      </w:r>
    </w:p>
    <w:p w14:paraId="62E89459" w14:textId="77777777" w:rsidR="00AB22D5" w:rsidRPr="007F332F" w:rsidRDefault="00AB22D5"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Information sharing is crucial in this process. This includes all relevant information about the person subject to the allegation to aid investigations as well as information about the child involved to determine the level of protection required. Our policy outlines conditions related to the confidentiality of this information.</w:t>
      </w:r>
    </w:p>
    <w:p w14:paraId="0F90185D" w14:textId="77777777" w:rsidR="008A3C9D" w:rsidRPr="007F332F" w:rsidRDefault="008A3C9D" w:rsidP="007F332F">
      <w:pPr>
        <w:pStyle w:val="Default"/>
        <w:spacing w:line="360" w:lineRule="auto"/>
        <w:jc w:val="both"/>
        <w:rPr>
          <w:rFonts w:ascii="Calibri" w:hAnsi="Calibri" w:cs="Calibri"/>
        </w:rPr>
      </w:pPr>
      <w:r w:rsidRPr="007F332F">
        <w:rPr>
          <w:rFonts w:ascii="Calibri" w:hAnsi="Calibri" w:cs="Calibri"/>
        </w:rPr>
        <w:lastRenderedPageBreak/>
        <w:t>The outcomes from an allegation are:</w:t>
      </w:r>
    </w:p>
    <w:p w14:paraId="6CCD889C" w14:textId="77777777" w:rsidR="008A3C9D" w:rsidRPr="007F332F" w:rsidRDefault="008A3C9D" w:rsidP="007F332F">
      <w:pPr>
        <w:pStyle w:val="Default"/>
        <w:spacing w:after="93" w:line="360" w:lineRule="auto"/>
        <w:jc w:val="both"/>
        <w:rPr>
          <w:rFonts w:ascii="Calibri" w:hAnsi="Calibri" w:cs="Calibri"/>
        </w:rPr>
      </w:pPr>
      <w:r w:rsidRPr="007F332F">
        <w:rPr>
          <w:rFonts w:ascii="Calibri" w:hAnsi="Calibri" w:cs="Calibri"/>
          <w:b/>
          <w:bCs/>
        </w:rPr>
        <w:t>Substantiated</w:t>
      </w:r>
      <w:r w:rsidRPr="007F332F">
        <w:rPr>
          <w:rFonts w:ascii="Calibri" w:hAnsi="Calibri" w:cs="Calibri"/>
        </w:rPr>
        <w:t xml:space="preserve">: there is sufficient evidence to prove the </w:t>
      </w:r>
      <w:r w:rsidR="00F84025" w:rsidRPr="007F332F">
        <w:rPr>
          <w:rFonts w:ascii="Calibri" w:hAnsi="Calibri" w:cs="Calibri"/>
        </w:rPr>
        <w:t>allegation.</w:t>
      </w:r>
    </w:p>
    <w:p w14:paraId="23FEB266" w14:textId="77777777" w:rsidR="008A3C9D" w:rsidRPr="007F332F" w:rsidRDefault="008A3C9D" w:rsidP="007F332F">
      <w:pPr>
        <w:pStyle w:val="Default"/>
        <w:spacing w:after="93" w:line="360" w:lineRule="auto"/>
        <w:jc w:val="both"/>
        <w:rPr>
          <w:rFonts w:ascii="Calibri" w:hAnsi="Calibri" w:cs="Calibri"/>
        </w:rPr>
      </w:pPr>
      <w:r w:rsidRPr="007F332F">
        <w:rPr>
          <w:rFonts w:ascii="Calibri" w:hAnsi="Calibri" w:cs="Calibri"/>
          <w:b/>
          <w:bCs/>
        </w:rPr>
        <w:t>Malicious</w:t>
      </w:r>
      <w:r w:rsidRPr="007F332F">
        <w:rPr>
          <w:rFonts w:ascii="Calibri" w:hAnsi="Calibri" w:cs="Calibri"/>
        </w:rPr>
        <w:t xml:space="preserve">: there is sufficient evidence to disprove the allegation and there has been a deliberate act to deceive or cause harm to the person subject of the </w:t>
      </w:r>
      <w:r w:rsidR="00F84025" w:rsidRPr="007F332F">
        <w:rPr>
          <w:rFonts w:ascii="Calibri" w:hAnsi="Calibri" w:cs="Calibri"/>
        </w:rPr>
        <w:t>allegation.</w:t>
      </w:r>
    </w:p>
    <w:p w14:paraId="7D0EB1EB" w14:textId="77777777" w:rsidR="008A3C9D" w:rsidRPr="007F332F" w:rsidRDefault="008A3C9D" w:rsidP="007F332F">
      <w:pPr>
        <w:pStyle w:val="Default"/>
        <w:spacing w:after="93" w:line="360" w:lineRule="auto"/>
        <w:jc w:val="both"/>
        <w:rPr>
          <w:rFonts w:ascii="Calibri" w:hAnsi="Calibri" w:cs="Calibri"/>
        </w:rPr>
      </w:pPr>
      <w:r w:rsidRPr="007F332F">
        <w:rPr>
          <w:rFonts w:ascii="Calibri" w:hAnsi="Calibri" w:cs="Calibri"/>
          <w:b/>
          <w:bCs/>
        </w:rPr>
        <w:t>False</w:t>
      </w:r>
      <w:r w:rsidRPr="007F332F">
        <w:rPr>
          <w:rFonts w:ascii="Calibri" w:hAnsi="Calibri" w:cs="Calibri"/>
        </w:rPr>
        <w:t xml:space="preserve">: there is sufficient evidence to disprove the </w:t>
      </w:r>
      <w:r w:rsidR="00F84025" w:rsidRPr="007F332F">
        <w:rPr>
          <w:rFonts w:ascii="Calibri" w:hAnsi="Calibri" w:cs="Calibri"/>
        </w:rPr>
        <w:t>allegation.</w:t>
      </w:r>
    </w:p>
    <w:p w14:paraId="37CC6D6C" w14:textId="77777777" w:rsidR="008A3C9D" w:rsidRPr="007F332F" w:rsidRDefault="008A3C9D" w:rsidP="007F332F">
      <w:pPr>
        <w:pStyle w:val="Default"/>
        <w:spacing w:after="93" w:line="360" w:lineRule="auto"/>
        <w:jc w:val="both"/>
        <w:rPr>
          <w:rFonts w:ascii="Calibri" w:hAnsi="Calibri" w:cs="Calibri"/>
        </w:rPr>
      </w:pPr>
      <w:r w:rsidRPr="007F332F">
        <w:rPr>
          <w:rFonts w:ascii="Calibri" w:hAnsi="Calibri" w:cs="Calibri"/>
          <w:b/>
          <w:bCs/>
        </w:rPr>
        <w:t>Unsubstantiated</w:t>
      </w:r>
      <w:r w:rsidRPr="007F332F">
        <w:rPr>
          <w:rFonts w:ascii="Calibri" w:hAnsi="Calibri" w:cs="Calibri"/>
        </w:rPr>
        <w:t>: there is insufficient evidence to either prove or disprove the allegation. The term, therefore, does not imply guilt or innocence; or,</w:t>
      </w:r>
    </w:p>
    <w:p w14:paraId="388E9530" w14:textId="77777777" w:rsidR="008A3C9D" w:rsidRPr="007F332F" w:rsidRDefault="008A3C9D" w:rsidP="007F332F">
      <w:pPr>
        <w:pStyle w:val="Default"/>
        <w:spacing w:line="360" w:lineRule="auto"/>
        <w:jc w:val="both"/>
        <w:rPr>
          <w:rFonts w:ascii="Calibri" w:hAnsi="Calibri" w:cs="Calibri"/>
        </w:rPr>
      </w:pPr>
      <w:r w:rsidRPr="007F332F">
        <w:rPr>
          <w:rFonts w:ascii="Calibri" w:hAnsi="Calibri" w:cs="Calibri"/>
          <w:b/>
          <w:bCs/>
        </w:rPr>
        <w:t>Unfounded</w:t>
      </w:r>
      <w:r w:rsidRPr="007F332F">
        <w:rPr>
          <w:rFonts w:ascii="Calibri" w:hAnsi="Calibri" w:cs="Calibri"/>
        </w:rPr>
        <w:t>: to reflect cases where there is no evidence or proper basis which supports the allegation being made.</w:t>
      </w:r>
    </w:p>
    <w:p w14:paraId="50FE1AD1" w14:textId="77777777" w:rsidR="008A3C9D" w:rsidRPr="007F332F" w:rsidRDefault="008A3C9D" w:rsidP="007F332F">
      <w:pPr>
        <w:pStyle w:val="Default"/>
        <w:spacing w:line="360" w:lineRule="auto"/>
        <w:jc w:val="both"/>
        <w:rPr>
          <w:rFonts w:ascii="Calibri" w:hAnsi="Calibri" w:cs="Calibri"/>
        </w:rPr>
      </w:pPr>
    </w:p>
    <w:p w14:paraId="3F57AF99" w14:textId="77777777" w:rsidR="008A3C9D" w:rsidRPr="007F332F" w:rsidRDefault="008A3C9D" w:rsidP="007F332F">
      <w:pPr>
        <w:pStyle w:val="Default"/>
        <w:spacing w:line="360" w:lineRule="auto"/>
        <w:jc w:val="both"/>
        <w:rPr>
          <w:rFonts w:ascii="Calibri" w:hAnsi="Calibri" w:cs="Calibri"/>
        </w:rPr>
      </w:pPr>
      <w:r w:rsidRPr="007F332F">
        <w:rPr>
          <w:rFonts w:ascii="Calibri" w:hAnsi="Calibri" w:cs="Calibri"/>
        </w:rPr>
        <w:t>Following the decision, the case manager, with support from LADO will determine the next actions. If an allegation was found to be malicious, the school must consider whether the person/child who made the allegation is in need of help themselves and whether a referral to c</w:t>
      </w:r>
      <w:r w:rsidR="000B7103" w:rsidRPr="007F332F">
        <w:rPr>
          <w:rFonts w:ascii="Calibri" w:hAnsi="Calibri" w:cs="Calibri"/>
        </w:rPr>
        <w:t>ustomer services is required.</w:t>
      </w:r>
    </w:p>
    <w:p w14:paraId="21F85B19" w14:textId="77777777" w:rsidR="002C7060" w:rsidRPr="007F332F" w:rsidRDefault="002C7060" w:rsidP="007F332F">
      <w:pPr>
        <w:pStyle w:val="Default"/>
        <w:spacing w:line="360" w:lineRule="auto"/>
        <w:jc w:val="both"/>
        <w:rPr>
          <w:rFonts w:ascii="Calibri" w:hAnsi="Calibri" w:cs="Calibri"/>
        </w:rPr>
      </w:pPr>
    </w:p>
    <w:p w14:paraId="4FCB91BE" w14:textId="77777777" w:rsidR="002C7060" w:rsidRPr="007F332F" w:rsidRDefault="008702F1" w:rsidP="007F332F">
      <w:pPr>
        <w:pStyle w:val="Default"/>
        <w:spacing w:line="360" w:lineRule="auto"/>
        <w:jc w:val="both"/>
        <w:rPr>
          <w:rFonts w:ascii="Calibri" w:hAnsi="Calibri" w:cs="Calibri"/>
        </w:rPr>
      </w:pPr>
      <w:r w:rsidRPr="007F332F">
        <w:rPr>
          <w:rFonts w:ascii="Calibri" w:hAnsi="Calibri" w:cs="Calibri"/>
        </w:rPr>
        <w:t xml:space="preserve">Details of the </w:t>
      </w:r>
      <w:r w:rsidR="002C7060" w:rsidRPr="007F332F">
        <w:rPr>
          <w:rFonts w:ascii="Calibri" w:hAnsi="Calibri" w:cs="Calibri"/>
        </w:rPr>
        <w:t>allegations will be kept on the file of the person accused, except those resulting in a malicious outcome where the choice to retain is that of the individual.</w:t>
      </w:r>
    </w:p>
    <w:p w14:paraId="4FA300B0" w14:textId="77777777" w:rsidR="00F82022" w:rsidRPr="007F332F" w:rsidRDefault="00955311" w:rsidP="00E86D6D">
      <w:pPr>
        <w:pStyle w:val="Heading2"/>
      </w:pPr>
      <w:r w:rsidRPr="007F332F">
        <w:t>Non</w:t>
      </w:r>
      <w:r w:rsidR="00D1428C" w:rsidRPr="007F332F">
        <w:t>-</w:t>
      </w:r>
      <w:r w:rsidRPr="007F332F">
        <w:t>recent allegations</w:t>
      </w:r>
    </w:p>
    <w:p w14:paraId="3B5E3189" w14:textId="77777777" w:rsidR="00A82021" w:rsidRPr="007F332F" w:rsidRDefault="00955311" w:rsidP="007F332F">
      <w:pPr>
        <w:pStyle w:val="Default"/>
        <w:spacing w:line="360" w:lineRule="auto"/>
        <w:jc w:val="both"/>
        <w:rPr>
          <w:rFonts w:ascii="Calibri" w:hAnsi="Calibri" w:cs="Calibri"/>
        </w:rPr>
      </w:pPr>
      <w:r w:rsidRPr="007F332F">
        <w:rPr>
          <w:rFonts w:ascii="Calibri" w:hAnsi="Calibri" w:cs="Calibri"/>
        </w:rPr>
        <w:t>If an adult wishes to raise an allegation to the school that they were abused as a child, the adult will be strongly advised to contact the police. Any non</w:t>
      </w:r>
      <w:r w:rsidR="00D1428C" w:rsidRPr="007F332F">
        <w:rPr>
          <w:rFonts w:ascii="Calibri" w:hAnsi="Calibri" w:cs="Calibri"/>
        </w:rPr>
        <w:t>-</w:t>
      </w:r>
      <w:r w:rsidRPr="007F332F">
        <w:rPr>
          <w:rFonts w:ascii="Calibri" w:hAnsi="Calibri" w:cs="Calibri"/>
        </w:rPr>
        <w:t xml:space="preserve">recent allegation made by a child must be reported to </w:t>
      </w:r>
      <w:r w:rsidR="00D1428C" w:rsidRPr="007F332F">
        <w:rPr>
          <w:rFonts w:ascii="Calibri" w:hAnsi="Calibri" w:cs="Calibri"/>
        </w:rPr>
        <w:t xml:space="preserve">the </w:t>
      </w:r>
      <w:r w:rsidRPr="007F332F">
        <w:rPr>
          <w:rFonts w:ascii="Calibri" w:hAnsi="Calibri" w:cs="Calibri"/>
        </w:rPr>
        <w:t xml:space="preserve">LADO who will follow the local authority </w:t>
      </w:r>
      <w:r w:rsidR="00003747" w:rsidRPr="007F332F">
        <w:rPr>
          <w:rFonts w:ascii="Calibri" w:hAnsi="Calibri" w:cs="Calibri"/>
        </w:rPr>
        <w:t>procedures for dealing with</w:t>
      </w:r>
      <w:r w:rsidRPr="007F332F">
        <w:rPr>
          <w:rFonts w:ascii="Calibri" w:hAnsi="Calibri" w:cs="Calibri"/>
        </w:rPr>
        <w:t xml:space="preserve"> historic reporting of incidents.</w:t>
      </w:r>
    </w:p>
    <w:p w14:paraId="279F2731" w14:textId="77777777" w:rsidR="00724230" w:rsidRPr="007F332F" w:rsidRDefault="00724230" w:rsidP="00E86D6D">
      <w:pPr>
        <w:pStyle w:val="Heading2"/>
      </w:pPr>
      <w:r w:rsidRPr="007F332F">
        <w:t>Allegations that do not reach the harm threshold</w:t>
      </w:r>
    </w:p>
    <w:p w14:paraId="1FAF5526" w14:textId="15F29817" w:rsidR="00724230" w:rsidRPr="007F332F" w:rsidRDefault="0063051A"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At The Pilgrim School, we</w:t>
      </w:r>
      <w:r w:rsidR="00724230" w:rsidRPr="007F332F">
        <w:rPr>
          <w:rFonts w:ascii="Calibri" w:eastAsia="Times New Roman" w:hAnsi="Calibri" w:cs="Calibri"/>
          <w:sz w:val="24"/>
          <w:szCs w:val="24"/>
        </w:rPr>
        <w:t xml:space="preserve"> foster a culture in which all allegations and concerns about </w:t>
      </w:r>
      <w:r w:rsidR="00685971" w:rsidRPr="007F332F">
        <w:rPr>
          <w:rFonts w:ascii="Calibri" w:eastAsia="Times New Roman" w:hAnsi="Calibri" w:cs="Calibri"/>
          <w:sz w:val="24"/>
          <w:szCs w:val="24"/>
        </w:rPr>
        <w:t xml:space="preserve">adults are taken seriously and responded to promptly and appropriately. By being open and transparent about addressing 'low level concerns' we can respond early and reduce the escalation of situations and potential risk of harm to children. </w:t>
      </w:r>
    </w:p>
    <w:p w14:paraId="24625E2F" w14:textId="77777777" w:rsidR="00685971" w:rsidRPr="007F332F" w:rsidRDefault="00685971"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Further details can be found in</w:t>
      </w:r>
      <w:r w:rsidR="004F226B" w:rsidRPr="007F332F">
        <w:rPr>
          <w:rFonts w:ascii="Calibri" w:eastAsia="Times New Roman" w:hAnsi="Calibri" w:cs="Calibri"/>
          <w:sz w:val="24"/>
          <w:szCs w:val="24"/>
        </w:rPr>
        <w:t xml:space="preserve"> our </w:t>
      </w:r>
      <w:r w:rsidR="00F84025" w:rsidRPr="007F332F">
        <w:rPr>
          <w:rFonts w:ascii="Calibri" w:eastAsia="Times New Roman" w:hAnsi="Calibri" w:cs="Calibri"/>
          <w:sz w:val="24"/>
          <w:szCs w:val="24"/>
        </w:rPr>
        <w:t>Low-Level</w:t>
      </w:r>
      <w:r w:rsidR="004F226B" w:rsidRPr="007F332F">
        <w:rPr>
          <w:rFonts w:ascii="Calibri" w:eastAsia="Times New Roman" w:hAnsi="Calibri" w:cs="Calibri"/>
          <w:sz w:val="24"/>
          <w:szCs w:val="24"/>
        </w:rPr>
        <w:t xml:space="preserve"> Concerns section of </w:t>
      </w:r>
      <w:r w:rsidR="00606571" w:rsidRPr="007F332F">
        <w:rPr>
          <w:rFonts w:ascii="Calibri" w:eastAsia="Times New Roman" w:hAnsi="Calibri" w:cs="Calibri"/>
          <w:sz w:val="24"/>
          <w:szCs w:val="24"/>
        </w:rPr>
        <w:t>our staff Disciplinary policy</w:t>
      </w:r>
      <w:r w:rsidR="008E28EE" w:rsidRPr="007F332F">
        <w:rPr>
          <w:rFonts w:ascii="Calibri" w:eastAsia="Times New Roman" w:hAnsi="Calibri" w:cs="Calibri"/>
          <w:sz w:val="24"/>
          <w:szCs w:val="24"/>
        </w:rPr>
        <w:t>.</w:t>
      </w:r>
    </w:p>
    <w:p w14:paraId="3656D687" w14:textId="16C1597D" w:rsidR="00685971" w:rsidRPr="007F332F" w:rsidRDefault="00685971" w:rsidP="007F332F">
      <w:pPr>
        <w:pStyle w:val="Default"/>
        <w:spacing w:line="360" w:lineRule="auto"/>
        <w:jc w:val="both"/>
        <w:rPr>
          <w:rFonts w:ascii="Calibri" w:hAnsi="Calibri" w:cs="Calibri"/>
        </w:rPr>
      </w:pPr>
      <w:r w:rsidRPr="007F332F">
        <w:rPr>
          <w:rFonts w:ascii="Calibri" w:hAnsi="Calibri" w:cs="Calibri"/>
        </w:rPr>
        <w:lastRenderedPageBreak/>
        <w:t xml:space="preserve">A </w:t>
      </w:r>
      <w:r w:rsidR="00F84025" w:rsidRPr="007F332F">
        <w:rPr>
          <w:rFonts w:ascii="Calibri" w:hAnsi="Calibri" w:cs="Calibri"/>
        </w:rPr>
        <w:t>low-level</w:t>
      </w:r>
      <w:r w:rsidRPr="007F332F">
        <w:rPr>
          <w:rFonts w:ascii="Calibri" w:hAnsi="Calibri" w:cs="Calibri"/>
        </w:rPr>
        <w:t xml:space="preserve"> concern is defined as behaviour that: </w:t>
      </w:r>
    </w:p>
    <w:p w14:paraId="3C70CBB0" w14:textId="77777777" w:rsidR="00685971" w:rsidRPr="007F332F" w:rsidRDefault="00685971" w:rsidP="00364356">
      <w:pPr>
        <w:pStyle w:val="Default"/>
        <w:numPr>
          <w:ilvl w:val="0"/>
          <w:numId w:val="36"/>
        </w:numPr>
        <w:spacing w:after="174" w:line="360" w:lineRule="auto"/>
        <w:jc w:val="both"/>
        <w:rPr>
          <w:rFonts w:ascii="Calibri" w:hAnsi="Calibri" w:cs="Calibri"/>
        </w:rPr>
      </w:pPr>
      <w:r w:rsidRPr="007F332F">
        <w:rPr>
          <w:rFonts w:ascii="Calibri" w:hAnsi="Calibri" w:cs="Calibri"/>
        </w:rPr>
        <w:t xml:space="preserve">is inconsistent with the staff code of conduct, including inappropriate conduct outside of work, </w:t>
      </w:r>
    </w:p>
    <w:p w14:paraId="4E430630" w14:textId="77777777" w:rsidR="00685971" w:rsidRPr="007F332F" w:rsidRDefault="00685971" w:rsidP="00364356">
      <w:pPr>
        <w:pStyle w:val="Default"/>
        <w:numPr>
          <w:ilvl w:val="0"/>
          <w:numId w:val="36"/>
        </w:numPr>
        <w:spacing w:after="174" w:line="360" w:lineRule="auto"/>
        <w:jc w:val="both"/>
        <w:rPr>
          <w:rFonts w:ascii="Calibri" w:hAnsi="Calibri" w:cs="Calibri"/>
        </w:rPr>
      </w:pPr>
      <w:r w:rsidRPr="007F332F">
        <w:rPr>
          <w:rFonts w:ascii="Calibri" w:hAnsi="Calibri" w:cs="Calibri"/>
        </w:rPr>
        <w:t>does not meet the allegations threshold or is otherwise not considered serious enough to consider a referral to the LADO.</w:t>
      </w:r>
    </w:p>
    <w:p w14:paraId="7C5144D0" w14:textId="77777777" w:rsidR="00685971" w:rsidRPr="007F332F" w:rsidRDefault="00685971" w:rsidP="007F332F">
      <w:pPr>
        <w:pStyle w:val="Default"/>
        <w:spacing w:after="174" w:line="360" w:lineRule="auto"/>
        <w:jc w:val="both"/>
        <w:rPr>
          <w:rFonts w:ascii="Calibri" w:hAnsi="Calibri" w:cs="Calibri"/>
        </w:rPr>
      </w:pPr>
      <w:r w:rsidRPr="007F332F">
        <w:rPr>
          <w:rFonts w:ascii="Calibri" w:hAnsi="Calibri" w:cs="Calibri"/>
        </w:rPr>
        <w:t>Examples of such behaviour could include, but are not limited to:</w:t>
      </w:r>
    </w:p>
    <w:p w14:paraId="54C9D68C" w14:textId="77777777" w:rsidR="00685971" w:rsidRPr="007F332F" w:rsidRDefault="00685971" w:rsidP="00364356">
      <w:pPr>
        <w:pStyle w:val="Default"/>
        <w:numPr>
          <w:ilvl w:val="0"/>
          <w:numId w:val="37"/>
        </w:numPr>
        <w:spacing w:after="174" w:line="360" w:lineRule="auto"/>
        <w:jc w:val="both"/>
        <w:rPr>
          <w:rFonts w:ascii="Calibri" w:hAnsi="Calibri" w:cs="Calibri"/>
        </w:rPr>
      </w:pPr>
      <w:r w:rsidRPr="007F332F">
        <w:rPr>
          <w:rFonts w:ascii="Calibri" w:hAnsi="Calibri" w:cs="Calibri"/>
        </w:rPr>
        <w:t>being over friendly with children</w:t>
      </w:r>
    </w:p>
    <w:p w14:paraId="5E38A3C8" w14:textId="77777777" w:rsidR="00685971" w:rsidRPr="007F332F" w:rsidRDefault="00685971" w:rsidP="00364356">
      <w:pPr>
        <w:pStyle w:val="Default"/>
        <w:numPr>
          <w:ilvl w:val="0"/>
          <w:numId w:val="37"/>
        </w:numPr>
        <w:spacing w:after="174" w:line="360" w:lineRule="auto"/>
        <w:jc w:val="both"/>
        <w:rPr>
          <w:rFonts w:ascii="Calibri" w:hAnsi="Calibri" w:cs="Calibri"/>
        </w:rPr>
      </w:pPr>
      <w:r w:rsidRPr="007F332F">
        <w:rPr>
          <w:rFonts w:ascii="Calibri" w:hAnsi="Calibri" w:cs="Calibri"/>
        </w:rPr>
        <w:t>having favourites</w:t>
      </w:r>
    </w:p>
    <w:p w14:paraId="3DF01137" w14:textId="77777777" w:rsidR="00685971" w:rsidRPr="007F332F" w:rsidRDefault="00685971" w:rsidP="00364356">
      <w:pPr>
        <w:pStyle w:val="Default"/>
        <w:numPr>
          <w:ilvl w:val="0"/>
          <w:numId w:val="37"/>
        </w:numPr>
        <w:spacing w:after="174" w:line="360" w:lineRule="auto"/>
        <w:jc w:val="both"/>
        <w:rPr>
          <w:rFonts w:ascii="Calibri" w:hAnsi="Calibri" w:cs="Calibri"/>
        </w:rPr>
      </w:pPr>
      <w:r w:rsidRPr="007F332F">
        <w:rPr>
          <w:rFonts w:ascii="Calibri" w:hAnsi="Calibri" w:cs="Calibri"/>
        </w:rPr>
        <w:t>taking photographs of children on their mobile phone</w:t>
      </w:r>
    </w:p>
    <w:p w14:paraId="3DD1317D" w14:textId="77777777" w:rsidR="00685971" w:rsidRPr="007F332F" w:rsidRDefault="00685971" w:rsidP="00364356">
      <w:pPr>
        <w:pStyle w:val="Default"/>
        <w:numPr>
          <w:ilvl w:val="0"/>
          <w:numId w:val="37"/>
        </w:numPr>
        <w:spacing w:after="174" w:line="360" w:lineRule="auto"/>
        <w:jc w:val="both"/>
        <w:rPr>
          <w:rFonts w:ascii="Calibri" w:hAnsi="Calibri" w:cs="Calibri"/>
        </w:rPr>
      </w:pPr>
      <w:r w:rsidRPr="007F332F">
        <w:rPr>
          <w:rFonts w:ascii="Calibri" w:hAnsi="Calibri" w:cs="Calibri"/>
        </w:rPr>
        <w:t>engaging with a child on a one-to-one basis in a secluded area or behind a closed</w:t>
      </w:r>
      <w:r w:rsidR="007545AD" w:rsidRPr="007F332F">
        <w:rPr>
          <w:rFonts w:ascii="Calibri" w:hAnsi="Calibri" w:cs="Calibri"/>
        </w:rPr>
        <w:t xml:space="preserve"> </w:t>
      </w:r>
      <w:r w:rsidRPr="007F332F">
        <w:rPr>
          <w:rFonts w:ascii="Calibri" w:hAnsi="Calibri" w:cs="Calibri"/>
        </w:rPr>
        <w:t>door; or,</w:t>
      </w:r>
    </w:p>
    <w:p w14:paraId="1D645F54" w14:textId="77777777" w:rsidR="007545AD" w:rsidRPr="007F332F" w:rsidRDefault="00685971" w:rsidP="00364356">
      <w:pPr>
        <w:pStyle w:val="Default"/>
        <w:numPr>
          <w:ilvl w:val="0"/>
          <w:numId w:val="37"/>
        </w:numPr>
        <w:spacing w:after="174" w:line="360" w:lineRule="auto"/>
        <w:jc w:val="both"/>
        <w:rPr>
          <w:rFonts w:ascii="Calibri" w:hAnsi="Calibri" w:cs="Calibri"/>
        </w:rPr>
      </w:pPr>
      <w:r w:rsidRPr="007F332F">
        <w:rPr>
          <w:rFonts w:ascii="Calibri" w:hAnsi="Calibri" w:cs="Calibri"/>
        </w:rPr>
        <w:t xml:space="preserve">using inappropriate sexualised, </w:t>
      </w:r>
      <w:r w:rsidR="00484C51" w:rsidRPr="007F332F">
        <w:rPr>
          <w:rFonts w:ascii="Calibri" w:hAnsi="Calibri" w:cs="Calibri"/>
        </w:rPr>
        <w:t>intimidating,</w:t>
      </w:r>
      <w:r w:rsidRPr="007F332F">
        <w:rPr>
          <w:rFonts w:ascii="Calibri" w:hAnsi="Calibri" w:cs="Calibri"/>
        </w:rPr>
        <w:t xml:space="preserve"> or offensive language.</w:t>
      </w:r>
    </w:p>
    <w:p w14:paraId="2EA9E7F8" w14:textId="782E7899" w:rsidR="007545AD" w:rsidRPr="007F332F" w:rsidRDefault="0063051A" w:rsidP="007F332F">
      <w:pPr>
        <w:pStyle w:val="Default"/>
        <w:spacing w:after="174" w:line="360" w:lineRule="auto"/>
        <w:jc w:val="both"/>
        <w:rPr>
          <w:rFonts w:ascii="Calibri" w:hAnsi="Calibri" w:cs="Calibri"/>
        </w:rPr>
      </w:pPr>
      <w:r>
        <w:rPr>
          <w:rFonts w:ascii="Calibri" w:hAnsi="Calibri" w:cs="Calibri"/>
        </w:rPr>
        <w:t>At The Pilgrim S</w:t>
      </w:r>
      <w:r w:rsidR="007545AD" w:rsidRPr="007F332F">
        <w:rPr>
          <w:rFonts w:ascii="Calibri" w:hAnsi="Calibri" w:cs="Calibri"/>
        </w:rPr>
        <w:t>chool</w:t>
      </w:r>
      <w:r>
        <w:rPr>
          <w:rFonts w:ascii="Calibri" w:hAnsi="Calibri" w:cs="Calibri"/>
        </w:rPr>
        <w:t xml:space="preserve">, we </w:t>
      </w:r>
      <w:r w:rsidR="007545AD" w:rsidRPr="007F332F">
        <w:rPr>
          <w:rFonts w:ascii="Calibri" w:hAnsi="Calibri" w:cs="Calibri"/>
        </w:rPr>
        <w:t xml:space="preserve">will ensure that staff are very clear about what appropriate behaviour is and are confident to share any </w:t>
      </w:r>
      <w:r w:rsidR="00484C51" w:rsidRPr="007F332F">
        <w:rPr>
          <w:rFonts w:ascii="Calibri" w:hAnsi="Calibri" w:cs="Calibri"/>
        </w:rPr>
        <w:t>low-level</w:t>
      </w:r>
      <w:r w:rsidR="007C0A45" w:rsidRPr="007F332F">
        <w:rPr>
          <w:rFonts w:ascii="Calibri" w:hAnsi="Calibri" w:cs="Calibri"/>
        </w:rPr>
        <w:t xml:space="preserve"> concerns with the Head teacher</w:t>
      </w:r>
      <w:r w:rsidR="007545AD" w:rsidRPr="007F332F">
        <w:rPr>
          <w:rFonts w:ascii="Calibri" w:hAnsi="Calibri" w:cs="Calibri"/>
        </w:rPr>
        <w:t>. All unprofessional behaviour will be address at early stage with sensitivity and proportionality. Any weakness in the school safeguarding system that has allowed this behaviour to exist will be addressed.</w:t>
      </w:r>
    </w:p>
    <w:p w14:paraId="1B871030" w14:textId="04BB1954" w:rsidR="0063051A" w:rsidRDefault="00BB1821" w:rsidP="007F332F">
      <w:pPr>
        <w:spacing w:before="100" w:beforeAutospacing="1" w:after="100" w:afterAutospacing="1"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All </w:t>
      </w:r>
      <w:r w:rsidR="00484C51" w:rsidRPr="007F332F">
        <w:rPr>
          <w:rFonts w:ascii="Calibri" w:hAnsi="Calibri" w:cs="Calibri"/>
          <w:color w:val="000000"/>
          <w:sz w:val="24"/>
          <w:szCs w:val="24"/>
        </w:rPr>
        <w:t>low-level</w:t>
      </w:r>
      <w:r w:rsidRPr="007F332F">
        <w:rPr>
          <w:rFonts w:ascii="Calibri" w:hAnsi="Calibri" w:cs="Calibri"/>
          <w:color w:val="000000"/>
          <w:sz w:val="24"/>
          <w:szCs w:val="24"/>
        </w:rPr>
        <w:t xml:space="preserve"> conc</w:t>
      </w:r>
      <w:r w:rsidR="007C0A45" w:rsidRPr="007F332F">
        <w:rPr>
          <w:rFonts w:ascii="Calibri" w:hAnsi="Calibri" w:cs="Calibri"/>
          <w:color w:val="000000"/>
          <w:sz w:val="24"/>
          <w:szCs w:val="24"/>
        </w:rPr>
        <w:t>erns will be reported to the Head teacher</w:t>
      </w:r>
      <w:r w:rsidRPr="007F332F">
        <w:rPr>
          <w:rFonts w:ascii="Calibri" w:hAnsi="Calibri" w:cs="Calibri"/>
          <w:color w:val="000000"/>
          <w:sz w:val="24"/>
          <w:szCs w:val="24"/>
        </w:rPr>
        <w:t xml:space="preserve"> who will follow the procedures in the policy to address these. Low level concerns </w:t>
      </w:r>
      <w:r w:rsidR="007C0A45" w:rsidRPr="007F332F">
        <w:rPr>
          <w:rFonts w:ascii="Calibri" w:hAnsi="Calibri" w:cs="Calibri"/>
          <w:color w:val="000000"/>
          <w:sz w:val="24"/>
          <w:szCs w:val="24"/>
        </w:rPr>
        <w:t>will be recorded and kept safe</w:t>
      </w:r>
      <w:r w:rsidRPr="007F332F">
        <w:rPr>
          <w:rFonts w:ascii="Calibri" w:hAnsi="Calibri" w:cs="Calibri"/>
          <w:color w:val="000000"/>
          <w:sz w:val="24"/>
          <w:szCs w:val="24"/>
        </w:rPr>
        <w:t xml:space="preserve">. They will be reviewed regularly to see if there are any emerging patterns in relation to an individual so that </w:t>
      </w:r>
      <w:r w:rsidR="007C0A45" w:rsidRPr="007F332F">
        <w:rPr>
          <w:rFonts w:ascii="Calibri" w:hAnsi="Calibri" w:cs="Calibri"/>
          <w:color w:val="000000"/>
          <w:sz w:val="24"/>
          <w:szCs w:val="24"/>
        </w:rPr>
        <w:t xml:space="preserve">a </w:t>
      </w:r>
      <w:r w:rsidRPr="007F332F">
        <w:rPr>
          <w:rFonts w:ascii="Calibri" w:hAnsi="Calibri" w:cs="Calibri"/>
          <w:color w:val="000000"/>
          <w:sz w:val="24"/>
          <w:szCs w:val="24"/>
        </w:rPr>
        <w:t>decision can be made as to whether to escalate to an allegation that meets the harm threshold.</w:t>
      </w:r>
    </w:p>
    <w:p w14:paraId="30D0E7C3" w14:textId="77777777" w:rsidR="00BC3F1A" w:rsidRDefault="00BC3F1A" w:rsidP="007F332F">
      <w:pPr>
        <w:spacing w:before="100" w:beforeAutospacing="1" w:after="100" w:afterAutospacing="1" w:line="360" w:lineRule="auto"/>
        <w:jc w:val="both"/>
        <w:rPr>
          <w:rFonts w:ascii="Calibri" w:hAnsi="Calibri" w:cs="Calibri"/>
          <w:color w:val="000000"/>
          <w:sz w:val="24"/>
          <w:szCs w:val="24"/>
        </w:rPr>
      </w:pPr>
    </w:p>
    <w:p w14:paraId="47D6DD14" w14:textId="77777777" w:rsidR="00E86D6D" w:rsidRPr="00BC3F1A" w:rsidRDefault="00E86D6D" w:rsidP="007F332F">
      <w:pPr>
        <w:spacing w:before="100" w:beforeAutospacing="1" w:after="100" w:afterAutospacing="1" w:line="360" w:lineRule="auto"/>
        <w:jc w:val="both"/>
        <w:rPr>
          <w:rFonts w:ascii="Calibri" w:hAnsi="Calibri" w:cs="Calibri"/>
          <w:color w:val="000000"/>
          <w:sz w:val="24"/>
          <w:szCs w:val="24"/>
        </w:rPr>
      </w:pPr>
    </w:p>
    <w:p w14:paraId="54BC2762" w14:textId="77777777" w:rsidR="00461890" w:rsidRPr="00E86D6D" w:rsidRDefault="00461890" w:rsidP="00E86D6D">
      <w:pPr>
        <w:pStyle w:val="Heading1"/>
      </w:pPr>
      <w:bookmarkStart w:id="23" w:name="_Toc237949043"/>
      <w:r w:rsidRPr="00E86D6D">
        <w:lastRenderedPageBreak/>
        <w:t>Appendix 1: Definitions of abuse and neglect</w:t>
      </w:r>
      <w:bookmarkEnd w:id="23"/>
      <w:r w:rsidRPr="00E86D6D">
        <w:t xml:space="preserve"> </w:t>
      </w:r>
    </w:p>
    <w:p w14:paraId="513FC7D9" w14:textId="77777777" w:rsidR="00461890" w:rsidRPr="007F332F" w:rsidRDefault="00461890" w:rsidP="007F332F">
      <w:pPr>
        <w:spacing w:line="360" w:lineRule="auto"/>
        <w:ind w:right="26"/>
        <w:jc w:val="both"/>
        <w:rPr>
          <w:rFonts w:ascii="Calibri" w:hAnsi="Calibri" w:cs="Calibri"/>
          <w:sz w:val="24"/>
          <w:szCs w:val="24"/>
        </w:rPr>
      </w:pPr>
      <w:r w:rsidRPr="007F332F">
        <w:rPr>
          <w:rFonts w:ascii="Calibri" w:hAnsi="Calibri" w:cs="Calibri"/>
          <w:sz w:val="24"/>
          <w:szCs w:val="24"/>
        </w:rPr>
        <w:t>(</w:t>
      </w:r>
      <w:r w:rsidR="008176D1" w:rsidRPr="007F332F">
        <w:rPr>
          <w:rFonts w:ascii="Calibri" w:hAnsi="Calibri" w:cs="Calibri"/>
          <w:sz w:val="24"/>
          <w:szCs w:val="24"/>
        </w:rPr>
        <w:t>Most recent versions of ‘</w:t>
      </w:r>
      <w:r w:rsidRPr="007F332F">
        <w:rPr>
          <w:rFonts w:ascii="Calibri" w:hAnsi="Calibri" w:cs="Calibri"/>
          <w:sz w:val="24"/>
          <w:szCs w:val="24"/>
        </w:rPr>
        <w:t>Working Together</w:t>
      </w:r>
      <w:r w:rsidR="008176D1" w:rsidRPr="007F332F">
        <w:rPr>
          <w:rFonts w:ascii="Calibri" w:hAnsi="Calibri" w:cs="Calibri"/>
          <w:sz w:val="24"/>
          <w:szCs w:val="24"/>
        </w:rPr>
        <w:t xml:space="preserve"> to Safeguard Children’ </w:t>
      </w:r>
      <w:r w:rsidRPr="007F332F">
        <w:rPr>
          <w:rFonts w:ascii="Calibri" w:hAnsi="Calibri" w:cs="Calibri"/>
          <w:sz w:val="24"/>
          <w:szCs w:val="24"/>
        </w:rPr>
        <w:t>and ‘Keeping Children Safe in Education’)</w:t>
      </w:r>
    </w:p>
    <w:p w14:paraId="16E2A33B" w14:textId="77777777" w:rsidR="00461890" w:rsidRPr="007F332F" w:rsidRDefault="00461890" w:rsidP="007F332F">
      <w:pPr>
        <w:spacing w:after="0" w:line="360" w:lineRule="auto"/>
        <w:ind w:right="26"/>
        <w:jc w:val="both"/>
        <w:rPr>
          <w:rFonts w:ascii="Calibri" w:hAnsi="Calibri" w:cs="Calibri"/>
          <w:sz w:val="24"/>
          <w:szCs w:val="24"/>
        </w:rPr>
      </w:pPr>
      <w:r w:rsidRPr="007F332F">
        <w:rPr>
          <w:rFonts w:ascii="Calibri" w:hAnsi="Calibri" w:cs="Calibri"/>
          <w:b/>
          <w:sz w:val="24"/>
          <w:szCs w:val="24"/>
          <w:lang w:val="en-US"/>
        </w:rPr>
        <w:t>Safeguarding and promoting the welfare of children</w:t>
      </w:r>
      <w:r w:rsidRPr="007F332F">
        <w:rPr>
          <w:rFonts w:ascii="Calibri" w:hAnsi="Calibri" w:cs="Calibri"/>
          <w:sz w:val="24"/>
          <w:szCs w:val="24"/>
          <w:lang w:val="en-US"/>
        </w:rPr>
        <w:t xml:space="preserve"> is defined for the purposes of this guidance as:</w:t>
      </w:r>
    </w:p>
    <w:p w14:paraId="0F9CC848" w14:textId="77777777" w:rsidR="00461890" w:rsidRPr="007F332F" w:rsidRDefault="00461890" w:rsidP="00364356">
      <w:pPr>
        <w:numPr>
          <w:ilvl w:val="0"/>
          <w:numId w:val="29"/>
        </w:numPr>
        <w:spacing w:after="0" w:line="360" w:lineRule="auto"/>
        <w:ind w:right="26"/>
        <w:jc w:val="both"/>
        <w:rPr>
          <w:rFonts w:ascii="Calibri" w:hAnsi="Calibri" w:cs="Calibri"/>
          <w:sz w:val="24"/>
          <w:szCs w:val="24"/>
        </w:rPr>
      </w:pPr>
      <w:r w:rsidRPr="007F332F">
        <w:rPr>
          <w:rFonts w:ascii="Calibri" w:hAnsi="Calibri" w:cs="Calibri"/>
          <w:sz w:val="24"/>
          <w:szCs w:val="24"/>
          <w:lang w:val="en-US"/>
        </w:rPr>
        <w:t>protecting children from maltreatment</w:t>
      </w:r>
    </w:p>
    <w:p w14:paraId="0CBC2E54" w14:textId="77777777" w:rsidR="00461890" w:rsidRPr="007F332F" w:rsidRDefault="00461890" w:rsidP="00364356">
      <w:pPr>
        <w:numPr>
          <w:ilvl w:val="0"/>
          <w:numId w:val="29"/>
        </w:numPr>
        <w:spacing w:after="0" w:line="360" w:lineRule="auto"/>
        <w:ind w:right="26"/>
        <w:jc w:val="both"/>
        <w:rPr>
          <w:rFonts w:ascii="Calibri" w:hAnsi="Calibri" w:cs="Calibri"/>
          <w:sz w:val="24"/>
          <w:szCs w:val="24"/>
        </w:rPr>
      </w:pPr>
      <w:r w:rsidRPr="007F332F">
        <w:rPr>
          <w:rFonts w:ascii="Calibri" w:hAnsi="Calibri" w:cs="Calibri"/>
          <w:sz w:val="24"/>
          <w:szCs w:val="24"/>
          <w:lang w:val="en-US"/>
        </w:rPr>
        <w:t>preventing impairment of children’s mental and physical health or development</w:t>
      </w:r>
    </w:p>
    <w:p w14:paraId="2A49FA86" w14:textId="77777777" w:rsidR="00461890" w:rsidRPr="007F332F" w:rsidRDefault="00461890" w:rsidP="00364356">
      <w:pPr>
        <w:numPr>
          <w:ilvl w:val="0"/>
          <w:numId w:val="29"/>
        </w:numPr>
        <w:spacing w:after="0" w:line="360" w:lineRule="auto"/>
        <w:ind w:right="26"/>
        <w:jc w:val="both"/>
        <w:rPr>
          <w:rFonts w:ascii="Calibri" w:hAnsi="Calibri" w:cs="Calibri"/>
          <w:sz w:val="24"/>
          <w:szCs w:val="24"/>
        </w:rPr>
      </w:pPr>
      <w:r w:rsidRPr="007F332F">
        <w:rPr>
          <w:rFonts w:ascii="Calibri" w:hAnsi="Calibri" w:cs="Calibri"/>
          <w:sz w:val="24"/>
          <w:szCs w:val="24"/>
          <w:lang w:val="en-US"/>
        </w:rPr>
        <w:t>ensuring that children grow up in circumstances consistent with the provision of safe and effective care; and</w:t>
      </w:r>
    </w:p>
    <w:p w14:paraId="731CAE62" w14:textId="77777777" w:rsidR="00461890" w:rsidRPr="007F332F" w:rsidRDefault="00461890" w:rsidP="00364356">
      <w:pPr>
        <w:numPr>
          <w:ilvl w:val="0"/>
          <w:numId w:val="29"/>
        </w:numPr>
        <w:spacing w:after="0" w:line="360" w:lineRule="auto"/>
        <w:ind w:right="26"/>
        <w:jc w:val="both"/>
        <w:rPr>
          <w:rFonts w:ascii="Calibri" w:hAnsi="Calibri" w:cs="Calibri"/>
          <w:sz w:val="24"/>
          <w:szCs w:val="24"/>
        </w:rPr>
      </w:pPr>
      <w:r w:rsidRPr="007F332F">
        <w:rPr>
          <w:rFonts w:ascii="Calibri" w:hAnsi="Calibri" w:cs="Calibri"/>
          <w:sz w:val="24"/>
          <w:szCs w:val="24"/>
          <w:lang w:val="en-US"/>
        </w:rPr>
        <w:t>taking action to enable all children to have the best outcomes.</w:t>
      </w:r>
    </w:p>
    <w:p w14:paraId="2E5ADF49" w14:textId="77777777" w:rsidR="00461890" w:rsidRPr="007F332F" w:rsidRDefault="00461890" w:rsidP="007F332F">
      <w:pPr>
        <w:spacing w:after="0" w:line="360" w:lineRule="auto"/>
        <w:ind w:right="26"/>
        <w:jc w:val="both"/>
        <w:rPr>
          <w:rFonts w:ascii="Calibri" w:hAnsi="Calibri" w:cs="Calibri"/>
          <w:sz w:val="24"/>
          <w:szCs w:val="24"/>
        </w:rPr>
      </w:pPr>
    </w:p>
    <w:p w14:paraId="6F34CCC2" w14:textId="77777777" w:rsidR="00461890" w:rsidRPr="007F332F" w:rsidRDefault="00461890" w:rsidP="007F332F">
      <w:pPr>
        <w:spacing w:after="0" w:line="360" w:lineRule="auto"/>
        <w:ind w:right="26"/>
        <w:jc w:val="both"/>
        <w:rPr>
          <w:rFonts w:ascii="Calibri" w:hAnsi="Calibri" w:cs="Calibri"/>
          <w:sz w:val="24"/>
          <w:szCs w:val="24"/>
        </w:rPr>
      </w:pPr>
      <w:r w:rsidRPr="007F332F">
        <w:rPr>
          <w:rFonts w:ascii="Calibri" w:hAnsi="Calibri" w:cs="Calibri"/>
          <w:b/>
          <w:sz w:val="24"/>
          <w:szCs w:val="24"/>
        </w:rPr>
        <w:t>Development</w:t>
      </w:r>
      <w:r w:rsidRPr="007F332F">
        <w:rPr>
          <w:rFonts w:ascii="Calibri" w:hAnsi="Calibri" w:cs="Calibri"/>
          <w:sz w:val="24"/>
          <w:szCs w:val="24"/>
        </w:rPr>
        <w:t xml:space="preserve"> means physical, intellectual, emotional, social or behavioural development</w:t>
      </w:r>
      <w:r w:rsidR="00484C51" w:rsidRPr="007F332F">
        <w:rPr>
          <w:rFonts w:ascii="Calibri" w:hAnsi="Calibri" w:cs="Calibri"/>
          <w:sz w:val="24"/>
          <w:szCs w:val="24"/>
        </w:rPr>
        <w:t>.</w:t>
      </w:r>
    </w:p>
    <w:p w14:paraId="57A01521" w14:textId="77777777" w:rsidR="00461890" w:rsidRPr="007F332F" w:rsidRDefault="00461890" w:rsidP="007F332F">
      <w:pPr>
        <w:spacing w:after="0" w:line="360" w:lineRule="auto"/>
        <w:ind w:right="26"/>
        <w:jc w:val="both"/>
        <w:rPr>
          <w:rFonts w:ascii="Calibri" w:hAnsi="Calibri" w:cs="Calibri"/>
          <w:sz w:val="24"/>
          <w:szCs w:val="24"/>
        </w:rPr>
      </w:pPr>
    </w:p>
    <w:p w14:paraId="33576722" w14:textId="77777777" w:rsidR="00461890" w:rsidRPr="007F332F" w:rsidRDefault="00461890" w:rsidP="007F332F">
      <w:pPr>
        <w:spacing w:after="0" w:line="360" w:lineRule="auto"/>
        <w:ind w:right="26"/>
        <w:jc w:val="both"/>
        <w:rPr>
          <w:rFonts w:ascii="Calibri" w:hAnsi="Calibri" w:cs="Calibri"/>
          <w:sz w:val="24"/>
          <w:szCs w:val="24"/>
        </w:rPr>
      </w:pPr>
      <w:r w:rsidRPr="007F332F">
        <w:rPr>
          <w:rFonts w:ascii="Calibri" w:hAnsi="Calibri" w:cs="Calibri"/>
          <w:b/>
          <w:sz w:val="24"/>
          <w:szCs w:val="24"/>
        </w:rPr>
        <w:t>Health</w:t>
      </w:r>
      <w:r w:rsidRPr="007F332F">
        <w:rPr>
          <w:rFonts w:ascii="Calibri" w:hAnsi="Calibri" w:cs="Calibri"/>
          <w:sz w:val="24"/>
          <w:szCs w:val="24"/>
        </w:rPr>
        <w:t xml:space="preserve"> includes physical and mental health; maltreatment includes sexual abuse and other forms of ill-treatment which are not physical. </w:t>
      </w:r>
    </w:p>
    <w:p w14:paraId="3B1C5C84" w14:textId="77777777" w:rsidR="001D5B70" w:rsidRPr="007F332F" w:rsidRDefault="001D5B70" w:rsidP="007F332F">
      <w:pPr>
        <w:autoSpaceDE w:val="0"/>
        <w:autoSpaceDN w:val="0"/>
        <w:adjustRightInd w:val="0"/>
        <w:spacing w:after="204" w:line="360" w:lineRule="auto"/>
        <w:jc w:val="both"/>
        <w:rPr>
          <w:rFonts w:ascii="Calibri" w:hAnsi="Calibri" w:cs="Calibri"/>
          <w:b/>
          <w:sz w:val="24"/>
          <w:szCs w:val="24"/>
        </w:rPr>
      </w:pPr>
    </w:p>
    <w:p w14:paraId="7F63F256" w14:textId="77777777" w:rsidR="00A14EEB" w:rsidRPr="007F332F" w:rsidRDefault="00461890"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b/>
          <w:sz w:val="24"/>
          <w:szCs w:val="24"/>
        </w:rPr>
        <w:t>Abuse:</w:t>
      </w:r>
      <w:r w:rsidR="000C2E92" w:rsidRPr="007F332F">
        <w:rPr>
          <w:rFonts w:ascii="Calibri" w:hAnsi="Calibri" w:cs="Calibri"/>
          <w:sz w:val="24"/>
          <w:szCs w:val="24"/>
        </w:rPr>
        <w:t xml:space="preserve"> </w:t>
      </w:r>
      <w:r w:rsidR="00767947" w:rsidRPr="007F332F">
        <w:rPr>
          <w:rFonts w:ascii="Calibri" w:hAnsi="Calibri" w:cs="Calibri"/>
          <w:sz w:val="24"/>
          <w:szCs w:val="24"/>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physical abuse, sexual abuse, emotional and psychological abuse, coercive and controlling behaviour and economic or financial abuse, where they see, hear, or experience its effects. </w:t>
      </w:r>
    </w:p>
    <w:p w14:paraId="4A1613A3" w14:textId="3854C08F" w:rsidR="00461890" w:rsidRPr="007F332F" w:rsidRDefault="00767947"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sz w:val="24"/>
          <w:szCs w:val="24"/>
        </w:rPr>
        <w:t>Children may be abused in a family or in an institutional or extra-familial context by those known to them or, more rarely, by others. Abuse can take place wholly online, or technology may be used to facilitate offline abuse. Children may be abused by an adult or adults, or another child or children. This includes in teenage relationships, or under the guise of ‘honour’ based abuse including forced marriage and female genital mutilation, or abuse related to faith or belief such as allegations of demonic possession.</w:t>
      </w:r>
    </w:p>
    <w:p w14:paraId="4BFC2C55" w14:textId="77777777" w:rsidR="00461890" w:rsidRPr="007F332F" w:rsidRDefault="00461890"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b/>
          <w:sz w:val="24"/>
          <w:szCs w:val="24"/>
        </w:rPr>
        <w:t>Physical abuse</w:t>
      </w:r>
      <w:r w:rsidRPr="007F332F">
        <w:rPr>
          <w:rFonts w:ascii="Calibri" w:hAnsi="Calibri" w:cs="Calibri"/>
          <w:sz w:val="24"/>
          <w:szCs w:val="24"/>
        </w:rPr>
        <w:t>:</w:t>
      </w:r>
      <w:r w:rsidR="000C2E92" w:rsidRPr="007F332F">
        <w:rPr>
          <w:rFonts w:ascii="Calibri" w:hAnsi="Calibri" w:cs="Calibri"/>
          <w:sz w:val="24"/>
          <w:szCs w:val="24"/>
        </w:rPr>
        <w:t xml:space="preserve"> a form of abuse which may involve hitting, shaking, throwing, poisoning, burning or scalding, drowning, suffocating or otherwise causing physical harm to a child. </w:t>
      </w:r>
      <w:r w:rsidR="000C2E92" w:rsidRPr="007F332F">
        <w:rPr>
          <w:rFonts w:ascii="Calibri" w:hAnsi="Calibri" w:cs="Calibri"/>
          <w:sz w:val="24"/>
          <w:szCs w:val="24"/>
        </w:rPr>
        <w:lastRenderedPageBreak/>
        <w:t xml:space="preserve">Physical harm may also be caused when a parent or carer fabricates the symptoms of, or deliberately induces, illness in a child. </w:t>
      </w:r>
      <w:r w:rsidRPr="007F332F">
        <w:rPr>
          <w:rFonts w:ascii="Calibri" w:hAnsi="Calibri" w:cs="Calibri"/>
          <w:sz w:val="24"/>
          <w:szCs w:val="24"/>
        </w:rPr>
        <w:t xml:space="preserve"> </w:t>
      </w:r>
    </w:p>
    <w:p w14:paraId="4225C301" w14:textId="77777777" w:rsidR="00A14EEB" w:rsidRPr="007F332F" w:rsidRDefault="00461890"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b/>
          <w:sz w:val="24"/>
          <w:szCs w:val="24"/>
        </w:rPr>
        <w:t>Emotional abuse:</w:t>
      </w:r>
      <w:r w:rsidRPr="007F332F">
        <w:rPr>
          <w:rFonts w:ascii="Calibri" w:hAnsi="Calibri" w:cs="Calibri"/>
          <w:sz w:val="24"/>
          <w:szCs w:val="24"/>
        </w:rPr>
        <w:t xml:space="preserve"> </w:t>
      </w:r>
      <w:r w:rsidR="00BF70ED" w:rsidRPr="007F332F">
        <w:rPr>
          <w:rFonts w:ascii="Calibri" w:hAnsi="Calibri" w:cs="Calibri"/>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243D83BC" w14:textId="4EB4C8EB" w:rsidR="00461890" w:rsidRPr="007F332F" w:rsidRDefault="00BF70ED"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sz w:val="24"/>
          <w:szCs w:val="24"/>
        </w:rPr>
        <w:t>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7A9C67E" w14:textId="77777777" w:rsidR="00025EAB" w:rsidRPr="007F332F" w:rsidRDefault="00725EF1"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b/>
          <w:sz w:val="24"/>
          <w:szCs w:val="24"/>
        </w:rPr>
        <w:t>Child S</w:t>
      </w:r>
      <w:r w:rsidR="00461890" w:rsidRPr="007F332F">
        <w:rPr>
          <w:rFonts w:ascii="Calibri" w:hAnsi="Calibri" w:cs="Calibri"/>
          <w:b/>
          <w:sz w:val="24"/>
          <w:szCs w:val="24"/>
        </w:rPr>
        <w:t xml:space="preserve">exual abuse: </w:t>
      </w:r>
      <w:r w:rsidR="00BD4EC1" w:rsidRPr="007F332F">
        <w:rPr>
          <w:rFonts w:ascii="Calibri" w:hAnsi="Calibri" w:cs="Calibri"/>
          <w:sz w:val="24"/>
          <w:szCs w:val="24"/>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6A29B0B" w14:textId="18783C30" w:rsidR="006870EE" w:rsidRPr="007F332F" w:rsidRDefault="00BD4EC1" w:rsidP="007F332F">
      <w:pPr>
        <w:autoSpaceDE w:val="0"/>
        <w:autoSpaceDN w:val="0"/>
        <w:adjustRightInd w:val="0"/>
        <w:spacing w:after="204" w:line="360" w:lineRule="auto"/>
        <w:jc w:val="both"/>
        <w:rPr>
          <w:rFonts w:ascii="Calibri" w:hAnsi="Calibri" w:cs="Calibri"/>
          <w:b/>
          <w:sz w:val="24"/>
          <w:szCs w:val="24"/>
        </w:rPr>
      </w:pPr>
      <w:r w:rsidRPr="007F332F">
        <w:rPr>
          <w:rFonts w:ascii="Calibri" w:hAnsi="Calibri" w:cs="Calibri"/>
          <w:sz w:val="24"/>
          <w:szCs w:val="24"/>
        </w:rPr>
        <w:t>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151340C" w14:textId="77777777" w:rsidR="00025EAB" w:rsidRPr="007F332F" w:rsidRDefault="00461890"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b/>
          <w:sz w:val="24"/>
          <w:szCs w:val="24"/>
        </w:rPr>
        <w:lastRenderedPageBreak/>
        <w:t>Neglect</w:t>
      </w:r>
      <w:r w:rsidRPr="007F332F">
        <w:rPr>
          <w:rFonts w:ascii="Calibri" w:hAnsi="Calibri" w:cs="Calibri"/>
          <w:sz w:val="24"/>
          <w:szCs w:val="24"/>
        </w:rPr>
        <w:t xml:space="preserve">: </w:t>
      </w:r>
      <w:r w:rsidR="00343C55" w:rsidRPr="007F332F">
        <w:rPr>
          <w:rFonts w:ascii="Calibri" w:hAnsi="Calibri" w:cs="Calibri"/>
          <w:sz w:val="24"/>
          <w:szCs w:val="24"/>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363EB2A2" w14:textId="48E1E877" w:rsidR="00343C55" w:rsidRPr="007F332F" w:rsidRDefault="00343C55" w:rsidP="007F332F">
      <w:pPr>
        <w:autoSpaceDE w:val="0"/>
        <w:autoSpaceDN w:val="0"/>
        <w:adjustRightInd w:val="0"/>
        <w:spacing w:after="204" w:line="360" w:lineRule="auto"/>
        <w:jc w:val="both"/>
        <w:rPr>
          <w:rFonts w:ascii="Calibri" w:hAnsi="Calibri" w:cs="Calibri"/>
          <w:sz w:val="24"/>
          <w:szCs w:val="24"/>
        </w:rPr>
      </w:pPr>
      <w:r w:rsidRPr="007F332F">
        <w:rPr>
          <w:rFonts w:ascii="Calibri" w:hAnsi="Calibri" w:cs="Calibri"/>
          <w:sz w:val="24"/>
          <w:szCs w:val="24"/>
        </w:rPr>
        <w:t xml:space="preserve">• provide adequate food, clothing, and shelter (including exclusion from home or abandonment) </w:t>
      </w:r>
    </w:p>
    <w:p w14:paraId="1E57B291" w14:textId="5EDCF7E5" w:rsidR="00343C55" w:rsidRPr="007F332F" w:rsidRDefault="00343C55" w:rsidP="007F332F">
      <w:pPr>
        <w:autoSpaceDE w:val="0"/>
        <w:autoSpaceDN w:val="0"/>
        <w:adjustRightInd w:val="0"/>
        <w:spacing w:after="0" w:line="360" w:lineRule="auto"/>
        <w:jc w:val="both"/>
        <w:rPr>
          <w:rFonts w:ascii="Calibri" w:hAnsi="Calibri" w:cs="Calibri"/>
          <w:sz w:val="24"/>
          <w:szCs w:val="24"/>
        </w:rPr>
      </w:pPr>
      <w:r w:rsidRPr="007F332F">
        <w:rPr>
          <w:rFonts w:ascii="Calibri" w:hAnsi="Calibri" w:cs="Calibri"/>
          <w:sz w:val="24"/>
          <w:szCs w:val="24"/>
        </w:rPr>
        <w:t xml:space="preserve">•protect a child from physical and emotional harm or danger </w:t>
      </w:r>
    </w:p>
    <w:p w14:paraId="256A239E" w14:textId="77777777" w:rsidR="00343C55" w:rsidRPr="007F332F" w:rsidRDefault="00343C55" w:rsidP="007F332F">
      <w:pPr>
        <w:autoSpaceDE w:val="0"/>
        <w:autoSpaceDN w:val="0"/>
        <w:adjustRightInd w:val="0"/>
        <w:spacing w:after="0" w:line="360" w:lineRule="auto"/>
        <w:jc w:val="both"/>
        <w:rPr>
          <w:rFonts w:ascii="Calibri" w:hAnsi="Calibri" w:cs="Calibri"/>
          <w:sz w:val="24"/>
          <w:szCs w:val="24"/>
        </w:rPr>
      </w:pPr>
      <w:r w:rsidRPr="007F332F">
        <w:rPr>
          <w:rFonts w:ascii="Calibri" w:hAnsi="Calibri" w:cs="Calibri"/>
          <w:sz w:val="24"/>
          <w:szCs w:val="24"/>
        </w:rPr>
        <w:t xml:space="preserve">• ensure adequate supervision (including the use of inadequate caregivers) </w:t>
      </w:r>
    </w:p>
    <w:p w14:paraId="73E52E0D" w14:textId="77777777" w:rsidR="00343C55" w:rsidRPr="007F332F" w:rsidRDefault="00343C55" w:rsidP="007F332F">
      <w:pPr>
        <w:autoSpaceDE w:val="0"/>
        <w:autoSpaceDN w:val="0"/>
        <w:adjustRightInd w:val="0"/>
        <w:spacing w:after="0" w:line="360" w:lineRule="auto"/>
        <w:jc w:val="both"/>
        <w:rPr>
          <w:rFonts w:ascii="Calibri" w:hAnsi="Calibri" w:cs="Calibri"/>
          <w:sz w:val="24"/>
          <w:szCs w:val="24"/>
        </w:rPr>
      </w:pPr>
      <w:r w:rsidRPr="007F332F">
        <w:rPr>
          <w:rFonts w:ascii="Calibri" w:hAnsi="Calibri" w:cs="Calibri"/>
          <w:sz w:val="24"/>
          <w:szCs w:val="24"/>
        </w:rPr>
        <w:t xml:space="preserve">• ensure access to appropriate medical care or treatment </w:t>
      </w:r>
    </w:p>
    <w:p w14:paraId="3A2497C4" w14:textId="77777777" w:rsidR="00343C55" w:rsidRPr="007F332F" w:rsidRDefault="00343C55" w:rsidP="007F332F">
      <w:pPr>
        <w:autoSpaceDE w:val="0"/>
        <w:autoSpaceDN w:val="0"/>
        <w:adjustRightInd w:val="0"/>
        <w:spacing w:after="0" w:line="360" w:lineRule="auto"/>
        <w:jc w:val="both"/>
        <w:rPr>
          <w:rFonts w:ascii="Calibri" w:hAnsi="Calibri" w:cs="Calibri"/>
          <w:sz w:val="24"/>
          <w:szCs w:val="24"/>
        </w:rPr>
      </w:pPr>
      <w:r w:rsidRPr="007F332F">
        <w:rPr>
          <w:rFonts w:ascii="Calibri" w:hAnsi="Calibri" w:cs="Calibri"/>
          <w:sz w:val="24"/>
          <w:szCs w:val="24"/>
        </w:rPr>
        <w:t xml:space="preserve">• provide suitable education </w:t>
      </w:r>
    </w:p>
    <w:p w14:paraId="06653BDC" w14:textId="7D00CBC3" w:rsidR="00025EAB" w:rsidRDefault="00343C55" w:rsidP="007F332F">
      <w:pPr>
        <w:autoSpaceDE w:val="0"/>
        <w:autoSpaceDN w:val="0"/>
        <w:adjustRightInd w:val="0"/>
        <w:spacing w:after="0" w:line="360" w:lineRule="auto"/>
        <w:jc w:val="both"/>
        <w:rPr>
          <w:rFonts w:ascii="Calibri" w:hAnsi="Calibri" w:cs="Calibri"/>
          <w:sz w:val="24"/>
          <w:szCs w:val="24"/>
        </w:rPr>
      </w:pPr>
      <w:r w:rsidRPr="007F332F">
        <w:rPr>
          <w:rFonts w:ascii="Calibri" w:hAnsi="Calibri" w:cs="Calibri"/>
          <w:sz w:val="24"/>
          <w:szCs w:val="24"/>
        </w:rPr>
        <w:t>It may also include neglect of, or unresponsiveness to, a child’s basic emotional needs</w:t>
      </w:r>
    </w:p>
    <w:p w14:paraId="0053A163" w14:textId="77777777" w:rsidR="00477582" w:rsidRDefault="00477582" w:rsidP="007F332F">
      <w:pPr>
        <w:autoSpaceDE w:val="0"/>
        <w:autoSpaceDN w:val="0"/>
        <w:adjustRightInd w:val="0"/>
        <w:spacing w:after="0" w:line="360" w:lineRule="auto"/>
        <w:jc w:val="both"/>
        <w:rPr>
          <w:rFonts w:ascii="Calibri" w:hAnsi="Calibri" w:cs="Calibri"/>
          <w:sz w:val="24"/>
          <w:szCs w:val="24"/>
        </w:rPr>
      </w:pPr>
    </w:p>
    <w:p w14:paraId="27939EE4" w14:textId="77777777" w:rsidR="00477582" w:rsidRDefault="00477582" w:rsidP="007F332F">
      <w:pPr>
        <w:autoSpaceDE w:val="0"/>
        <w:autoSpaceDN w:val="0"/>
        <w:adjustRightInd w:val="0"/>
        <w:spacing w:after="0" w:line="360" w:lineRule="auto"/>
        <w:jc w:val="both"/>
        <w:rPr>
          <w:rFonts w:ascii="Calibri" w:hAnsi="Calibri" w:cs="Calibri"/>
          <w:sz w:val="24"/>
          <w:szCs w:val="24"/>
        </w:rPr>
      </w:pPr>
    </w:p>
    <w:p w14:paraId="5C614DE7" w14:textId="77777777" w:rsidR="00BC3F1A" w:rsidRDefault="00BC3F1A" w:rsidP="007F332F">
      <w:pPr>
        <w:autoSpaceDE w:val="0"/>
        <w:autoSpaceDN w:val="0"/>
        <w:adjustRightInd w:val="0"/>
        <w:spacing w:after="0" w:line="360" w:lineRule="auto"/>
        <w:jc w:val="both"/>
        <w:rPr>
          <w:rFonts w:ascii="Calibri" w:hAnsi="Calibri" w:cs="Calibri"/>
          <w:sz w:val="24"/>
          <w:szCs w:val="24"/>
        </w:rPr>
      </w:pPr>
    </w:p>
    <w:p w14:paraId="38DEF536"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1B1A35D1"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2FDFDFD5"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5B0C0B89"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04D89D53"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0B2471C9"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4ADE1D11"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20C230AD"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1E7A9BC5"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560C59FA"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0A3544BE"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264D7B13" w14:textId="77777777" w:rsidR="00E86D6D" w:rsidRDefault="00E86D6D" w:rsidP="007F332F">
      <w:pPr>
        <w:autoSpaceDE w:val="0"/>
        <w:autoSpaceDN w:val="0"/>
        <w:adjustRightInd w:val="0"/>
        <w:spacing w:after="0" w:line="360" w:lineRule="auto"/>
        <w:jc w:val="both"/>
        <w:rPr>
          <w:rFonts w:ascii="Calibri" w:hAnsi="Calibri" w:cs="Calibri"/>
          <w:sz w:val="24"/>
          <w:szCs w:val="24"/>
        </w:rPr>
      </w:pPr>
    </w:p>
    <w:p w14:paraId="6CC0EE99" w14:textId="77777777" w:rsidR="00BC3F1A" w:rsidRPr="007F332F" w:rsidRDefault="00BC3F1A" w:rsidP="007F332F">
      <w:pPr>
        <w:autoSpaceDE w:val="0"/>
        <w:autoSpaceDN w:val="0"/>
        <w:adjustRightInd w:val="0"/>
        <w:spacing w:after="0" w:line="360" w:lineRule="auto"/>
        <w:jc w:val="both"/>
        <w:rPr>
          <w:rFonts w:ascii="Calibri" w:hAnsi="Calibri" w:cs="Calibri"/>
          <w:sz w:val="24"/>
          <w:szCs w:val="24"/>
        </w:rPr>
      </w:pPr>
    </w:p>
    <w:p w14:paraId="5E03147A" w14:textId="325BD209" w:rsidR="00461890" w:rsidRPr="00E86D6D" w:rsidRDefault="00AE737F" w:rsidP="00E86D6D">
      <w:pPr>
        <w:pStyle w:val="Heading1"/>
      </w:pPr>
      <w:bookmarkStart w:id="24" w:name="_Toc237949044"/>
      <w:r w:rsidRPr="00E86D6D">
        <w:lastRenderedPageBreak/>
        <w:t>A</w:t>
      </w:r>
      <w:r w:rsidR="00461890" w:rsidRPr="00E86D6D">
        <w:t>ppendix 2: Definitions and procedures for specific safeguarding situations</w:t>
      </w:r>
      <w:bookmarkEnd w:id="24"/>
    </w:p>
    <w:p w14:paraId="37357F1C" w14:textId="34A97715" w:rsidR="00D1428C" w:rsidRPr="007F332F" w:rsidRDefault="00D1428C" w:rsidP="007F332F">
      <w:pPr>
        <w:spacing w:before="100" w:beforeAutospacing="1" w:after="100" w:afterAutospacing="1" w:line="360" w:lineRule="auto"/>
        <w:jc w:val="both"/>
        <w:rPr>
          <w:rFonts w:ascii="Calibri" w:eastAsia="Times New Roman" w:hAnsi="Calibri" w:cs="Calibri"/>
          <w:b/>
          <w:sz w:val="24"/>
          <w:szCs w:val="24"/>
        </w:rPr>
      </w:pPr>
      <w:r w:rsidRPr="007F332F">
        <w:rPr>
          <w:rFonts w:ascii="Calibri" w:eastAsia="Times New Roman" w:hAnsi="Calibri" w:cs="Calibri"/>
          <w:b/>
          <w:sz w:val="24"/>
          <w:szCs w:val="24"/>
        </w:rPr>
        <w:t>In addition to the situations below</w:t>
      </w:r>
      <w:r w:rsidR="00DE7FAF" w:rsidRPr="007F332F">
        <w:rPr>
          <w:rFonts w:ascii="Calibri" w:eastAsia="Times New Roman" w:hAnsi="Calibri" w:cs="Calibri"/>
          <w:b/>
          <w:sz w:val="24"/>
          <w:szCs w:val="24"/>
        </w:rPr>
        <w:t>,</w:t>
      </w:r>
      <w:r w:rsidRPr="007F332F">
        <w:rPr>
          <w:rFonts w:ascii="Calibri" w:eastAsia="Times New Roman" w:hAnsi="Calibri" w:cs="Calibri"/>
          <w:b/>
          <w:sz w:val="24"/>
          <w:szCs w:val="24"/>
        </w:rPr>
        <w:t xml:space="preserve"> the LSCP policy and procedures manual maintains an extensive section on </w:t>
      </w:r>
      <w:hyperlink r:id="rId45" w:anchor="children-in-specific-circumstances" w:history="1">
        <w:r w:rsidRPr="007F332F">
          <w:rPr>
            <w:rStyle w:val="Hyperlink"/>
            <w:rFonts w:ascii="Calibri" w:eastAsia="Times New Roman" w:hAnsi="Calibri" w:cs="Calibri"/>
            <w:b/>
            <w:sz w:val="24"/>
            <w:szCs w:val="24"/>
            <w:u w:val="none"/>
          </w:rPr>
          <w:t>'Children in Specific Circumstances'</w:t>
        </w:r>
      </w:hyperlink>
      <w:r w:rsidRPr="007F332F">
        <w:rPr>
          <w:rFonts w:ascii="Calibri" w:eastAsia="Times New Roman" w:hAnsi="Calibri" w:cs="Calibri"/>
          <w:b/>
          <w:sz w:val="24"/>
          <w:szCs w:val="24"/>
        </w:rPr>
        <w:t xml:space="preserve"> – (section 5) that </w:t>
      </w:r>
      <w:r w:rsidR="00484C51" w:rsidRPr="007F332F">
        <w:rPr>
          <w:rFonts w:ascii="Calibri" w:eastAsia="Times New Roman" w:hAnsi="Calibri" w:cs="Calibri"/>
          <w:b/>
          <w:sz w:val="24"/>
          <w:szCs w:val="24"/>
        </w:rPr>
        <w:t xml:space="preserve">a </w:t>
      </w:r>
      <w:r w:rsidRPr="007F332F">
        <w:rPr>
          <w:rFonts w:ascii="Calibri" w:eastAsia="Times New Roman" w:hAnsi="Calibri" w:cs="Calibri"/>
          <w:b/>
          <w:sz w:val="24"/>
          <w:szCs w:val="24"/>
        </w:rPr>
        <w:t>DSL and any deputy DSLs should be familiar with.</w:t>
      </w:r>
      <w:r w:rsidR="00D731A0" w:rsidRPr="007F332F">
        <w:rPr>
          <w:rFonts w:ascii="Calibri" w:eastAsia="Times New Roman" w:hAnsi="Calibri" w:cs="Calibri"/>
          <w:b/>
          <w:sz w:val="24"/>
          <w:szCs w:val="24"/>
        </w:rPr>
        <w:t xml:space="preserve"> This section is in alphabetical order. </w:t>
      </w:r>
    </w:p>
    <w:p w14:paraId="7FDF5B0B" w14:textId="77777777" w:rsidR="00D731A0" w:rsidRPr="007F332F" w:rsidRDefault="00D731A0" w:rsidP="007F332F">
      <w:pPr>
        <w:autoSpaceDE w:val="0"/>
        <w:autoSpaceDN w:val="0"/>
        <w:adjustRightInd w:val="0"/>
        <w:spacing w:after="0" w:line="360" w:lineRule="auto"/>
        <w:jc w:val="both"/>
        <w:rPr>
          <w:rFonts w:ascii="Calibri" w:hAnsi="Calibri" w:cs="Calibri"/>
          <w:color w:val="000000"/>
          <w:sz w:val="24"/>
          <w:szCs w:val="24"/>
        </w:rPr>
      </w:pPr>
    </w:p>
    <w:p w14:paraId="4C5645C2" w14:textId="5745979E" w:rsidR="00D731A0" w:rsidRPr="007F332F" w:rsidRDefault="00D731A0" w:rsidP="00477582">
      <w:pPr>
        <w:pStyle w:val="Subtitle"/>
      </w:pPr>
      <w:r w:rsidRPr="007F332F">
        <w:t>Bullying</w:t>
      </w:r>
    </w:p>
    <w:p w14:paraId="08409586" w14:textId="77777777" w:rsidR="00D97EA1" w:rsidRDefault="00400041" w:rsidP="007F332F">
      <w:pPr>
        <w:spacing w:before="100" w:beforeAutospacing="1" w:after="100" w:afterAutospacing="1" w:line="360" w:lineRule="auto"/>
        <w:jc w:val="both"/>
        <w:rPr>
          <w:rFonts w:ascii="Calibri" w:hAnsi="Calibri" w:cs="Calibri"/>
          <w:color w:val="000000"/>
          <w:sz w:val="24"/>
          <w:szCs w:val="24"/>
        </w:rPr>
      </w:pPr>
      <w:r w:rsidRPr="007F332F">
        <w:rPr>
          <w:rFonts w:ascii="Calibri" w:hAnsi="Calibri" w:cs="Calibri"/>
          <w:color w:val="000000"/>
          <w:sz w:val="24"/>
          <w:szCs w:val="24"/>
        </w:rPr>
        <w:t xml:space="preserve">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 AI images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  </w:t>
      </w:r>
    </w:p>
    <w:p w14:paraId="5F42DA8D" w14:textId="483261A4" w:rsidR="00477582" w:rsidRPr="007F332F" w:rsidRDefault="00477582" w:rsidP="007F332F">
      <w:pPr>
        <w:spacing w:before="100" w:beforeAutospacing="1" w:after="100" w:afterAutospacing="1" w:line="360" w:lineRule="auto"/>
        <w:jc w:val="both"/>
        <w:rPr>
          <w:rFonts w:ascii="Calibri" w:hAnsi="Calibri" w:cs="Calibri"/>
          <w:color w:val="000000"/>
          <w:sz w:val="24"/>
          <w:szCs w:val="24"/>
        </w:rPr>
      </w:pPr>
      <w:r>
        <w:rPr>
          <w:rFonts w:ascii="Calibri" w:hAnsi="Calibri" w:cs="Calibri"/>
          <w:color w:val="000000"/>
          <w:sz w:val="24"/>
          <w:szCs w:val="24"/>
        </w:rPr>
        <w:t xml:space="preserve">At The Pilgrim School, Bullying is not tolerated and will be taken seriously and dealt with by an allocated senior leader. Any children involved or witness to an incident of bullying will be asked to complete an incident form. This is to ensure we capture all perspectives of the incident. Following this appropriate and proportionate action will be taken at the discretion of the senior leaders. Partnership working will occur for all parties including parents and any professionals involved in supporting the family.  </w:t>
      </w:r>
    </w:p>
    <w:p w14:paraId="4F30F0C7" w14:textId="5F101D4A" w:rsidR="00400103" w:rsidRPr="007F332F" w:rsidRDefault="00400103" w:rsidP="00477582">
      <w:pPr>
        <w:pStyle w:val="Subtitle"/>
        <w:rPr>
          <w:color w:val="000000"/>
        </w:rPr>
      </w:pPr>
      <w:r w:rsidRPr="007F332F">
        <w:t xml:space="preserve">Carrying </w:t>
      </w:r>
      <w:r w:rsidR="00BD4EC1" w:rsidRPr="007F332F">
        <w:t>k</w:t>
      </w:r>
      <w:r w:rsidRPr="007F332F">
        <w:t xml:space="preserve">nives/offensive weapons and </w:t>
      </w:r>
      <w:r w:rsidR="00410FAE" w:rsidRPr="007F332F">
        <w:t xml:space="preserve">links to </w:t>
      </w:r>
      <w:r w:rsidR="00161E33" w:rsidRPr="007F332F">
        <w:t>criminal exploitation</w:t>
      </w:r>
    </w:p>
    <w:p w14:paraId="2391D936" w14:textId="292DCF85" w:rsidR="00400103" w:rsidRPr="007F332F" w:rsidRDefault="00400103"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Bringing and carrying a knife/offensive weapon onto school premises is a criminal Offence and immediate action will be taken by calling the police and informing all relevant personnel. The </w:t>
      </w:r>
      <w:hyperlink r:id="rId46" w:history="1">
        <w:r w:rsidRPr="007F332F">
          <w:rPr>
            <w:rStyle w:val="Hyperlink"/>
            <w:rFonts w:ascii="Calibri" w:eastAsia="Times New Roman" w:hAnsi="Calibri" w:cs="Calibri"/>
            <w:sz w:val="24"/>
            <w:szCs w:val="24"/>
          </w:rPr>
          <w:t>DfE guidance on Searching, Screening and Confiscation for schools</w:t>
        </w:r>
      </w:hyperlink>
      <w:r w:rsidRPr="007F332F">
        <w:rPr>
          <w:rFonts w:ascii="Calibri" w:eastAsia="Times New Roman" w:hAnsi="Calibri" w:cs="Calibri"/>
          <w:sz w:val="24"/>
          <w:szCs w:val="24"/>
        </w:rPr>
        <w:t xml:space="preserve"> will be consulted and the school will consider and may apply the disciplinary procedure. If a member of staff suspects a child of being involved in </w:t>
      </w:r>
      <w:r w:rsidR="00983826" w:rsidRPr="007F332F">
        <w:rPr>
          <w:rFonts w:ascii="Calibri" w:eastAsia="Times New Roman" w:hAnsi="Calibri" w:cs="Calibri"/>
          <w:sz w:val="24"/>
          <w:szCs w:val="24"/>
        </w:rPr>
        <w:t>organised crime groups through criminal exploitation</w:t>
      </w:r>
      <w:r w:rsidRPr="007F332F">
        <w:rPr>
          <w:rFonts w:ascii="Calibri" w:eastAsia="Times New Roman" w:hAnsi="Calibri" w:cs="Calibri"/>
          <w:sz w:val="24"/>
          <w:szCs w:val="24"/>
        </w:rPr>
        <w:t xml:space="preserve">, this is a safeguarding concern and will require a discussion with the Designated Safeguarding Lead who will seek advice from agencies and professionals including reference to the </w:t>
      </w:r>
      <w:r w:rsidRPr="007F332F">
        <w:rPr>
          <w:rFonts w:ascii="Calibri" w:eastAsia="Times New Roman" w:hAnsi="Calibri" w:cs="Calibri"/>
          <w:sz w:val="24"/>
          <w:szCs w:val="24"/>
        </w:rPr>
        <w:lastRenderedPageBreak/>
        <w:t xml:space="preserve">Safeguarding procedures as outlined by the local authority. The child may be an exploited child and victim to which the school will offer support. </w:t>
      </w:r>
    </w:p>
    <w:p w14:paraId="63E920A7" w14:textId="76C7449C" w:rsidR="00336BFE" w:rsidRPr="007F332F" w:rsidRDefault="00D2177B" w:rsidP="007F332F">
      <w:pPr>
        <w:spacing w:before="100" w:beforeAutospacing="1" w:after="100" w:afterAutospacing="1" w:line="360" w:lineRule="auto"/>
        <w:jc w:val="both"/>
        <w:rPr>
          <w:rFonts w:ascii="Calibri" w:hAnsi="Calibri" w:cs="Calibri"/>
          <w:sz w:val="24"/>
          <w:szCs w:val="24"/>
        </w:rPr>
      </w:pPr>
      <w:r w:rsidRPr="007F332F">
        <w:rPr>
          <w:rFonts w:ascii="Calibri" w:eastAsia="Times New Roman" w:hAnsi="Calibri" w:cs="Calibri"/>
          <w:sz w:val="24"/>
          <w:szCs w:val="24"/>
        </w:rPr>
        <w:t>There is further guidance</w:t>
      </w:r>
      <w:r w:rsidR="002871B3" w:rsidRPr="007F332F">
        <w:rPr>
          <w:rFonts w:ascii="Calibri" w:eastAsia="Times New Roman" w:hAnsi="Calibri" w:cs="Calibri"/>
          <w:sz w:val="24"/>
          <w:szCs w:val="24"/>
        </w:rPr>
        <w:t xml:space="preserve"> from the LSCP</w:t>
      </w:r>
      <w:r w:rsidRPr="007F332F">
        <w:rPr>
          <w:rFonts w:ascii="Calibri" w:eastAsia="Times New Roman" w:hAnsi="Calibri" w:cs="Calibri"/>
          <w:sz w:val="24"/>
          <w:szCs w:val="24"/>
        </w:rPr>
        <w:t xml:space="preserve"> </w:t>
      </w:r>
      <w:r w:rsidR="00E030D9" w:rsidRPr="007F332F">
        <w:rPr>
          <w:rFonts w:ascii="Calibri" w:eastAsia="Times New Roman" w:hAnsi="Calibri" w:cs="Calibri"/>
          <w:sz w:val="24"/>
          <w:szCs w:val="24"/>
        </w:rPr>
        <w:t>that</w:t>
      </w:r>
      <w:r w:rsidRPr="007F332F">
        <w:rPr>
          <w:rFonts w:ascii="Calibri" w:eastAsia="Times New Roman" w:hAnsi="Calibri" w:cs="Calibri"/>
          <w:sz w:val="24"/>
          <w:szCs w:val="24"/>
        </w:rPr>
        <w:t xml:space="preserve"> </w:t>
      </w:r>
      <w:r w:rsidR="00A656DA" w:rsidRPr="007F332F">
        <w:rPr>
          <w:rFonts w:ascii="Calibri" w:eastAsia="Times New Roman" w:hAnsi="Calibri" w:cs="Calibri"/>
          <w:sz w:val="24"/>
          <w:szCs w:val="24"/>
        </w:rPr>
        <w:t>Headteachers</w:t>
      </w:r>
      <w:r w:rsidR="00E030D9" w:rsidRPr="007F332F">
        <w:rPr>
          <w:rFonts w:ascii="Calibri" w:eastAsia="Times New Roman" w:hAnsi="Calibri" w:cs="Calibri"/>
          <w:sz w:val="24"/>
          <w:szCs w:val="24"/>
        </w:rPr>
        <w:t xml:space="preserve"> should refer</w:t>
      </w:r>
      <w:r w:rsidRPr="007F332F">
        <w:rPr>
          <w:rFonts w:ascii="Calibri" w:eastAsia="Times New Roman" w:hAnsi="Calibri" w:cs="Calibri"/>
          <w:sz w:val="24"/>
          <w:szCs w:val="24"/>
        </w:rPr>
        <w:t xml:space="preserve"> to regarding </w:t>
      </w:r>
      <w:r w:rsidR="00E030D9" w:rsidRPr="007F332F">
        <w:rPr>
          <w:rFonts w:ascii="Calibri" w:eastAsia="Times New Roman" w:hAnsi="Calibri" w:cs="Calibri"/>
          <w:sz w:val="24"/>
          <w:szCs w:val="24"/>
        </w:rPr>
        <w:t xml:space="preserve">assessment of concerns and risk to identify </w:t>
      </w:r>
      <w:r w:rsidRPr="007F332F">
        <w:rPr>
          <w:rFonts w:ascii="Calibri" w:eastAsia="Times New Roman" w:hAnsi="Calibri" w:cs="Calibri"/>
          <w:sz w:val="24"/>
          <w:szCs w:val="24"/>
        </w:rPr>
        <w:t>next steps</w:t>
      </w:r>
      <w:r w:rsidR="002871B3" w:rsidRPr="007F332F">
        <w:rPr>
          <w:rFonts w:ascii="Calibri" w:eastAsia="Times New Roman" w:hAnsi="Calibri" w:cs="Calibri"/>
          <w:sz w:val="24"/>
          <w:szCs w:val="24"/>
        </w:rPr>
        <w:t xml:space="preserve"> for a child</w:t>
      </w:r>
      <w:r w:rsidRPr="007F332F">
        <w:rPr>
          <w:rFonts w:ascii="Calibri" w:eastAsia="Times New Roman" w:hAnsi="Calibri" w:cs="Calibri"/>
          <w:sz w:val="24"/>
          <w:szCs w:val="24"/>
        </w:rPr>
        <w:t xml:space="preserve"> following an incident</w:t>
      </w:r>
      <w:r w:rsidR="002871B3" w:rsidRPr="007F332F">
        <w:rPr>
          <w:rFonts w:ascii="Calibri" w:eastAsia="Times New Roman" w:hAnsi="Calibri" w:cs="Calibri"/>
          <w:sz w:val="24"/>
          <w:szCs w:val="24"/>
        </w:rPr>
        <w:t>:</w:t>
      </w:r>
      <w:r w:rsidR="002871B3" w:rsidRPr="007F332F">
        <w:rPr>
          <w:rFonts w:ascii="Calibri" w:hAnsi="Calibri" w:cs="Calibri"/>
          <w:sz w:val="24"/>
          <w:szCs w:val="24"/>
        </w:rPr>
        <w:t xml:space="preserve"> </w:t>
      </w:r>
      <w:hyperlink r:id="rId47" w:history="1">
        <w:r w:rsidR="002871B3" w:rsidRPr="007F332F">
          <w:rPr>
            <w:rStyle w:val="Hyperlink"/>
            <w:rFonts w:ascii="Calibri" w:eastAsia="Times New Roman" w:hAnsi="Calibri" w:cs="Calibri"/>
            <w:sz w:val="24"/>
            <w:szCs w:val="24"/>
          </w:rPr>
          <w:t>Banned Items in Lincolnshire Schools, Academies and Colleges</w:t>
        </w:r>
      </w:hyperlink>
    </w:p>
    <w:p w14:paraId="471EC64A" w14:textId="02843A29" w:rsidR="00B123D9" w:rsidRPr="007F332F" w:rsidRDefault="00B123D9"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All staff are aware of indicators, which may signal that children are at risk from, or are involved with serious violent crime as.  These may include increased absence from school, a change in friendships or relationships with older individuals or groups, a significant decline in attainment, signs of self-harm, a significant change in wellbeing, or signs of assault or unexplained injuries. Unexplained gifts or new possessions could also indicate that children have been approached by, or are linked with, individuals associated with criminal network or gangs, most commonly through coercion, or force.</w:t>
      </w:r>
    </w:p>
    <w:p w14:paraId="73EC0E4F" w14:textId="659FA7D7" w:rsidR="00B123D9" w:rsidRDefault="00B123D9"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staff are aware of the associated risks and understand the measures in place to manage these.  We refer to the Home Office publication for advice and guidance. </w:t>
      </w:r>
      <w:hyperlink r:id="rId48" w:history="1">
        <w:r w:rsidRPr="007F332F">
          <w:rPr>
            <w:rFonts w:ascii="Calibri" w:eastAsia="Times New Roman" w:hAnsi="Calibri" w:cs="Calibri"/>
            <w:color w:val="0000FF"/>
            <w:sz w:val="24"/>
            <w:szCs w:val="24"/>
            <w:u w:val="single"/>
          </w:rPr>
          <w:t>https://www.gov.uk/government/publications/advice-to-schools-and-colleges-on-gangs-and-youth-violence</w:t>
        </w:r>
      </w:hyperlink>
      <w:r w:rsidRPr="007F332F">
        <w:rPr>
          <w:rFonts w:ascii="Calibri" w:eastAsia="Times New Roman" w:hAnsi="Calibri" w:cs="Calibri"/>
          <w:sz w:val="24"/>
          <w:szCs w:val="24"/>
        </w:rPr>
        <w:t xml:space="preserve"> and  </w:t>
      </w:r>
      <w:hyperlink r:id="rId49" w:history="1">
        <w:r w:rsidRPr="007F332F">
          <w:rPr>
            <w:rStyle w:val="Hyperlink"/>
            <w:rFonts w:ascii="Calibri" w:eastAsia="Times New Roman" w:hAnsi="Calibri" w:cs="Calibri"/>
            <w:sz w:val="24"/>
            <w:szCs w:val="24"/>
          </w:rPr>
          <w:t>https://www.gov.uk/government/publications/criminal-exploitation-of-children-and-vulnerable-adults-county-lines</w:t>
        </w:r>
      </w:hyperlink>
      <w:r w:rsidRPr="007F332F">
        <w:rPr>
          <w:rFonts w:ascii="Calibri" w:eastAsia="Times New Roman" w:hAnsi="Calibri" w:cs="Calibri"/>
          <w:sz w:val="24"/>
          <w:szCs w:val="24"/>
        </w:rPr>
        <w:t xml:space="preserve"> </w:t>
      </w:r>
    </w:p>
    <w:p w14:paraId="6D313C48" w14:textId="77777777" w:rsidR="00851F0C" w:rsidRPr="007F332F" w:rsidRDefault="00851F0C" w:rsidP="007F332F">
      <w:pPr>
        <w:autoSpaceDE w:val="0"/>
        <w:autoSpaceDN w:val="0"/>
        <w:adjustRightInd w:val="0"/>
        <w:spacing w:after="0" w:line="360" w:lineRule="auto"/>
        <w:jc w:val="both"/>
        <w:rPr>
          <w:rFonts w:ascii="Calibri" w:eastAsia="Times New Roman" w:hAnsi="Calibri" w:cs="Calibri"/>
          <w:sz w:val="24"/>
          <w:szCs w:val="24"/>
        </w:rPr>
      </w:pPr>
    </w:p>
    <w:p w14:paraId="500CE821" w14:textId="053F0939" w:rsidR="00F137D1" w:rsidRPr="007F332F" w:rsidRDefault="00F137D1" w:rsidP="00477582">
      <w:pPr>
        <w:pStyle w:val="Subtitle"/>
      </w:pPr>
      <w:r w:rsidRPr="007F332F">
        <w:t>Carrying prohibited or banned item</w:t>
      </w:r>
      <w:r w:rsidR="006F42AB" w:rsidRPr="007F332F">
        <w:t>s</w:t>
      </w:r>
    </w:p>
    <w:p w14:paraId="1A76814C" w14:textId="4FB6BF01" w:rsidR="00944AC3" w:rsidRDefault="00C94E96"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The 2022 DfE Searching, Screening and Confiscation Advice identifies </w:t>
      </w:r>
      <w:r w:rsidR="00AA174C" w:rsidRPr="007F332F">
        <w:rPr>
          <w:rFonts w:ascii="Calibri" w:eastAsia="Times New Roman" w:hAnsi="Calibri" w:cs="Calibri"/>
          <w:sz w:val="24"/>
          <w:szCs w:val="24"/>
        </w:rPr>
        <w:t xml:space="preserve">what can constitute a </w:t>
      </w:r>
      <w:r w:rsidRPr="007F332F">
        <w:rPr>
          <w:rFonts w:ascii="Calibri" w:eastAsia="Times New Roman" w:hAnsi="Calibri" w:cs="Calibri"/>
          <w:sz w:val="24"/>
          <w:szCs w:val="24"/>
        </w:rPr>
        <w:t>prohibited</w:t>
      </w:r>
      <w:r w:rsidR="00AA174C" w:rsidRPr="007F332F">
        <w:rPr>
          <w:rFonts w:ascii="Calibri" w:eastAsia="Times New Roman" w:hAnsi="Calibri" w:cs="Calibri"/>
          <w:sz w:val="24"/>
          <w:szCs w:val="24"/>
        </w:rPr>
        <w:t xml:space="preserve">, banned or unauthorised </w:t>
      </w:r>
      <w:r w:rsidRPr="007F332F">
        <w:rPr>
          <w:rFonts w:ascii="Calibri" w:eastAsia="Times New Roman" w:hAnsi="Calibri" w:cs="Calibri"/>
          <w:sz w:val="24"/>
          <w:szCs w:val="24"/>
        </w:rPr>
        <w:t>item</w:t>
      </w:r>
      <w:r w:rsidR="00AA174C" w:rsidRPr="007F332F">
        <w:rPr>
          <w:rFonts w:ascii="Calibri" w:eastAsia="Times New Roman" w:hAnsi="Calibri" w:cs="Calibri"/>
          <w:sz w:val="24"/>
          <w:szCs w:val="24"/>
        </w:rPr>
        <w:t>, and the extensive but non-exhaustive</w:t>
      </w:r>
      <w:r w:rsidR="00944AC3" w:rsidRPr="007F332F">
        <w:rPr>
          <w:rFonts w:ascii="Calibri" w:eastAsia="Times New Roman" w:hAnsi="Calibri" w:cs="Calibri"/>
          <w:sz w:val="24"/>
          <w:szCs w:val="24"/>
        </w:rPr>
        <w:t xml:space="preserve"> list can be found here:</w:t>
      </w:r>
      <w:r w:rsidR="00AA174C" w:rsidRPr="007F332F">
        <w:rPr>
          <w:rFonts w:ascii="Calibri" w:eastAsia="Times New Roman" w:hAnsi="Calibri" w:cs="Calibri"/>
          <w:sz w:val="24"/>
          <w:szCs w:val="24"/>
        </w:rPr>
        <w:t xml:space="preserve"> </w:t>
      </w:r>
      <w:hyperlink r:id="rId50" w:history="1">
        <w:r w:rsidR="00944AC3" w:rsidRPr="007F332F">
          <w:rPr>
            <w:rFonts w:ascii="Calibri" w:hAnsi="Calibri" w:cs="Calibri"/>
            <w:color w:val="0000FF"/>
            <w:sz w:val="24"/>
            <w:szCs w:val="24"/>
            <w:u w:val="single"/>
          </w:rPr>
          <w:t>Banned Items in Lincolnshire Schools, Academies and Colleges</w:t>
        </w:r>
      </w:hyperlink>
      <w:r w:rsidR="00944AC3" w:rsidRPr="007F332F">
        <w:rPr>
          <w:rFonts w:ascii="Calibri" w:hAnsi="Calibri" w:cs="Calibri"/>
          <w:sz w:val="24"/>
          <w:szCs w:val="24"/>
        </w:rPr>
        <w:t xml:space="preserve">. </w:t>
      </w:r>
      <w:r w:rsidR="00A656DA" w:rsidRPr="007F332F">
        <w:rPr>
          <w:rFonts w:ascii="Calibri" w:eastAsia="Times New Roman" w:hAnsi="Calibri" w:cs="Calibri"/>
          <w:sz w:val="24"/>
          <w:szCs w:val="24"/>
        </w:rPr>
        <w:t>As per LSCP guidance, The Headteacher will thoroughly assess the response to any such breaches in light of these commitments and give balanced consideration to safeguarding all staff and pupils, including the pupil involved. The impact of the incident on other pupils, members of staff and the wider community as well as the impact on the pupil will be carefully considered before any decisio</w:t>
      </w:r>
      <w:r w:rsidR="009143DA" w:rsidRPr="007F332F">
        <w:rPr>
          <w:rFonts w:ascii="Calibri" w:eastAsia="Times New Roman" w:hAnsi="Calibri" w:cs="Calibri"/>
          <w:sz w:val="24"/>
          <w:szCs w:val="24"/>
        </w:rPr>
        <w:t>n</w:t>
      </w:r>
      <w:r w:rsidR="00CB36DE" w:rsidRPr="007F332F">
        <w:rPr>
          <w:rFonts w:ascii="Calibri" w:eastAsia="Times New Roman" w:hAnsi="Calibri" w:cs="Calibri"/>
          <w:sz w:val="24"/>
          <w:szCs w:val="24"/>
        </w:rPr>
        <w:t xml:space="preserve"> is made.</w:t>
      </w:r>
    </w:p>
    <w:p w14:paraId="623A0696" w14:textId="57D400EE" w:rsidR="00540A49" w:rsidRPr="009F58F7" w:rsidRDefault="009F58F7" w:rsidP="009F58F7">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 xml:space="preserve">At The Pilgrim School, we share a list of our prohibited items to our parents/carers and children within the initial home visit. Due to the nature of our cohort this does include things </w:t>
      </w:r>
      <w:r>
        <w:rPr>
          <w:rFonts w:ascii="Calibri" w:eastAsia="Times New Roman" w:hAnsi="Calibri" w:cs="Calibri"/>
          <w:sz w:val="24"/>
          <w:szCs w:val="24"/>
        </w:rPr>
        <w:lastRenderedPageBreak/>
        <w:t xml:space="preserve">such as sharps (including compass’ and pencil sharpeners). Any child who does bring these items into school, we will confiscate the item and remind them of the rational for not bringing the items in. Any child who brings in a sharp item with intent to use it for self-harm will have a risk assessment completed to ensure we are able to maintain their safety while at school.  </w:t>
      </w:r>
    </w:p>
    <w:p w14:paraId="3BA91BB5" w14:textId="491FC0F3" w:rsidR="0026685F" w:rsidRPr="007F332F" w:rsidRDefault="00400103" w:rsidP="009F58F7">
      <w:pPr>
        <w:pStyle w:val="Subtitle"/>
      </w:pPr>
      <w:r w:rsidRPr="007F332F">
        <w:t>Child Exploitatio</w:t>
      </w:r>
      <w:r w:rsidR="0026685F" w:rsidRPr="007F332F">
        <w:t>n</w:t>
      </w:r>
      <w:r w:rsidR="00944AC3" w:rsidRPr="007F332F">
        <w:tab/>
      </w:r>
    </w:p>
    <w:p w14:paraId="72A02838" w14:textId="77A11E74" w:rsidR="009A0354" w:rsidRPr="007F332F" w:rsidRDefault="0026685F" w:rsidP="007F332F">
      <w:pPr>
        <w:spacing w:after="200" w:line="360" w:lineRule="auto"/>
        <w:rPr>
          <w:rFonts w:ascii="Calibri" w:eastAsia="Times New Roman" w:hAnsi="Calibri" w:cs="Calibri"/>
          <w:color w:val="1C212C"/>
          <w:sz w:val="24"/>
          <w:szCs w:val="24"/>
        </w:rPr>
      </w:pPr>
      <w:r w:rsidRPr="00531FE2">
        <w:rPr>
          <w:rFonts w:ascii="Calibri" w:eastAsia="Times New Roman" w:hAnsi="Calibri" w:cs="Calibri"/>
          <w:color w:val="1C212C"/>
          <w:sz w:val="24"/>
          <w:szCs w:val="24"/>
        </w:rPr>
        <w:t>A child can be groomed or coerced into an exploitative situation. This could be in the form of sexual exploitation or criminal exploitation.</w:t>
      </w:r>
      <w:r w:rsidR="00CB36DE" w:rsidRPr="00531FE2">
        <w:rPr>
          <w:rFonts w:ascii="Calibri" w:eastAsia="Times New Roman" w:hAnsi="Calibri" w:cs="Calibri"/>
          <w:color w:val="1C212C"/>
          <w:sz w:val="24"/>
          <w:szCs w:val="24"/>
        </w:rPr>
        <w:t xml:space="preserve"> </w:t>
      </w:r>
      <w:r w:rsidRPr="00531FE2">
        <w:rPr>
          <w:rFonts w:ascii="Calibri" w:eastAsia="Times New Roman" w:hAnsi="Calibri" w:cs="Calibri"/>
          <w:color w:val="1C212C"/>
          <w:sz w:val="24"/>
          <w:szCs w:val="24"/>
        </w:rPr>
        <w:t>Exploitative relationships are characterised by</w:t>
      </w:r>
      <w:r w:rsidRPr="007F332F">
        <w:rPr>
          <w:rFonts w:ascii="Calibri" w:eastAsia="Times New Roman" w:hAnsi="Calibri" w:cs="Calibri"/>
          <w:color w:val="1C212C"/>
          <w:sz w:val="24"/>
          <w:szCs w:val="24"/>
        </w:rPr>
        <w:t xml:space="preserve"> an imbalance of power. The use of controlling behaviours </w:t>
      </w:r>
      <w:proofErr w:type="gramStart"/>
      <w:r w:rsidRPr="007F332F">
        <w:rPr>
          <w:rFonts w:ascii="Calibri" w:eastAsia="Times New Roman" w:hAnsi="Calibri" w:cs="Calibri"/>
          <w:color w:val="1C212C"/>
          <w:sz w:val="24"/>
          <w:szCs w:val="24"/>
        </w:rPr>
        <w:t>are</w:t>
      </w:r>
      <w:proofErr w:type="gramEnd"/>
      <w:r w:rsidRPr="007F332F">
        <w:rPr>
          <w:rFonts w:ascii="Calibri" w:eastAsia="Times New Roman" w:hAnsi="Calibri" w:cs="Calibri"/>
          <w:color w:val="1C212C"/>
          <w:sz w:val="24"/>
          <w:szCs w:val="24"/>
        </w:rPr>
        <w:t xml:space="preserve"> used to keep the child or young person in a dependent position.</w:t>
      </w:r>
    </w:p>
    <w:p w14:paraId="2D46BB12" w14:textId="50FB3D75" w:rsidR="00400103" w:rsidRPr="00531FE2" w:rsidRDefault="004443B0" w:rsidP="00531FE2">
      <w:pPr>
        <w:pStyle w:val="Subtitle"/>
        <w:rPr>
          <w:rStyle w:val="SubtleEmphasis"/>
        </w:rPr>
      </w:pPr>
      <w:r w:rsidRPr="00531FE2">
        <w:rPr>
          <w:rStyle w:val="SubtleEmphasis"/>
        </w:rPr>
        <w:t xml:space="preserve">Criminal Exploitation: </w:t>
      </w:r>
      <w:r w:rsidR="00400103" w:rsidRPr="00531FE2">
        <w:rPr>
          <w:rStyle w:val="SubtleEmphasis"/>
        </w:rPr>
        <w:t>County Lines and Cyber Crime</w:t>
      </w:r>
    </w:p>
    <w:p w14:paraId="0D835BD6" w14:textId="4ADFC8C6" w:rsidR="00400103" w:rsidRPr="007F332F" w:rsidRDefault="00531FE2" w:rsidP="007F332F">
      <w:pPr>
        <w:spacing w:after="200" w:line="360" w:lineRule="auto"/>
        <w:jc w:val="both"/>
        <w:rPr>
          <w:rFonts w:ascii="Calibri" w:hAnsi="Calibri" w:cs="Calibri"/>
          <w:sz w:val="24"/>
          <w:szCs w:val="24"/>
        </w:rPr>
      </w:pPr>
      <w:r>
        <w:rPr>
          <w:rFonts w:ascii="Calibri" w:eastAsia="Times New Roman" w:hAnsi="Calibri" w:cs="Calibri"/>
          <w:sz w:val="24"/>
          <w:szCs w:val="24"/>
        </w:rPr>
        <w:t xml:space="preserve">The Pilgrim </w:t>
      </w:r>
      <w:r w:rsidR="00400103" w:rsidRPr="007F332F">
        <w:rPr>
          <w:rFonts w:ascii="Calibri" w:eastAsia="Times New Roman" w:hAnsi="Calibri" w:cs="Calibri"/>
          <w:sz w:val="24"/>
          <w:szCs w:val="24"/>
        </w:rPr>
        <w:t xml:space="preserve">School recognises that criminal exploitation of children is a geographically widespread form of harm </w:t>
      </w:r>
      <w:r w:rsidR="00400103" w:rsidRPr="007F332F">
        <w:rPr>
          <w:rFonts w:ascii="Calibri" w:hAnsi="Calibri" w:cs="Calibri"/>
          <w:sz w:val="24"/>
          <w:szCs w:val="24"/>
        </w:rPr>
        <w:t xml:space="preserve">that can affect children both in a physical and virtual environment. We recognise that </w:t>
      </w:r>
      <w:r>
        <w:rPr>
          <w:rFonts w:ascii="Calibri" w:hAnsi="Calibri" w:cs="Calibri"/>
          <w:sz w:val="24"/>
          <w:szCs w:val="24"/>
        </w:rPr>
        <w:t xml:space="preserve">the </w:t>
      </w:r>
      <w:r w:rsidR="00400103" w:rsidRPr="007F332F">
        <w:rPr>
          <w:rFonts w:ascii="Calibri" w:hAnsi="Calibri" w:cs="Calibri"/>
          <w:sz w:val="24"/>
          <w:szCs w:val="24"/>
        </w:rPr>
        <w:t>experience</w:t>
      </w:r>
      <w:r>
        <w:rPr>
          <w:rFonts w:ascii="Calibri" w:hAnsi="Calibri" w:cs="Calibri"/>
          <w:sz w:val="24"/>
          <w:szCs w:val="24"/>
        </w:rPr>
        <w:t>s</w:t>
      </w:r>
      <w:r w:rsidR="00400103" w:rsidRPr="007F332F">
        <w:rPr>
          <w:rFonts w:ascii="Calibri" w:hAnsi="Calibri" w:cs="Calibri"/>
          <w:sz w:val="24"/>
          <w:szCs w:val="24"/>
        </w:rPr>
        <w:t xml:space="preserve"> of boys and girls being exploited may be very different; appropriate support will be given to address the individual needs of our children.</w:t>
      </w:r>
    </w:p>
    <w:p w14:paraId="57FC33AA" w14:textId="0156DF06" w:rsidR="00531FE2" w:rsidRPr="00531FE2" w:rsidRDefault="00400103" w:rsidP="007F332F">
      <w:pPr>
        <w:spacing w:after="200" w:line="360" w:lineRule="auto"/>
        <w:jc w:val="both"/>
        <w:rPr>
          <w:rStyle w:val="SubtleEmphasis"/>
          <w:rFonts w:asciiTheme="majorHAnsi" w:hAnsiTheme="majorHAnsi"/>
          <w:sz w:val="28"/>
          <w:szCs w:val="28"/>
        </w:rPr>
      </w:pPr>
      <w:r w:rsidRPr="00531FE2">
        <w:rPr>
          <w:rStyle w:val="SubtleEmphasis"/>
          <w:rFonts w:asciiTheme="majorHAnsi" w:hAnsiTheme="majorHAnsi"/>
          <w:sz w:val="28"/>
          <w:szCs w:val="28"/>
        </w:rPr>
        <w:t>County Lines Criminal Activity</w:t>
      </w:r>
    </w:p>
    <w:p w14:paraId="0366E05C" w14:textId="5869E5F6" w:rsidR="00400103" w:rsidRPr="007F332F" w:rsidRDefault="00400103" w:rsidP="007F332F">
      <w:pPr>
        <w:spacing w:after="200" w:line="360" w:lineRule="auto"/>
        <w:jc w:val="both"/>
        <w:rPr>
          <w:rFonts w:ascii="Calibri" w:hAnsi="Calibri" w:cs="Calibri"/>
          <w:sz w:val="24"/>
          <w:szCs w:val="24"/>
        </w:rPr>
      </w:pPr>
      <w:r w:rsidRPr="007F332F">
        <w:rPr>
          <w:rFonts w:ascii="Calibri" w:hAnsi="Calibri" w:cs="Calibri"/>
          <w:sz w:val="24"/>
          <w:szCs w:val="24"/>
        </w:rPr>
        <w:t xml:space="preserve"> </w:t>
      </w:r>
      <w:r w:rsidR="0001007A" w:rsidRPr="007F332F">
        <w:rPr>
          <w:rFonts w:ascii="Calibri" w:hAnsi="Calibri" w:cs="Calibri"/>
          <w:sz w:val="24"/>
          <w:szCs w:val="24"/>
        </w:rPr>
        <w:t>Gangs and organised criminal networks involved in exporting illegal drugs into one or more importing areas within the UK, using dedicated mobile phone lines or other form of ‘deal line’. They are likely to exploit children with vulnerability factors to move and store the drugs and money, and they will often use coercion, intimidation, violence (including sexual violence) and weapons. This activity can happen locally as well as across the UK; no specified distance of travel is required</w:t>
      </w:r>
      <w:r w:rsidRPr="007F332F">
        <w:rPr>
          <w:rFonts w:ascii="Calibri" w:hAnsi="Calibri" w:cs="Calibri"/>
          <w:sz w:val="24"/>
          <w:szCs w:val="24"/>
        </w:rPr>
        <w:t xml:space="preserve">. </w:t>
      </w:r>
      <w:r w:rsidR="000B0CE8" w:rsidRPr="007F332F">
        <w:rPr>
          <w:rFonts w:ascii="Calibri" w:eastAsia="Times New Roman" w:hAnsi="Calibri" w:cs="Calibri"/>
          <w:sz w:val="24"/>
          <w:szCs w:val="24"/>
        </w:rPr>
        <w:t>A key indicator</w:t>
      </w:r>
      <w:r w:rsidRPr="007F332F">
        <w:rPr>
          <w:rFonts w:ascii="Calibri" w:eastAsia="Times New Roman" w:hAnsi="Calibri" w:cs="Calibri"/>
          <w:sz w:val="24"/>
          <w:szCs w:val="24"/>
        </w:rPr>
        <w:t xml:space="preserve"> to identifying potential involvement in county lines is missing school episodes, when the victim may have been trafficked for the purpose of transporting drugs. School will consider whether a referral to the </w:t>
      </w:r>
      <w:hyperlink r:id="rId51" w:history="1">
        <w:r w:rsidRPr="007F332F">
          <w:rPr>
            <w:rFonts w:ascii="Calibri" w:hAnsi="Calibri" w:cs="Calibri"/>
            <w:color w:val="0000FF"/>
            <w:sz w:val="24"/>
            <w:szCs w:val="24"/>
            <w:u w:val="single"/>
          </w:rPr>
          <w:t>National Referral Mechanism (NRM)</w:t>
        </w:r>
      </w:hyperlink>
      <w:r w:rsidRPr="007F332F">
        <w:rPr>
          <w:rFonts w:ascii="Calibri" w:eastAsia="Times New Roman" w:hAnsi="Calibri" w:cs="Calibri"/>
          <w:b/>
          <w:sz w:val="24"/>
          <w:szCs w:val="24"/>
        </w:rPr>
        <w:t xml:space="preserve"> </w:t>
      </w:r>
      <w:r w:rsidR="00701446" w:rsidRPr="007F332F">
        <w:rPr>
          <w:rFonts w:ascii="Calibri" w:eastAsia="Times New Roman" w:hAnsi="Calibri" w:cs="Calibri"/>
          <w:bCs/>
          <w:sz w:val="24"/>
          <w:szCs w:val="24"/>
        </w:rPr>
        <w:t>and</w:t>
      </w:r>
      <w:r w:rsidR="00701446" w:rsidRPr="007F332F">
        <w:rPr>
          <w:rFonts w:ascii="Calibri" w:eastAsia="Times New Roman" w:hAnsi="Calibri" w:cs="Calibri"/>
          <w:b/>
          <w:sz w:val="24"/>
          <w:szCs w:val="24"/>
        </w:rPr>
        <w:t xml:space="preserve"> </w:t>
      </w:r>
      <w:hyperlink r:id="rId52" w:history="1">
        <w:r w:rsidR="00701446" w:rsidRPr="007F332F">
          <w:rPr>
            <w:rStyle w:val="Hyperlink"/>
            <w:rFonts w:ascii="Calibri" w:eastAsia="Times New Roman" w:hAnsi="Calibri" w:cs="Calibri"/>
            <w:sz w:val="24"/>
            <w:szCs w:val="24"/>
          </w:rPr>
          <w:t>ICTG service referral form | Barnardo's</w:t>
        </w:r>
      </w:hyperlink>
      <w:r w:rsidR="00701446" w:rsidRPr="007F332F">
        <w:rPr>
          <w:rFonts w:ascii="Calibri" w:eastAsia="Times New Roman" w:hAnsi="Calibri" w:cs="Calibri"/>
          <w:b/>
          <w:sz w:val="24"/>
          <w:szCs w:val="24"/>
        </w:rPr>
        <w:t xml:space="preserve">  </w:t>
      </w:r>
      <w:r w:rsidRPr="007F332F">
        <w:rPr>
          <w:rFonts w:ascii="Calibri" w:eastAsia="Times New Roman" w:hAnsi="Calibri" w:cs="Calibri"/>
          <w:sz w:val="24"/>
          <w:szCs w:val="24"/>
        </w:rPr>
        <w:t>should be undertaken in order to safeguard that child and/or other children.</w:t>
      </w:r>
      <w:r w:rsidRPr="007F332F">
        <w:rPr>
          <w:rFonts w:ascii="Calibri" w:hAnsi="Calibri" w:cs="Calibri"/>
          <w:sz w:val="24"/>
          <w:szCs w:val="24"/>
        </w:rPr>
        <w:t xml:space="preserve"> First responders’ organisations e.g., the local authority can complete the referral, on the </w:t>
      </w:r>
      <w:r w:rsidR="006B0BD7" w:rsidRPr="007F332F">
        <w:rPr>
          <w:rFonts w:ascii="Calibri" w:hAnsi="Calibri" w:cs="Calibri"/>
          <w:sz w:val="24"/>
          <w:szCs w:val="24"/>
        </w:rPr>
        <w:t>school’s</w:t>
      </w:r>
      <w:r w:rsidRPr="007F332F">
        <w:rPr>
          <w:rFonts w:ascii="Calibri" w:hAnsi="Calibri" w:cs="Calibri"/>
          <w:sz w:val="24"/>
          <w:szCs w:val="24"/>
        </w:rPr>
        <w:t xml:space="preserve"> behalf, online. If school feels that the threshold is not met for an NRM referral then any relevant information will</w:t>
      </w:r>
      <w:r w:rsidR="00D826F4" w:rsidRPr="007F332F">
        <w:rPr>
          <w:rFonts w:ascii="Calibri" w:hAnsi="Calibri" w:cs="Calibri"/>
          <w:sz w:val="24"/>
          <w:szCs w:val="24"/>
        </w:rPr>
        <w:t xml:space="preserve"> still</w:t>
      </w:r>
      <w:r w:rsidRPr="007F332F">
        <w:rPr>
          <w:rFonts w:ascii="Calibri" w:hAnsi="Calibri" w:cs="Calibri"/>
          <w:sz w:val="24"/>
          <w:szCs w:val="24"/>
        </w:rPr>
        <w:t xml:space="preserve"> be shared </w:t>
      </w:r>
      <w:r w:rsidR="00D826F4" w:rsidRPr="007F332F">
        <w:rPr>
          <w:rFonts w:ascii="Calibri" w:hAnsi="Calibri" w:cs="Calibri"/>
          <w:sz w:val="24"/>
          <w:szCs w:val="24"/>
        </w:rPr>
        <w:t xml:space="preserve">locally </w:t>
      </w:r>
      <w:r w:rsidRPr="007F332F">
        <w:rPr>
          <w:rFonts w:ascii="Calibri" w:hAnsi="Calibri" w:cs="Calibri"/>
          <w:sz w:val="24"/>
          <w:szCs w:val="24"/>
        </w:rPr>
        <w:t xml:space="preserve">using a </w:t>
      </w:r>
      <w:hyperlink r:id="rId53" w:history="1">
        <w:r w:rsidRPr="007F332F">
          <w:rPr>
            <w:rStyle w:val="Hyperlink"/>
            <w:rFonts w:ascii="Calibri" w:hAnsi="Calibri" w:cs="Calibri"/>
            <w:sz w:val="24"/>
            <w:szCs w:val="24"/>
          </w:rPr>
          <w:t>Partnership information report (Operation Insignia)</w:t>
        </w:r>
      </w:hyperlink>
      <w:r w:rsidR="00701446" w:rsidRPr="007F332F">
        <w:rPr>
          <w:rFonts w:ascii="Calibri" w:hAnsi="Calibri" w:cs="Calibri"/>
          <w:sz w:val="24"/>
          <w:szCs w:val="24"/>
        </w:rPr>
        <w:t xml:space="preserve"> and</w:t>
      </w:r>
      <w:r w:rsidR="00531FE2">
        <w:rPr>
          <w:rFonts w:ascii="Calibri" w:hAnsi="Calibri" w:cs="Calibri"/>
          <w:sz w:val="24"/>
          <w:szCs w:val="24"/>
        </w:rPr>
        <w:t xml:space="preserve"> </w:t>
      </w:r>
      <w:hyperlink r:id="rId54" w:history="1">
        <w:r w:rsidR="00531FE2">
          <w:rPr>
            <w:rStyle w:val="Hyperlink"/>
            <w:rFonts w:ascii="Calibri" w:hAnsi="Calibri" w:cs="Calibri"/>
            <w:sz w:val="24"/>
            <w:szCs w:val="24"/>
          </w:rPr>
          <w:t>Child Exploitation Screening Tool</w:t>
        </w:r>
      </w:hyperlink>
      <w:r w:rsidR="000C4417" w:rsidRPr="007F332F">
        <w:rPr>
          <w:rFonts w:ascii="Calibri" w:hAnsi="Calibri" w:cs="Calibri"/>
          <w:sz w:val="24"/>
          <w:szCs w:val="24"/>
        </w:rPr>
        <w:t xml:space="preserve"> as per</w:t>
      </w:r>
      <w:r w:rsidR="005B7B3C" w:rsidRPr="007F332F">
        <w:rPr>
          <w:rFonts w:ascii="Calibri" w:hAnsi="Calibri" w:cs="Calibri"/>
          <w:sz w:val="24"/>
          <w:szCs w:val="24"/>
        </w:rPr>
        <w:t xml:space="preserve"> local policies found within the </w:t>
      </w:r>
      <w:hyperlink r:id="rId55" w:history="1">
        <w:r w:rsidR="00EC46EE">
          <w:rPr>
            <w:rStyle w:val="Hyperlink"/>
            <w:rFonts w:ascii="Calibri" w:hAnsi="Calibri" w:cs="Calibri"/>
            <w:sz w:val="24"/>
            <w:szCs w:val="24"/>
          </w:rPr>
          <w:t>LSCP's Policies and Procedures Manual</w:t>
        </w:r>
      </w:hyperlink>
      <w:r w:rsidR="00EC46EE">
        <w:rPr>
          <w:rFonts w:ascii="Calibri" w:hAnsi="Calibri" w:cs="Calibri"/>
          <w:sz w:val="24"/>
          <w:szCs w:val="24"/>
        </w:rPr>
        <w:t xml:space="preserve"> </w:t>
      </w:r>
    </w:p>
    <w:p w14:paraId="50CC1334" w14:textId="77777777" w:rsidR="00EC46EE" w:rsidRPr="00EC46EE" w:rsidRDefault="00400103" w:rsidP="007F332F">
      <w:pPr>
        <w:autoSpaceDE w:val="0"/>
        <w:autoSpaceDN w:val="0"/>
        <w:adjustRightInd w:val="0"/>
        <w:spacing w:after="0" w:line="360" w:lineRule="auto"/>
        <w:jc w:val="both"/>
        <w:rPr>
          <w:rStyle w:val="SubtleEmphasis"/>
          <w:rFonts w:asciiTheme="majorHAnsi" w:hAnsiTheme="majorHAnsi"/>
          <w:sz w:val="28"/>
          <w:szCs w:val="28"/>
        </w:rPr>
      </w:pPr>
      <w:r w:rsidRPr="00EC46EE">
        <w:rPr>
          <w:rStyle w:val="SubtleEmphasis"/>
          <w:rFonts w:asciiTheme="majorHAnsi" w:hAnsiTheme="majorHAnsi"/>
          <w:sz w:val="28"/>
          <w:szCs w:val="28"/>
        </w:rPr>
        <w:lastRenderedPageBreak/>
        <w:t>Cybercrime Involvement:</w:t>
      </w:r>
    </w:p>
    <w:p w14:paraId="1CB9E511" w14:textId="400986A3" w:rsidR="00400103" w:rsidRPr="007F332F" w:rsidRDefault="00400103" w:rsidP="007F332F">
      <w:pPr>
        <w:autoSpaceDE w:val="0"/>
        <w:autoSpaceDN w:val="0"/>
        <w:adjustRightInd w:val="0"/>
        <w:spacing w:after="0" w:line="360" w:lineRule="auto"/>
        <w:jc w:val="both"/>
        <w:rPr>
          <w:rFonts w:ascii="Calibri" w:hAnsi="Calibri" w:cs="Calibri"/>
          <w:b/>
          <w:sz w:val="24"/>
          <w:szCs w:val="24"/>
        </w:rPr>
      </w:pPr>
      <w:r w:rsidRPr="007F332F">
        <w:rPr>
          <w:rFonts w:ascii="Calibri" w:hAnsi="Calibri" w:cs="Calibri"/>
          <w:sz w:val="24"/>
          <w:szCs w:val="24"/>
        </w:rPr>
        <w:t xml:space="preserve">Organised criminal groups or individuals exploit children due to their computer skills and ability, </w:t>
      </w:r>
      <w:r w:rsidR="000B0CE8" w:rsidRPr="007F332F">
        <w:rPr>
          <w:rFonts w:ascii="Calibri" w:hAnsi="Calibri" w:cs="Calibri"/>
          <w:sz w:val="24"/>
          <w:szCs w:val="24"/>
        </w:rPr>
        <w:t>to</w:t>
      </w:r>
      <w:r w:rsidRPr="007F332F">
        <w:rPr>
          <w:rFonts w:ascii="Calibri" w:hAnsi="Calibri" w:cs="Calibri"/>
          <w:sz w:val="24"/>
          <w:szCs w:val="24"/>
        </w:rPr>
        <w:t xml:space="preserve"> access networks/data for criminal and financial gain. </w:t>
      </w:r>
    </w:p>
    <w:p w14:paraId="22958722" w14:textId="1B60AAC4" w:rsidR="00400103" w:rsidRPr="007F332F" w:rsidRDefault="00400103" w:rsidP="007F332F">
      <w:pPr>
        <w:spacing w:after="200" w:line="360" w:lineRule="auto"/>
        <w:jc w:val="both"/>
        <w:rPr>
          <w:rFonts w:ascii="Calibri" w:hAnsi="Calibri" w:cs="Calibri"/>
          <w:sz w:val="24"/>
          <w:szCs w:val="24"/>
        </w:rPr>
      </w:pPr>
      <w:r w:rsidRPr="007F332F">
        <w:rPr>
          <w:rFonts w:ascii="Calibri" w:hAnsi="Calibri" w:cs="Calibri"/>
          <w:sz w:val="24"/>
          <w:szCs w:val="24"/>
        </w:rPr>
        <w:t xml:space="preserve">There are a number of signs that may indicate a child is a victim or </w:t>
      </w:r>
      <w:r w:rsidR="00436129" w:rsidRPr="007F332F">
        <w:rPr>
          <w:rFonts w:ascii="Calibri" w:hAnsi="Calibri" w:cs="Calibri"/>
          <w:sz w:val="24"/>
          <w:szCs w:val="24"/>
        </w:rPr>
        <w:t>there are increasing co</w:t>
      </w:r>
      <w:r w:rsidR="008138D3" w:rsidRPr="007F332F">
        <w:rPr>
          <w:rFonts w:ascii="Calibri" w:hAnsi="Calibri" w:cs="Calibri"/>
          <w:sz w:val="24"/>
          <w:szCs w:val="24"/>
        </w:rPr>
        <w:t>ncerns for a child</w:t>
      </w:r>
      <w:r w:rsidRPr="007F332F">
        <w:rPr>
          <w:rFonts w:ascii="Calibri" w:hAnsi="Calibri" w:cs="Calibri"/>
          <w:sz w:val="24"/>
          <w:szCs w:val="24"/>
        </w:rPr>
        <w:t xml:space="preserve"> which include;</w:t>
      </w:r>
    </w:p>
    <w:p w14:paraId="5D6DE18A"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missing from school</w:t>
      </w:r>
    </w:p>
    <w:p w14:paraId="5B726231"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showing signs of other types of abuse/aggression towards others</w:t>
      </w:r>
    </w:p>
    <w:p w14:paraId="4E2DE3B1"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having low self-esteem, and feelings of isolation, stress, or fear</w:t>
      </w:r>
    </w:p>
    <w:p w14:paraId="5184DABC"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lacking trust in adults and appearing fearful of authorities</w:t>
      </w:r>
    </w:p>
    <w:p w14:paraId="70C84B8A"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having poor concentration or excessively tired</w:t>
      </w:r>
    </w:p>
    <w:p w14:paraId="4F06E6E4"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 xml:space="preserve">becoming anti-social </w:t>
      </w:r>
    </w:p>
    <w:p w14:paraId="56D4991C"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 xml:space="preserve">displaying symptoms of substance dependence </w:t>
      </w:r>
    </w:p>
    <w:p w14:paraId="3502B0AC"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excessive time online computer/gaming forums</w:t>
      </w:r>
    </w:p>
    <w:p w14:paraId="434086BC"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social Isolation in school with peers</w:t>
      </w:r>
    </w:p>
    <w:p w14:paraId="1D7DA261" w14:textId="77777777" w:rsidR="00400103" w:rsidRPr="007F332F" w:rsidRDefault="00400103" w:rsidP="00364356">
      <w:pPr>
        <w:numPr>
          <w:ilvl w:val="0"/>
          <w:numId w:val="28"/>
        </w:numPr>
        <w:spacing w:after="200" w:line="360" w:lineRule="auto"/>
        <w:contextualSpacing/>
        <w:jc w:val="both"/>
        <w:rPr>
          <w:rFonts w:ascii="Calibri" w:hAnsi="Calibri" w:cs="Calibri"/>
          <w:sz w:val="24"/>
          <w:szCs w:val="24"/>
        </w:rPr>
      </w:pPr>
      <w:r w:rsidRPr="007F332F">
        <w:rPr>
          <w:rFonts w:ascii="Calibri" w:hAnsi="Calibri" w:cs="Calibri"/>
          <w:sz w:val="24"/>
          <w:szCs w:val="24"/>
        </w:rPr>
        <w:t>high functioning with an interest in computing.</w:t>
      </w:r>
    </w:p>
    <w:p w14:paraId="77CB3309" w14:textId="77777777" w:rsidR="00400103" w:rsidRPr="007F332F" w:rsidRDefault="00400103" w:rsidP="007F332F">
      <w:pPr>
        <w:spacing w:after="200" w:line="360" w:lineRule="auto"/>
        <w:jc w:val="both"/>
        <w:rPr>
          <w:rFonts w:ascii="Calibri" w:hAnsi="Calibri" w:cs="Calibri"/>
          <w:sz w:val="24"/>
          <w:szCs w:val="24"/>
        </w:rPr>
      </w:pPr>
    </w:p>
    <w:p w14:paraId="514AD4CA" w14:textId="603A0EF3" w:rsidR="00851F0C" w:rsidRPr="007F332F" w:rsidRDefault="00400103" w:rsidP="007F332F">
      <w:pPr>
        <w:spacing w:after="200" w:line="360" w:lineRule="auto"/>
        <w:jc w:val="both"/>
        <w:rPr>
          <w:rFonts w:ascii="Calibri" w:hAnsi="Calibri" w:cs="Calibri"/>
          <w:sz w:val="24"/>
          <w:szCs w:val="24"/>
        </w:rPr>
      </w:pPr>
      <w:r w:rsidRPr="007F332F">
        <w:rPr>
          <w:rFonts w:ascii="Calibri" w:hAnsi="Calibri" w:cs="Calibri"/>
          <w:sz w:val="24"/>
          <w:szCs w:val="24"/>
        </w:rPr>
        <w:t>This is not an exhaustive list, and</w:t>
      </w:r>
      <w:r w:rsidRPr="007F332F">
        <w:rPr>
          <w:rFonts w:ascii="Calibri" w:hAnsi="Calibri" w:cs="Calibri"/>
          <w:i/>
          <w:color w:val="FF0000"/>
          <w:sz w:val="24"/>
          <w:szCs w:val="24"/>
        </w:rPr>
        <w:t xml:space="preserve"> </w:t>
      </w:r>
      <w:r w:rsidR="00EC46EE">
        <w:rPr>
          <w:rFonts w:ascii="Calibri" w:hAnsi="Calibri" w:cs="Calibri"/>
          <w:sz w:val="24"/>
          <w:szCs w:val="24"/>
        </w:rPr>
        <w:t>we at The Pilgrim School</w:t>
      </w:r>
      <w:r w:rsidRPr="007F332F">
        <w:rPr>
          <w:rFonts w:ascii="Calibri" w:hAnsi="Calibri" w:cs="Calibri"/>
          <w:sz w:val="24"/>
          <w:szCs w:val="24"/>
        </w:rPr>
        <w:t xml:space="preserve"> are aware of other factors which may also impact on the child. Like with all other safeguarding concerns, if our children are in this situation, support will be provided through the school or partner agency. Further advice and support regarding concerns of this nature can be found in the contact’s section. </w:t>
      </w:r>
      <w:bookmarkStart w:id="25" w:name="_Hlk201932176"/>
      <w:r w:rsidRPr="007F332F">
        <w:rPr>
          <w:rFonts w:ascii="Calibri" w:eastAsia="Times New Roman" w:hAnsi="Calibri" w:cs="Calibri"/>
          <w:sz w:val="24"/>
          <w:szCs w:val="24"/>
        </w:rPr>
        <w:t>We will follow relevant local policies and procedures found within the LSCP Policies and Procedures Manual.</w:t>
      </w:r>
      <w:bookmarkEnd w:id="25"/>
    </w:p>
    <w:p w14:paraId="2D8FD83B" w14:textId="77777777" w:rsidR="00400103" w:rsidRPr="00EC46EE" w:rsidRDefault="00400103" w:rsidP="00EC46EE">
      <w:pPr>
        <w:pStyle w:val="Subtitle"/>
        <w:rPr>
          <w:rStyle w:val="SubtleEmphasis"/>
        </w:rPr>
      </w:pPr>
      <w:r w:rsidRPr="00EC46EE">
        <w:rPr>
          <w:rStyle w:val="SubtleEmphasis"/>
        </w:rPr>
        <w:t>Child Sexual Exploitation</w:t>
      </w:r>
    </w:p>
    <w:p w14:paraId="026711D3" w14:textId="40BBF5FD" w:rsidR="00400103" w:rsidRPr="007F332F" w:rsidRDefault="00010BF8" w:rsidP="007F332F">
      <w:pPr>
        <w:spacing w:before="100" w:beforeAutospacing="1" w:after="100" w:afterAutospacing="1" w:line="360" w:lineRule="auto"/>
        <w:jc w:val="both"/>
        <w:rPr>
          <w:rFonts w:ascii="Calibri" w:eastAsia="Times New Roman" w:hAnsi="Calibri" w:cs="Calibri"/>
          <w:b/>
          <w:sz w:val="24"/>
          <w:szCs w:val="24"/>
        </w:rPr>
      </w:pPr>
      <w:r w:rsidRPr="007F332F">
        <w:rPr>
          <w:rFonts w:ascii="Calibri" w:eastAsia="Times New Roman" w:hAnsi="Calibri" w:cs="Calibri"/>
          <w:sz w:val="24"/>
          <w:szCs w:val="24"/>
        </w:rPr>
        <w:t xml:space="preserve">Child sexual exploitation is a form of child sexual abuse. It occurs where an individual or group takes advantage of an imbalance of power to coerce, manipulate or deceive a child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w:t>
      </w:r>
      <w:r w:rsidRPr="007F332F">
        <w:rPr>
          <w:rFonts w:ascii="Calibri" w:eastAsia="Times New Roman" w:hAnsi="Calibri" w:cs="Calibri"/>
          <w:sz w:val="24"/>
          <w:szCs w:val="24"/>
        </w:rPr>
        <w:lastRenderedPageBreak/>
        <w:t>exploitation does not always involve physical contact; it can also occur through the use of technology.</w:t>
      </w:r>
    </w:p>
    <w:p w14:paraId="47237C95" w14:textId="0B5E5D66" w:rsidR="00400103" w:rsidRPr="007F332F" w:rsidRDefault="00EC46EE" w:rsidP="007F332F">
      <w:pPr>
        <w:spacing w:before="100" w:beforeAutospacing="1" w:after="100" w:afterAutospacing="1" w:line="360" w:lineRule="auto"/>
        <w:jc w:val="both"/>
        <w:rPr>
          <w:rFonts w:ascii="Calibri" w:eastAsia="Times New Roman" w:hAnsi="Calibri" w:cs="Calibri"/>
          <w:i/>
          <w:sz w:val="24"/>
          <w:szCs w:val="24"/>
        </w:rPr>
      </w:pPr>
      <w:r>
        <w:rPr>
          <w:rFonts w:ascii="Calibri" w:eastAsia="Times New Roman" w:hAnsi="Calibri" w:cs="Calibri"/>
          <w:sz w:val="24"/>
          <w:szCs w:val="24"/>
        </w:rPr>
        <w:t>The staff at The Pilgrim School</w:t>
      </w:r>
      <w:r w:rsidR="00400103" w:rsidRPr="007F332F">
        <w:rPr>
          <w:rFonts w:ascii="Calibri" w:eastAsia="Times New Roman" w:hAnsi="Calibri" w:cs="Calibri"/>
          <w:sz w:val="24"/>
          <w:szCs w:val="24"/>
        </w:rPr>
        <w:t xml:space="preserve"> are trained in recognising the key indicators </w:t>
      </w:r>
      <w:r w:rsidR="00516D56" w:rsidRPr="007F332F">
        <w:rPr>
          <w:rFonts w:ascii="Calibri" w:eastAsia="Times New Roman" w:hAnsi="Calibri" w:cs="Calibri"/>
          <w:sz w:val="24"/>
          <w:szCs w:val="24"/>
        </w:rPr>
        <w:t>of</w:t>
      </w:r>
      <w:r w:rsidR="004169BE" w:rsidRPr="007F332F">
        <w:rPr>
          <w:rFonts w:ascii="Calibri" w:eastAsia="Times New Roman" w:hAnsi="Calibri" w:cs="Calibri"/>
          <w:sz w:val="24"/>
          <w:szCs w:val="24"/>
        </w:rPr>
        <w:t xml:space="preserve"> all forms of</w:t>
      </w:r>
      <w:r w:rsidR="00400103" w:rsidRPr="007F332F">
        <w:rPr>
          <w:rFonts w:ascii="Calibri" w:eastAsia="Times New Roman" w:hAnsi="Calibri" w:cs="Calibri"/>
          <w:sz w:val="24"/>
          <w:szCs w:val="24"/>
        </w:rPr>
        <w:t xml:space="preserve"> </w:t>
      </w:r>
      <w:r w:rsidR="00CD7716" w:rsidRPr="007F332F">
        <w:rPr>
          <w:rFonts w:ascii="Calibri" w:eastAsia="Times New Roman" w:hAnsi="Calibri" w:cs="Calibri"/>
          <w:sz w:val="24"/>
          <w:szCs w:val="24"/>
        </w:rPr>
        <w:t>C</w:t>
      </w:r>
      <w:r w:rsidR="00521CD3" w:rsidRPr="007F332F">
        <w:rPr>
          <w:rFonts w:ascii="Calibri" w:eastAsia="Times New Roman" w:hAnsi="Calibri" w:cs="Calibri"/>
          <w:sz w:val="24"/>
          <w:szCs w:val="24"/>
        </w:rPr>
        <w:t xml:space="preserve">hild </w:t>
      </w:r>
      <w:r w:rsidR="00CD7716" w:rsidRPr="007F332F">
        <w:rPr>
          <w:rFonts w:ascii="Calibri" w:eastAsia="Times New Roman" w:hAnsi="Calibri" w:cs="Calibri"/>
          <w:sz w:val="24"/>
          <w:szCs w:val="24"/>
        </w:rPr>
        <w:t>E</w:t>
      </w:r>
      <w:r w:rsidR="00521CD3" w:rsidRPr="007F332F">
        <w:rPr>
          <w:rFonts w:ascii="Calibri" w:eastAsia="Times New Roman" w:hAnsi="Calibri" w:cs="Calibri"/>
          <w:sz w:val="24"/>
          <w:szCs w:val="24"/>
        </w:rPr>
        <w:t>xploitation</w:t>
      </w:r>
      <w:r w:rsidR="00400103" w:rsidRPr="007F332F">
        <w:rPr>
          <w:rFonts w:ascii="Calibri" w:eastAsia="Times New Roman" w:hAnsi="Calibri" w:cs="Calibri"/>
          <w:i/>
          <w:sz w:val="24"/>
          <w:szCs w:val="24"/>
        </w:rPr>
        <w:t xml:space="preserve"> </w:t>
      </w:r>
      <w:r w:rsidR="00400103" w:rsidRPr="007F332F">
        <w:rPr>
          <w:rFonts w:ascii="Calibri" w:eastAsia="Times New Roman" w:hAnsi="Calibri" w:cs="Calibri"/>
          <w:sz w:val="24"/>
          <w:szCs w:val="24"/>
        </w:rPr>
        <w:t>and understand their role in the prevention</w:t>
      </w:r>
      <w:r w:rsidR="004169BE" w:rsidRPr="007F332F">
        <w:rPr>
          <w:rFonts w:ascii="Calibri" w:eastAsia="Times New Roman" w:hAnsi="Calibri" w:cs="Calibri"/>
          <w:sz w:val="24"/>
          <w:szCs w:val="24"/>
        </w:rPr>
        <w:t xml:space="preserve"> and disruption</w:t>
      </w:r>
      <w:r w:rsidR="00400103" w:rsidRPr="007F332F">
        <w:rPr>
          <w:rFonts w:ascii="Calibri" w:eastAsia="Times New Roman" w:hAnsi="Calibri" w:cs="Calibri"/>
          <w:sz w:val="24"/>
          <w:szCs w:val="24"/>
        </w:rPr>
        <w:t xml:space="preserve"> of </w:t>
      </w:r>
      <w:r w:rsidR="004169BE" w:rsidRPr="007F332F">
        <w:rPr>
          <w:rFonts w:ascii="Calibri" w:eastAsia="Times New Roman" w:hAnsi="Calibri" w:cs="Calibri"/>
          <w:sz w:val="24"/>
          <w:szCs w:val="24"/>
        </w:rPr>
        <w:t>Child Exploitation</w:t>
      </w:r>
      <w:r w:rsidR="00400103" w:rsidRPr="007F332F">
        <w:rPr>
          <w:rFonts w:ascii="Calibri" w:eastAsia="Times New Roman" w:hAnsi="Calibri" w:cs="Calibri"/>
          <w:sz w:val="24"/>
          <w:szCs w:val="24"/>
        </w:rPr>
        <w:t xml:space="preserve"> </w:t>
      </w:r>
      <w:r w:rsidR="004169BE" w:rsidRPr="007F332F">
        <w:rPr>
          <w:rFonts w:ascii="Calibri" w:eastAsia="Times New Roman" w:hAnsi="Calibri" w:cs="Calibri"/>
          <w:sz w:val="24"/>
          <w:szCs w:val="24"/>
        </w:rPr>
        <w:t>including</w:t>
      </w:r>
      <w:r w:rsidR="00400103" w:rsidRPr="007F332F">
        <w:rPr>
          <w:rFonts w:ascii="Calibri" w:eastAsia="Times New Roman" w:hAnsi="Calibri" w:cs="Calibri"/>
          <w:sz w:val="24"/>
          <w:szCs w:val="24"/>
        </w:rPr>
        <w:t xml:space="preserve"> the importance of awareness within the curriculum</w:t>
      </w:r>
      <w:r w:rsidR="00C413E5" w:rsidRPr="007F332F">
        <w:rPr>
          <w:rFonts w:ascii="Calibri" w:eastAsia="Times New Roman" w:hAnsi="Calibri" w:cs="Calibri"/>
          <w:sz w:val="24"/>
          <w:szCs w:val="24"/>
        </w:rPr>
        <w:t>.</w:t>
      </w:r>
    </w:p>
    <w:p w14:paraId="376F2B0F" w14:textId="0AE3A4C5" w:rsidR="00400103" w:rsidRDefault="00400103"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If staff identify children for whom </w:t>
      </w:r>
      <w:r w:rsidR="00B66E33" w:rsidRPr="007F332F">
        <w:rPr>
          <w:rFonts w:ascii="Calibri" w:eastAsia="Times New Roman" w:hAnsi="Calibri" w:cs="Calibri"/>
          <w:sz w:val="24"/>
          <w:szCs w:val="24"/>
        </w:rPr>
        <w:t>Child Exploitation</w:t>
      </w:r>
      <w:r w:rsidRPr="007F332F">
        <w:rPr>
          <w:rFonts w:ascii="Calibri" w:eastAsia="Times New Roman" w:hAnsi="Calibri" w:cs="Calibri"/>
          <w:sz w:val="24"/>
          <w:szCs w:val="24"/>
        </w:rPr>
        <w:t xml:space="preserve"> may be a concern</w:t>
      </w:r>
      <w:r w:rsidR="00C413E5" w:rsidRPr="007F332F">
        <w:rPr>
          <w:rFonts w:ascii="Calibri" w:eastAsia="Times New Roman" w:hAnsi="Calibri" w:cs="Calibri"/>
          <w:sz w:val="24"/>
          <w:szCs w:val="24"/>
        </w:rPr>
        <w:t>,</w:t>
      </w:r>
      <w:r w:rsidRPr="007F332F">
        <w:rPr>
          <w:rFonts w:ascii="Calibri" w:eastAsia="Times New Roman" w:hAnsi="Calibri" w:cs="Calibri"/>
          <w:sz w:val="24"/>
          <w:szCs w:val="24"/>
        </w:rPr>
        <w:t xml:space="preserve"> they will apply the usual referral process and Child Protection procedures and pass this information to the Designated Safeguarding Lead (DSL). The DSL will make referrals to L</w:t>
      </w:r>
      <w:r w:rsidR="007623A4" w:rsidRPr="007F332F">
        <w:rPr>
          <w:rFonts w:ascii="Calibri" w:eastAsia="Times New Roman" w:hAnsi="Calibri" w:cs="Calibri"/>
          <w:sz w:val="24"/>
          <w:szCs w:val="24"/>
        </w:rPr>
        <w:t>incolnshire Children’s Safeguarding</w:t>
      </w:r>
      <w:r w:rsidR="001D3A9A" w:rsidRPr="007F332F">
        <w:rPr>
          <w:rFonts w:ascii="Calibri" w:eastAsia="Times New Roman" w:hAnsi="Calibri" w:cs="Calibri"/>
          <w:sz w:val="24"/>
          <w:szCs w:val="24"/>
        </w:rPr>
        <w:t xml:space="preserve"> </w:t>
      </w:r>
      <w:r w:rsidRPr="007F332F">
        <w:rPr>
          <w:rFonts w:ascii="Calibri" w:eastAsia="Times New Roman" w:hAnsi="Calibri" w:cs="Calibri"/>
          <w:sz w:val="24"/>
          <w:szCs w:val="24"/>
        </w:rPr>
        <w:t>as appropriate</w:t>
      </w:r>
      <w:r w:rsidR="00B66E33" w:rsidRPr="007F332F">
        <w:rPr>
          <w:rFonts w:ascii="Calibri" w:eastAsia="Times New Roman" w:hAnsi="Calibri" w:cs="Calibri"/>
          <w:sz w:val="24"/>
          <w:szCs w:val="24"/>
        </w:rPr>
        <w:t xml:space="preserve"> and following local policies and procedures found within the </w:t>
      </w:r>
      <w:hyperlink r:id="rId56" w:history="1">
        <w:r w:rsidR="00EC46EE">
          <w:rPr>
            <w:rStyle w:val="Hyperlink"/>
            <w:rFonts w:ascii="Calibri" w:eastAsia="Times New Roman" w:hAnsi="Calibri" w:cs="Calibri"/>
            <w:sz w:val="24"/>
            <w:szCs w:val="24"/>
          </w:rPr>
          <w:t>LSCP Policies and Procedures Manual</w:t>
        </w:r>
      </w:hyperlink>
      <w:r w:rsidR="00EC46EE">
        <w:rPr>
          <w:rFonts w:ascii="Calibri" w:eastAsia="Times New Roman" w:hAnsi="Calibri" w:cs="Calibri"/>
          <w:sz w:val="24"/>
          <w:szCs w:val="24"/>
        </w:rPr>
        <w:t xml:space="preserve"> </w:t>
      </w:r>
      <w:r w:rsidR="00C413E5" w:rsidRPr="007F332F">
        <w:rPr>
          <w:rFonts w:ascii="Calibri" w:eastAsia="Times New Roman" w:hAnsi="Calibri" w:cs="Calibri"/>
          <w:sz w:val="24"/>
          <w:szCs w:val="24"/>
        </w:rPr>
        <w:t xml:space="preserve"> to ensure relevant services are made aware</w:t>
      </w:r>
      <w:r w:rsidRPr="007F332F">
        <w:rPr>
          <w:rFonts w:ascii="Calibri" w:eastAsia="Times New Roman" w:hAnsi="Calibri" w:cs="Calibri"/>
          <w:sz w:val="24"/>
          <w:szCs w:val="24"/>
        </w:rPr>
        <w:t xml:space="preserve">. The </w:t>
      </w:r>
      <w:r w:rsidR="00EC46EE">
        <w:rPr>
          <w:rFonts w:ascii="Calibri" w:eastAsia="Times New Roman" w:hAnsi="Calibri" w:cs="Calibri"/>
          <w:sz w:val="24"/>
          <w:szCs w:val="24"/>
        </w:rPr>
        <w:t>Pilgrim S</w:t>
      </w:r>
      <w:r w:rsidRPr="007F332F">
        <w:rPr>
          <w:rFonts w:ascii="Calibri" w:eastAsia="Times New Roman" w:hAnsi="Calibri" w:cs="Calibri"/>
          <w:sz w:val="24"/>
          <w:szCs w:val="24"/>
        </w:rPr>
        <w:t xml:space="preserve">chool also appreciates that they have a role to play in sharing </w:t>
      </w:r>
      <w:r w:rsidR="007623A4" w:rsidRPr="007F332F">
        <w:rPr>
          <w:rFonts w:ascii="Calibri" w:eastAsia="Times New Roman" w:hAnsi="Calibri" w:cs="Calibri"/>
          <w:sz w:val="24"/>
          <w:szCs w:val="24"/>
        </w:rPr>
        <w:t xml:space="preserve">any information or </w:t>
      </w:r>
      <w:r w:rsidR="001D3A9A" w:rsidRPr="007F332F">
        <w:rPr>
          <w:rFonts w:ascii="Calibri" w:eastAsia="Times New Roman" w:hAnsi="Calibri" w:cs="Calibri"/>
          <w:sz w:val="24"/>
          <w:szCs w:val="24"/>
        </w:rPr>
        <w:t>intelligence</w:t>
      </w:r>
      <w:r w:rsidRPr="007F332F">
        <w:rPr>
          <w:rFonts w:ascii="Calibri" w:eastAsia="Times New Roman" w:hAnsi="Calibri" w:cs="Calibri"/>
          <w:sz w:val="24"/>
          <w:szCs w:val="24"/>
        </w:rPr>
        <w:t xml:space="preserve"> in relation to </w:t>
      </w:r>
      <w:r w:rsidR="007A6A2F" w:rsidRPr="007F332F">
        <w:rPr>
          <w:rFonts w:ascii="Calibri" w:eastAsia="Times New Roman" w:hAnsi="Calibri" w:cs="Calibri"/>
          <w:sz w:val="24"/>
          <w:szCs w:val="24"/>
        </w:rPr>
        <w:t>people</w:t>
      </w:r>
      <w:r w:rsidR="00C8353C" w:rsidRPr="007F332F">
        <w:rPr>
          <w:rFonts w:ascii="Calibri" w:eastAsia="Times New Roman" w:hAnsi="Calibri" w:cs="Calibri"/>
          <w:sz w:val="24"/>
          <w:szCs w:val="24"/>
        </w:rPr>
        <w:t xml:space="preserve"> and places</w:t>
      </w:r>
      <w:r w:rsidR="007A6A2F" w:rsidRPr="007F332F">
        <w:rPr>
          <w:rFonts w:ascii="Calibri" w:eastAsia="Times New Roman" w:hAnsi="Calibri" w:cs="Calibri"/>
          <w:sz w:val="24"/>
          <w:szCs w:val="24"/>
        </w:rPr>
        <w:t xml:space="preserve"> of concern</w:t>
      </w:r>
      <w:r w:rsidRPr="007F332F">
        <w:rPr>
          <w:rFonts w:ascii="Calibri" w:eastAsia="Times New Roman" w:hAnsi="Calibri" w:cs="Calibri"/>
          <w:sz w:val="24"/>
          <w:szCs w:val="24"/>
        </w:rPr>
        <w:t xml:space="preserve"> </w:t>
      </w:r>
      <w:r w:rsidR="007A6A2F" w:rsidRPr="007F332F">
        <w:rPr>
          <w:rFonts w:ascii="Calibri" w:eastAsia="Times New Roman" w:hAnsi="Calibri" w:cs="Calibri"/>
          <w:sz w:val="24"/>
          <w:szCs w:val="24"/>
        </w:rPr>
        <w:t>linked to</w:t>
      </w:r>
      <w:r w:rsidR="0074325B" w:rsidRPr="007F332F">
        <w:rPr>
          <w:rFonts w:ascii="Calibri" w:eastAsia="Times New Roman" w:hAnsi="Calibri" w:cs="Calibri"/>
          <w:sz w:val="24"/>
          <w:szCs w:val="24"/>
        </w:rPr>
        <w:t xml:space="preserve"> Child Exploitation</w:t>
      </w:r>
      <w:r w:rsidR="001D3A9A" w:rsidRPr="007F332F">
        <w:rPr>
          <w:rFonts w:ascii="Calibri" w:eastAsia="Times New Roman" w:hAnsi="Calibri" w:cs="Calibri"/>
          <w:sz w:val="24"/>
          <w:szCs w:val="24"/>
        </w:rPr>
        <w:t xml:space="preserve">. </w:t>
      </w:r>
      <w:r w:rsidR="00FD115C" w:rsidRPr="007F332F">
        <w:rPr>
          <w:rFonts w:ascii="Calibri" w:eastAsia="Times New Roman" w:hAnsi="Calibri" w:cs="Calibri"/>
          <w:sz w:val="24"/>
          <w:szCs w:val="24"/>
        </w:rPr>
        <w:t>Therefore,</w:t>
      </w:r>
      <w:r w:rsidRPr="007F332F">
        <w:rPr>
          <w:rFonts w:ascii="Calibri" w:eastAsia="Times New Roman" w:hAnsi="Calibri" w:cs="Calibri"/>
          <w:sz w:val="24"/>
          <w:szCs w:val="24"/>
        </w:rPr>
        <w:t xml:space="preserve"> if such information should come to light within school</w:t>
      </w:r>
      <w:r w:rsidR="001D3A9A" w:rsidRPr="007F332F">
        <w:rPr>
          <w:rFonts w:ascii="Calibri" w:eastAsia="Times New Roman" w:hAnsi="Calibri" w:cs="Calibri"/>
          <w:sz w:val="24"/>
          <w:szCs w:val="24"/>
        </w:rPr>
        <w:t>,</w:t>
      </w:r>
      <w:r w:rsidRPr="007F332F">
        <w:rPr>
          <w:rFonts w:ascii="Calibri" w:eastAsia="Times New Roman" w:hAnsi="Calibri" w:cs="Calibri"/>
          <w:sz w:val="24"/>
          <w:szCs w:val="24"/>
        </w:rPr>
        <w:t xml:space="preserve"> the DSL will share t</w:t>
      </w:r>
      <w:r w:rsidR="008936C0" w:rsidRPr="007F332F">
        <w:rPr>
          <w:rFonts w:ascii="Calibri" w:eastAsia="Times New Roman" w:hAnsi="Calibri" w:cs="Calibri"/>
          <w:sz w:val="24"/>
          <w:szCs w:val="24"/>
        </w:rPr>
        <w:t>hese concerns</w:t>
      </w:r>
      <w:r w:rsidRPr="007F332F">
        <w:rPr>
          <w:rFonts w:ascii="Calibri" w:eastAsia="Times New Roman" w:hAnsi="Calibri" w:cs="Calibri"/>
          <w:sz w:val="24"/>
          <w:szCs w:val="24"/>
        </w:rPr>
        <w:t xml:space="preserve"> appropriately </w:t>
      </w:r>
      <w:r w:rsidR="0074325B" w:rsidRPr="007F332F">
        <w:rPr>
          <w:rFonts w:ascii="Calibri" w:eastAsia="Times New Roman" w:hAnsi="Calibri" w:cs="Calibri"/>
          <w:sz w:val="24"/>
          <w:szCs w:val="24"/>
        </w:rPr>
        <w:t>through the same local procedures identified within the LSCP Policies and Procedures Manual</w:t>
      </w:r>
      <w:r w:rsidR="00C413E5" w:rsidRPr="007F332F">
        <w:rPr>
          <w:rFonts w:ascii="Calibri" w:eastAsia="Times New Roman" w:hAnsi="Calibri" w:cs="Calibri"/>
          <w:sz w:val="24"/>
          <w:szCs w:val="24"/>
        </w:rPr>
        <w:t>.</w:t>
      </w:r>
    </w:p>
    <w:p w14:paraId="08C25AE4" w14:textId="77777777" w:rsidR="00EC46EE" w:rsidRPr="007F332F" w:rsidRDefault="00EC46EE" w:rsidP="007F332F">
      <w:pPr>
        <w:spacing w:before="100" w:beforeAutospacing="1" w:after="100" w:afterAutospacing="1" w:line="360" w:lineRule="auto"/>
        <w:jc w:val="both"/>
        <w:rPr>
          <w:rFonts w:ascii="Calibri" w:eastAsia="Times New Roman" w:hAnsi="Calibri" w:cs="Calibri"/>
          <w:sz w:val="24"/>
          <w:szCs w:val="24"/>
        </w:rPr>
      </w:pPr>
    </w:p>
    <w:p w14:paraId="5CB350A5" w14:textId="23259BB2" w:rsidR="00400103" w:rsidRPr="00EC46EE" w:rsidRDefault="00400103" w:rsidP="00EC46EE">
      <w:pPr>
        <w:pStyle w:val="Subtitle"/>
      </w:pPr>
      <w:r w:rsidRPr="007F332F">
        <w:t xml:space="preserve">Child on Child Abuse </w:t>
      </w:r>
    </w:p>
    <w:p w14:paraId="714D2B1A" w14:textId="65547EA5" w:rsidR="00C8348A" w:rsidRPr="00C8348A" w:rsidRDefault="00400103" w:rsidP="00C8348A">
      <w:pPr>
        <w:autoSpaceDE w:val="0"/>
        <w:autoSpaceDN w:val="0"/>
        <w:adjustRightInd w:val="0"/>
        <w:spacing w:line="360" w:lineRule="auto"/>
        <w:jc w:val="both"/>
        <w:rPr>
          <w:rFonts w:ascii="Calibri" w:eastAsia="Times New Roman" w:hAnsi="Calibri" w:cs="Calibri"/>
        </w:rPr>
      </w:pPr>
      <w:r w:rsidRPr="007F332F">
        <w:rPr>
          <w:rFonts w:ascii="Calibri" w:eastAsia="Times New Roman" w:hAnsi="Calibri" w:cs="Calibri"/>
          <w:sz w:val="24"/>
          <w:szCs w:val="24"/>
        </w:rPr>
        <w:t xml:space="preserve">All staff </w:t>
      </w:r>
      <w:r w:rsidR="00EC46EE">
        <w:rPr>
          <w:rFonts w:ascii="Calibri" w:eastAsia="Times New Roman" w:hAnsi="Calibri" w:cs="Calibri"/>
          <w:sz w:val="24"/>
          <w:szCs w:val="24"/>
        </w:rPr>
        <w:t xml:space="preserve">at The Pilgrim School </w:t>
      </w:r>
      <w:r w:rsidRPr="007F332F">
        <w:rPr>
          <w:rFonts w:ascii="Calibri" w:eastAsia="Times New Roman" w:hAnsi="Calibri" w:cs="Calibri"/>
          <w:sz w:val="24"/>
          <w:szCs w:val="24"/>
        </w:rPr>
        <w:t xml:space="preserve">are aware that children can abuse other children (often referred to as child- on-child abuse).  </w:t>
      </w:r>
      <w:r w:rsidR="00C8348A" w:rsidRPr="00C8348A">
        <w:rPr>
          <w:rFonts w:ascii="Calibri" w:eastAsia="Times New Roman" w:hAnsi="Calibri" w:cs="Calibri"/>
        </w:rPr>
        <w:t>For some forms of child-on-child abuse</w:t>
      </w:r>
      <w:r w:rsidR="000E30D8">
        <w:rPr>
          <w:rFonts w:ascii="Calibri" w:eastAsia="Times New Roman" w:hAnsi="Calibri" w:cs="Calibri"/>
        </w:rPr>
        <w:t>, but not all,</w:t>
      </w:r>
      <w:r w:rsidR="00C8348A" w:rsidRPr="00C8348A">
        <w:rPr>
          <w:rFonts w:ascii="Calibri" w:eastAsia="Times New Roman" w:hAnsi="Calibri" w:cs="Calibri"/>
        </w:rPr>
        <w:t xml:space="preserve"> it is more likely that girls will be victims and boys’ perpetrators, but </w:t>
      </w:r>
      <w:r w:rsidR="000E30D8">
        <w:rPr>
          <w:rFonts w:ascii="Calibri" w:eastAsia="Times New Roman" w:hAnsi="Calibri" w:cs="Calibri"/>
        </w:rPr>
        <w:t>at The Pilgrim School</w:t>
      </w:r>
      <w:r w:rsidR="00C8348A" w:rsidRPr="00C8348A">
        <w:rPr>
          <w:rFonts w:ascii="Calibri" w:eastAsia="Times New Roman" w:hAnsi="Calibri" w:cs="Calibri"/>
        </w:rPr>
        <w:t xml:space="preserve"> </w:t>
      </w:r>
      <w:r w:rsidR="000E30D8">
        <w:rPr>
          <w:rFonts w:ascii="Calibri" w:eastAsia="Times New Roman" w:hAnsi="Calibri" w:cs="Calibri"/>
        </w:rPr>
        <w:t>ALL</w:t>
      </w:r>
      <w:r w:rsidR="00C8348A" w:rsidRPr="00C8348A">
        <w:rPr>
          <w:rFonts w:ascii="Calibri" w:eastAsia="Times New Roman" w:hAnsi="Calibri" w:cs="Calibri"/>
        </w:rPr>
        <w:t xml:space="preserve"> child-on-child abuse is unacceptable</w:t>
      </w:r>
      <w:r w:rsidR="000E30D8">
        <w:rPr>
          <w:rFonts w:ascii="Calibri" w:eastAsia="Times New Roman" w:hAnsi="Calibri" w:cs="Calibri"/>
        </w:rPr>
        <w:t xml:space="preserve"> and will be taken seriously</w:t>
      </w:r>
      <w:r w:rsidR="0013002D">
        <w:rPr>
          <w:rFonts w:ascii="Calibri" w:eastAsia="Times New Roman" w:hAnsi="Calibri" w:cs="Calibri"/>
        </w:rPr>
        <w:t>.</w:t>
      </w:r>
    </w:p>
    <w:p w14:paraId="6629C186" w14:textId="387B82DA" w:rsidR="00400103" w:rsidRPr="007F332F" w:rsidRDefault="00400103"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This is most likely to include, but not limited to:</w:t>
      </w:r>
    </w:p>
    <w:p w14:paraId="6AF22DFC" w14:textId="1791483E" w:rsidR="00400103" w:rsidRPr="007F332F" w:rsidRDefault="00400103" w:rsidP="00364356">
      <w:pPr>
        <w:numPr>
          <w:ilvl w:val="0"/>
          <w:numId w:val="13"/>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bullying (including online bullying,</w:t>
      </w:r>
      <w:r w:rsidR="00FD115C" w:rsidRPr="007F332F">
        <w:rPr>
          <w:rFonts w:ascii="Calibri" w:eastAsia="Times New Roman" w:hAnsi="Calibri" w:cs="Calibri"/>
          <w:sz w:val="24"/>
          <w:szCs w:val="24"/>
        </w:rPr>
        <w:t xml:space="preserve"> </w:t>
      </w:r>
      <w:r w:rsidRPr="007F332F">
        <w:rPr>
          <w:rFonts w:ascii="Calibri" w:hAnsi="Calibri" w:cs="Calibri"/>
          <w:sz w:val="24"/>
          <w:szCs w:val="24"/>
        </w:rPr>
        <w:t>prejudice-based and discriminatory bullying)</w:t>
      </w:r>
    </w:p>
    <w:p w14:paraId="67DB037F" w14:textId="77777777" w:rsidR="00400103" w:rsidRPr="007F332F"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physical abuse such as hitting, kicking, shaking, biting, hair pulling, or otherwise causing physical harm</w:t>
      </w:r>
    </w:p>
    <w:p w14:paraId="58220F27" w14:textId="77777777" w:rsidR="00400103" w:rsidRPr="007F332F"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sexual violence, such as rape, assault by penetration and sexual assault</w:t>
      </w:r>
    </w:p>
    <w:p w14:paraId="2DAC3A37" w14:textId="77777777" w:rsidR="00400103" w:rsidRPr="007F332F"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abuse in intimate relationships</w:t>
      </w:r>
    </w:p>
    <w:p w14:paraId="6CDB241C" w14:textId="7AD77B88" w:rsidR="00D33ABC" w:rsidRPr="00FD7914" w:rsidRDefault="00FD7914" w:rsidP="00FD7914">
      <w:pPr>
        <w:numPr>
          <w:ilvl w:val="0"/>
          <w:numId w:val="14"/>
        </w:numPr>
        <w:autoSpaceDE w:val="0"/>
        <w:autoSpaceDN w:val="0"/>
        <w:adjustRightInd w:val="0"/>
        <w:spacing w:after="0" w:line="360" w:lineRule="auto"/>
        <w:jc w:val="both"/>
        <w:rPr>
          <w:rFonts w:ascii="Calibri" w:eastAsia="Times New Roman" w:hAnsi="Calibri" w:cs="Calibri"/>
          <w:sz w:val="24"/>
          <w:szCs w:val="24"/>
        </w:rPr>
      </w:pPr>
      <w:r>
        <w:rPr>
          <w:rFonts w:ascii="Calibri" w:eastAsia="Times New Roman" w:hAnsi="Calibri" w:cs="Calibri"/>
          <w:sz w:val="24"/>
          <w:szCs w:val="24"/>
        </w:rPr>
        <w:lastRenderedPageBreak/>
        <w:t xml:space="preserve">harmful sexual behaviour </w:t>
      </w:r>
      <w:r w:rsidR="006E1F93">
        <w:rPr>
          <w:rFonts w:ascii="Calibri" w:eastAsia="Times New Roman" w:hAnsi="Calibri" w:cs="Calibri"/>
          <w:sz w:val="24"/>
          <w:szCs w:val="24"/>
        </w:rPr>
        <w:t xml:space="preserve">including </w:t>
      </w:r>
      <w:r w:rsidR="00400103" w:rsidRPr="007F332F">
        <w:rPr>
          <w:rFonts w:ascii="Calibri" w:eastAsia="Times New Roman" w:hAnsi="Calibri" w:cs="Calibri"/>
          <w:sz w:val="24"/>
          <w:szCs w:val="24"/>
        </w:rPr>
        <w:t xml:space="preserve">sexual harassment, such as sexual comments, </w:t>
      </w:r>
      <w:r w:rsidR="008135E1">
        <w:rPr>
          <w:rFonts w:ascii="Calibri" w:eastAsia="Times New Roman" w:hAnsi="Calibri" w:cs="Calibri"/>
          <w:sz w:val="24"/>
          <w:szCs w:val="24"/>
        </w:rPr>
        <w:t>misogyny</w:t>
      </w:r>
      <w:r w:rsidR="00400103" w:rsidRPr="007F332F">
        <w:rPr>
          <w:rFonts w:ascii="Calibri" w:eastAsia="Times New Roman" w:hAnsi="Calibri" w:cs="Calibri"/>
          <w:sz w:val="24"/>
          <w:szCs w:val="24"/>
        </w:rPr>
        <w:t>, jokes and online sexual harassment, which may be stand-alone or part of a broader pattern of abuse</w:t>
      </w:r>
    </w:p>
    <w:p w14:paraId="6FC71938" w14:textId="38EB5D1B" w:rsidR="00EE4BAE" w:rsidRPr="007F332F"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upskirting, which typically involves taking a picture under a person's clothing without them knowing, with the intention of viewing their genitals or buttocks to obtain sexual gratification, distress or alarm</w:t>
      </w:r>
      <w:r w:rsidR="00EE4BAE" w:rsidRPr="007F332F">
        <w:rPr>
          <w:rFonts w:ascii="Calibri" w:eastAsia="Times New Roman" w:hAnsi="Calibri" w:cs="Calibri"/>
          <w:sz w:val="24"/>
          <w:szCs w:val="24"/>
        </w:rPr>
        <w:t xml:space="preserve">. </w:t>
      </w:r>
      <w:hyperlink r:id="rId57" w:history="1">
        <w:r w:rsidR="00EE4BAE" w:rsidRPr="007F332F">
          <w:rPr>
            <w:rStyle w:val="Hyperlink"/>
            <w:rFonts w:ascii="Calibri" w:eastAsia="Times New Roman" w:hAnsi="Calibri" w:cs="Calibri"/>
            <w:sz w:val="24"/>
            <w:szCs w:val="24"/>
          </w:rPr>
          <w:t>Upskirting: Know your rights.</w:t>
        </w:r>
      </w:hyperlink>
    </w:p>
    <w:p w14:paraId="75762E05" w14:textId="1C3EE270" w:rsidR="00400103" w:rsidRPr="007F332F"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nudes/semi-nude</w:t>
      </w:r>
      <w:r w:rsidR="00683D2F" w:rsidRPr="007F332F">
        <w:rPr>
          <w:rFonts w:ascii="Calibri" w:eastAsia="Times New Roman" w:hAnsi="Calibri" w:cs="Calibri"/>
          <w:sz w:val="24"/>
          <w:szCs w:val="24"/>
        </w:rPr>
        <w:t xml:space="preserve"> images </w:t>
      </w:r>
      <w:r w:rsidR="00433525">
        <w:rPr>
          <w:rFonts w:ascii="Calibri" w:eastAsia="Times New Roman" w:hAnsi="Calibri" w:cs="Calibri"/>
          <w:sz w:val="24"/>
          <w:szCs w:val="24"/>
        </w:rPr>
        <w:t xml:space="preserve">/ videos / livestreams </w:t>
      </w:r>
      <w:r w:rsidR="00683D2F" w:rsidRPr="007F332F">
        <w:rPr>
          <w:rFonts w:ascii="Calibri" w:eastAsia="Times New Roman" w:hAnsi="Calibri" w:cs="Calibri"/>
          <w:sz w:val="24"/>
          <w:szCs w:val="24"/>
        </w:rPr>
        <w:t xml:space="preserve">including AI </w:t>
      </w:r>
      <w:r w:rsidR="008C492C" w:rsidRPr="007F332F">
        <w:rPr>
          <w:rFonts w:ascii="Calibri" w:eastAsia="Times New Roman" w:hAnsi="Calibri" w:cs="Calibri"/>
          <w:sz w:val="24"/>
          <w:szCs w:val="24"/>
        </w:rPr>
        <w:t xml:space="preserve">generated </w:t>
      </w:r>
      <w:r w:rsidR="003D6E72">
        <w:rPr>
          <w:rFonts w:ascii="Calibri" w:eastAsia="Times New Roman" w:hAnsi="Calibri" w:cs="Calibri"/>
          <w:sz w:val="24"/>
          <w:szCs w:val="24"/>
        </w:rPr>
        <w:t xml:space="preserve">and consensual and non-consensual </w:t>
      </w:r>
    </w:p>
    <w:p w14:paraId="51D068C1" w14:textId="77777777" w:rsidR="00400103" w:rsidRDefault="00400103"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initiation/hazing type violence and rituals.</w:t>
      </w:r>
    </w:p>
    <w:p w14:paraId="01980456" w14:textId="389AFA4A" w:rsidR="0013002D" w:rsidRDefault="0013002D" w:rsidP="00364356">
      <w:pPr>
        <w:numPr>
          <w:ilvl w:val="0"/>
          <w:numId w:val="14"/>
        </w:numPr>
        <w:autoSpaceDE w:val="0"/>
        <w:autoSpaceDN w:val="0"/>
        <w:adjustRightInd w:val="0"/>
        <w:spacing w:after="0" w:line="360" w:lineRule="auto"/>
        <w:jc w:val="both"/>
        <w:rPr>
          <w:rFonts w:ascii="Calibri" w:eastAsia="Times New Roman" w:hAnsi="Calibri" w:cs="Calibri"/>
          <w:sz w:val="24"/>
          <w:szCs w:val="24"/>
        </w:rPr>
      </w:pPr>
      <w:r>
        <w:rPr>
          <w:rFonts w:ascii="Calibri" w:eastAsia="Times New Roman" w:hAnsi="Calibri" w:cs="Calibri"/>
          <w:sz w:val="24"/>
          <w:szCs w:val="24"/>
        </w:rPr>
        <w:t>Use or threats of intent to use a weapon</w:t>
      </w:r>
    </w:p>
    <w:p w14:paraId="12B351B9" w14:textId="6A5A4D24" w:rsidR="00EC46EE" w:rsidRDefault="00EC46EE" w:rsidP="00EC46EE">
      <w:pPr>
        <w:autoSpaceDE w:val="0"/>
        <w:autoSpaceDN w:val="0"/>
        <w:adjustRightInd w:val="0"/>
        <w:spacing w:after="0" w:line="360" w:lineRule="auto"/>
        <w:jc w:val="both"/>
        <w:rPr>
          <w:rFonts w:ascii="Calibri" w:eastAsia="Times New Roman" w:hAnsi="Calibri" w:cs="Calibri"/>
          <w:sz w:val="24"/>
          <w:szCs w:val="24"/>
        </w:rPr>
      </w:pPr>
      <w:r>
        <w:rPr>
          <w:rFonts w:ascii="Calibri" w:eastAsia="Times New Roman" w:hAnsi="Calibri" w:cs="Calibri"/>
          <w:sz w:val="24"/>
          <w:szCs w:val="24"/>
        </w:rPr>
        <w:t xml:space="preserve">Any concerns regarding Child-on-Child abuse should be reported to the DSL immediately for the appropriate actioning. </w:t>
      </w:r>
    </w:p>
    <w:p w14:paraId="74390F4C" w14:textId="77777777" w:rsidR="00EC46EE" w:rsidRPr="007F332F" w:rsidRDefault="00EC46EE" w:rsidP="00EC46EE">
      <w:pPr>
        <w:autoSpaceDE w:val="0"/>
        <w:autoSpaceDN w:val="0"/>
        <w:adjustRightInd w:val="0"/>
        <w:spacing w:after="0" w:line="360" w:lineRule="auto"/>
        <w:jc w:val="both"/>
        <w:rPr>
          <w:rFonts w:ascii="Calibri" w:eastAsia="Times New Roman" w:hAnsi="Calibri" w:cs="Calibri"/>
          <w:sz w:val="24"/>
          <w:szCs w:val="24"/>
        </w:rPr>
      </w:pPr>
    </w:p>
    <w:p w14:paraId="434FA687" w14:textId="77777777" w:rsidR="000A35E6" w:rsidRPr="007F332F" w:rsidRDefault="000A35E6" w:rsidP="00EC46EE">
      <w:pPr>
        <w:pStyle w:val="Subtitle"/>
      </w:pPr>
      <w:r w:rsidRPr="007F332F">
        <w:t>Children and the court system</w:t>
      </w:r>
    </w:p>
    <w:p w14:paraId="61B470E4" w14:textId="2165FCD3" w:rsidR="000A35E6" w:rsidRDefault="000A35E6"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Children are sometimes required to give evidence in criminal courts.  There are two </w:t>
      </w:r>
      <w:r w:rsidR="006044E4" w:rsidRPr="007F332F">
        <w:rPr>
          <w:rFonts w:ascii="Calibri" w:eastAsia="Times New Roman" w:hAnsi="Calibri" w:cs="Calibri"/>
          <w:sz w:val="24"/>
          <w:szCs w:val="24"/>
        </w:rPr>
        <w:t>age-appropriate</w:t>
      </w:r>
      <w:r w:rsidRPr="007F332F">
        <w:rPr>
          <w:rFonts w:ascii="Calibri" w:eastAsia="Times New Roman" w:hAnsi="Calibri" w:cs="Calibri"/>
          <w:sz w:val="24"/>
          <w:szCs w:val="24"/>
        </w:rPr>
        <w:t xml:space="preserve"> guides to support children </w:t>
      </w:r>
      <w:r w:rsidRPr="007F332F">
        <w:rPr>
          <w:rFonts w:ascii="Calibri" w:eastAsia="Times New Roman" w:hAnsi="Calibri" w:cs="Calibri"/>
          <w:b/>
          <w:sz w:val="24"/>
          <w:szCs w:val="24"/>
        </w:rPr>
        <w:t>Going to Court</w:t>
      </w:r>
      <w:r w:rsidRPr="007F332F">
        <w:rPr>
          <w:rFonts w:ascii="Calibri" w:eastAsia="Times New Roman" w:hAnsi="Calibri" w:cs="Calibri"/>
          <w:sz w:val="24"/>
          <w:szCs w:val="24"/>
        </w:rPr>
        <w:t xml:space="preserve"> </w:t>
      </w:r>
      <w:hyperlink r:id="rId58" w:history="1">
        <w:r w:rsidRPr="007F332F">
          <w:rPr>
            <w:rFonts w:ascii="Calibri" w:eastAsia="Times New Roman" w:hAnsi="Calibri" w:cs="Calibri"/>
            <w:color w:val="0000FF"/>
            <w:sz w:val="24"/>
            <w:szCs w:val="24"/>
            <w:u w:val="single"/>
          </w:rPr>
          <w:t>5-</w:t>
        </w:r>
        <w:r w:rsidR="006044E4" w:rsidRPr="007F332F">
          <w:rPr>
            <w:rFonts w:ascii="Calibri" w:eastAsia="Times New Roman" w:hAnsi="Calibri" w:cs="Calibri"/>
            <w:color w:val="0000FF"/>
            <w:sz w:val="24"/>
            <w:szCs w:val="24"/>
            <w:u w:val="single"/>
          </w:rPr>
          <w:t>11-year-olds</w:t>
        </w:r>
      </w:hyperlink>
      <w:r w:rsidRPr="007F332F">
        <w:rPr>
          <w:rFonts w:ascii="Calibri" w:eastAsia="Times New Roman" w:hAnsi="Calibri" w:cs="Calibri"/>
          <w:sz w:val="24"/>
          <w:szCs w:val="24"/>
        </w:rPr>
        <w:t xml:space="preserve"> and </w:t>
      </w:r>
      <w:hyperlink r:id="rId59" w:history="1">
        <w:r w:rsidRPr="007F332F">
          <w:rPr>
            <w:rFonts w:ascii="Calibri" w:eastAsia="Times New Roman" w:hAnsi="Calibri" w:cs="Calibri"/>
            <w:color w:val="0000FF"/>
            <w:sz w:val="24"/>
            <w:szCs w:val="24"/>
            <w:u w:val="single"/>
          </w:rPr>
          <w:t>12-</w:t>
        </w:r>
        <w:r w:rsidR="006044E4" w:rsidRPr="007F332F">
          <w:rPr>
            <w:rFonts w:ascii="Calibri" w:eastAsia="Times New Roman" w:hAnsi="Calibri" w:cs="Calibri"/>
            <w:color w:val="0000FF"/>
            <w:sz w:val="24"/>
            <w:szCs w:val="24"/>
            <w:u w:val="single"/>
          </w:rPr>
          <w:t>17-year-olds</w:t>
        </w:r>
      </w:hyperlink>
      <w:r w:rsidRPr="007F332F">
        <w:rPr>
          <w:rFonts w:ascii="Calibri" w:eastAsia="Times New Roman" w:hAnsi="Calibri" w:cs="Calibri"/>
          <w:sz w:val="24"/>
          <w:szCs w:val="24"/>
        </w:rPr>
        <w:t xml:space="preserve">.   </w:t>
      </w:r>
    </w:p>
    <w:p w14:paraId="56D7C216" w14:textId="79F9943D" w:rsidR="0032485A" w:rsidRDefault="00EC46EE"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 xml:space="preserve">Any staff that are required to </w:t>
      </w:r>
      <w:r w:rsidR="0032485A">
        <w:rPr>
          <w:rFonts w:ascii="Calibri" w:eastAsia="Times New Roman" w:hAnsi="Calibri" w:cs="Calibri"/>
          <w:sz w:val="24"/>
          <w:szCs w:val="24"/>
        </w:rPr>
        <w:t xml:space="preserve">provide support or evidence within criminal court for work purposes, should seek support and advice from the DSL who can ensure appropriate support is obtained. </w:t>
      </w:r>
    </w:p>
    <w:p w14:paraId="2D107C78" w14:textId="77777777" w:rsidR="00BC3F1A" w:rsidRPr="007F332F" w:rsidRDefault="00BC3F1A" w:rsidP="007F332F">
      <w:pPr>
        <w:spacing w:before="100" w:beforeAutospacing="1" w:after="100" w:afterAutospacing="1" w:line="360" w:lineRule="auto"/>
        <w:jc w:val="both"/>
        <w:rPr>
          <w:rFonts w:ascii="Calibri" w:eastAsia="Times New Roman" w:hAnsi="Calibri" w:cs="Calibri"/>
          <w:sz w:val="24"/>
          <w:szCs w:val="24"/>
        </w:rPr>
      </w:pPr>
    </w:p>
    <w:p w14:paraId="625BD196" w14:textId="77777777" w:rsidR="00400103" w:rsidRPr="007F332F" w:rsidRDefault="00400103" w:rsidP="0032485A">
      <w:pPr>
        <w:pStyle w:val="Subtitle"/>
      </w:pPr>
      <w:r w:rsidRPr="007F332F">
        <w:t>Children in care</w:t>
      </w:r>
    </w:p>
    <w:p w14:paraId="778463DF" w14:textId="2E20B3E4" w:rsidR="00400103" w:rsidRPr="007F332F" w:rsidRDefault="00400103" w:rsidP="007F332F">
      <w:pPr>
        <w:spacing w:after="0" w:line="360" w:lineRule="auto"/>
        <w:jc w:val="both"/>
        <w:rPr>
          <w:rFonts w:ascii="Calibri" w:hAnsi="Calibri" w:cs="Calibri"/>
          <w:sz w:val="24"/>
          <w:szCs w:val="24"/>
        </w:rPr>
      </w:pPr>
      <w:r w:rsidRPr="007F332F">
        <w:rPr>
          <w:rFonts w:ascii="Calibri" w:hAnsi="Calibri" w:cs="Calibri"/>
          <w:sz w:val="24"/>
          <w:szCs w:val="24"/>
        </w:rPr>
        <w:t>All staff recognise that Children in care and Children previously in care are more</w:t>
      </w:r>
      <w:r w:rsidR="007623A4" w:rsidRPr="007F332F">
        <w:rPr>
          <w:rFonts w:ascii="Calibri" w:hAnsi="Calibri" w:cs="Calibri"/>
          <w:sz w:val="24"/>
          <w:szCs w:val="24"/>
        </w:rPr>
        <w:t xml:space="preserve"> </w:t>
      </w:r>
      <w:r w:rsidR="00857B8D" w:rsidRPr="007F332F">
        <w:rPr>
          <w:rFonts w:ascii="Calibri" w:hAnsi="Calibri" w:cs="Calibri"/>
          <w:sz w:val="24"/>
          <w:szCs w:val="24"/>
        </w:rPr>
        <w:t>likely to have increased vulnerability factors</w:t>
      </w:r>
      <w:r w:rsidR="009E701F" w:rsidRPr="007F332F">
        <w:rPr>
          <w:rFonts w:ascii="Calibri" w:hAnsi="Calibri" w:cs="Calibri"/>
          <w:sz w:val="24"/>
          <w:szCs w:val="24"/>
        </w:rPr>
        <w:t xml:space="preserve"> </w:t>
      </w:r>
      <w:r w:rsidRPr="007F332F">
        <w:rPr>
          <w:rFonts w:ascii="Calibri" w:hAnsi="Calibri" w:cs="Calibri"/>
          <w:sz w:val="24"/>
          <w:szCs w:val="24"/>
        </w:rPr>
        <w:t xml:space="preserve">than other children, often </w:t>
      </w:r>
      <w:r w:rsidR="00857B8D" w:rsidRPr="007F332F">
        <w:rPr>
          <w:rFonts w:ascii="Calibri" w:hAnsi="Calibri" w:cs="Calibri"/>
          <w:sz w:val="24"/>
          <w:szCs w:val="24"/>
        </w:rPr>
        <w:t>impacting on</w:t>
      </w:r>
      <w:r w:rsidRPr="007F332F">
        <w:rPr>
          <w:rFonts w:ascii="Calibri" w:hAnsi="Calibri" w:cs="Calibri"/>
          <w:sz w:val="24"/>
          <w:szCs w:val="24"/>
        </w:rPr>
        <w:t xml:space="preserve"> educational outcomes. Therefore, it is important to ensure their wellbeing, safety and welfare</w:t>
      </w:r>
      <w:r w:rsidR="00580E10" w:rsidRPr="007F332F">
        <w:rPr>
          <w:rFonts w:ascii="Calibri" w:hAnsi="Calibri" w:cs="Calibri"/>
          <w:sz w:val="24"/>
          <w:szCs w:val="24"/>
        </w:rPr>
        <w:t xml:space="preserve"> is supported</w:t>
      </w:r>
      <w:r w:rsidRPr="007F332F">
        <w:rPr>
          <w:rFonts w:ascii="Calibri" w:hAnsi="Calibri" w:cs="Calibri"/>
          <w:sz w:val="24"/>
          <w:szCs w:val="24"/>
        </w:rPr>
        <w:t xml:space="preserve"> as well as </w:t>
      </w:r>
      <w:r w:rsidR="00580E10" w:rsidRPr="007F332F">
        <w:rPr>
          <w:rFonts w:ascii="Calibri" w:hAnsi="Calibri" w:cs="Calibri"/>
          <w:sz w:val="24"/>
          <w:szCs w:val="24"/>
        </w:rPr>
        <w:t xml:space="preserve">work towards </w:t>
      </w:r>
      <w:r w:rsidRPr="007F332F">
        <w:rPr>
          <w:rFonts w:ascii="Calibri" w:hAnsi="Calibri" w:cs="Calibri"/>
          <w:sz w:val="24"/>
          <w:szCs w:val="24"/>
        </w:rPr>
        <w:t>help</w:t>
      </w:r>
      <w:r w:rsidR="00580E10" w:rsidRPr="007F332F">
        <w:rPr>
          <w:rFonts w:ascii="Calibri" w:hAnsi="Calibri" w:cs="Calibri"/>
          <w:sz w:val="24"/>
          <w:szCs w:val="24"/>
        </w:rPr>
        <w:t>ing</w:t>
      </w:r>
      <w:r w:rsidRPr="007F332F">
        <w:rPr>
          <w:rFonts w:ascii="Calibri" w:hAnsi="Calibri" w:cs="Calibri"/>
          <w:sz w:val="24"/>
          <w:szCs w:val="24"/>
        </w:rPr>
        <w:t xml:space="preserve"> them to reach their potential. This includes </w:t>
      </w:r>
      <w:r w:rsidR="006A751F" w:rsidRPr="007F332F">
        <w:rPr>
          <w:rFonts w:ascii="Calibri" w:hAnsi="Calibri" w:cs="Calibri"/>
          <w:sz w:val="24"/>
          <w:szCs w:val="24"/>
        </w:rPr>
        <w:t>children</w:t>
      </w:r>
      <w:r w:rsidRPr="007F332F">
        <w:rPr>
          <w:rFonts w:ascii="Calibri" w:hAnsi="Calibri" w:cs="Calibri"/>
          <w:sz w:val="24"/>
          <w:szCs w:val="24"/>
        </w:rPr>
        <w:t xml:space="preserve"> in care who </w:t>
      </w:r>
      <w:r w:rsidR="006A751F" w:rsidRPr="007F332F">
        <w:rPr>
          <w:rFonts w:ascii="Calibri" w:hAnsi="Calibri" w:cs="Calibri"/>
          <w:sz w:val="24"/>
          <w:szCs w:val="24"/>
        </w:rPr>
        <w:t>are</w:t>
      </w:r>
      <w:r w:rsidRPr="007F332F">
        <w:rPr>
          <w:rFonts w:ascii="Calibri" w:hAnsi="Calibri" w:cs="Calibri"/>
          <w:sz w:val="24"/>
          <w:szCs w:val="24"/>
        </w:rPr>
        <w:t xml:space="preserve"> </w:t>
      </w:r>
      <w:r w:rsidR="00D66CCF" w:rsidRPr="007F332F">
        <w:rPr>
          <w:rFonts w:ascii="Calibri" w:hAnsi="Calibri" w:cs="Calibri"/>
          <w:sz w:val="24"/>
          <w:szCs w:val="24"/>
        </w:rPr>
        <w:t xml:space="preserve">transitioning out </w:t>
      </w:r>
      <w:r w:rsidRPr="007F332F">
        <w:rPr>
          <w:rFonts w:ascii="Calibri" w:hAnsi="Calibri" w:cs="Calibri"/>
          <w:sz w:val="24"/>
          <w:szCs w:val="24"/>
        </w:rPr>
        <w:t>of care. The school will also ensure that Children previously in care are supported with pathways including liaison with the local authority where a personal advisor will be appointed and that a full working relationship is maintained with the Lincolnshire Virtual School</w:t>
      </w:r>
      <w:r w:rsidR="00D66CCF" w:rsidRPr="007F332F">
        <w:rPr>
          <w:rFonts w:ascii="Calibri" w:hAnsi="Calibri" w:cs="Calibri"/>
          <w:sz w:val="24"/>
          <w:szCs w:val="24"/>
        </w:rPr>
        <w:t>.</w:t>
      </w:r>
      <w:r w:rsidRPr="007F332F">
        <w:rPr>
          <w:rFonts w:ascii="Calibri" w:hAnsi="Calibri" w:cs="Calibri"/>
          <w:sz w:val="24"/>
          <w:szCs w:val="24"/>
        </w:rPr>
        <w:t xml:space="preserve"> </w:t>
      </w:r>
    </w:p>
    <w:p w14:paraId="2CF84FEF" w14:textId="77777777" w:rsidR="00400103" w:rsidRPr="007F332F" w:rsidRDefault="00400103" w:rsidP="007F332F">
      <w:pPr>
        <w:spacing w:after="0" w:line="360" w:lineRule="auto"/>
        <w:ind w:left="720"/>
        <w:jc w:val="both"/>
        <w:rPr>
          <w:rFonts w:ascii="Calibri" w:hAnsi="Calibri" w:cs="Calibri"/>
          <w:sz w:val="24"/>
          <w:szCs w:val="24"/>
        </w:rPr>
      </w:pPr>
    </w:p>
    <w:p w14:paraId="4D1F4948" w14:textId="7153529C" w:rsidR="00400103" w:rsidRPr="007F332F" w:rsidRDefault="0032485A" w:rsidP="007F332F">
      <w:pPr>
        <w:spacing w:after="0" w:line="360" w:lineRule="auto"/>
        <w:jc w:val="both"/>
        <w:rPr>
          <w:rFonts w:ascii="Calibri" w:hAnsi="Calibri" w:cs="Calibri"/>
          <w:sz w:val="24"/>
          <w:szCs w:val="24"/>
        </w:rPr>
      </w:pPr>
      <w:r>
        <w:rPr>
          <w:rFonts w:ascii="Calibri" w:hAnsi="Calibri" w:cs="Calibri"/>
          <w:sz w:val="24"/>
          <w:szCs w:val="24"/>
        </w:rPr>
        <w:t>At The Pilgrim School, w</w:t>
      </w:r>
      <w:r w:rsidR="00400103" w:rsidRPr="007F332F">
        <w:rPr>
          <w:rFonts w:ascii="Calibri" w:hAnsi="Calibri" w:cs="Calibri"/>
          <w:sz w:val="24"/>
          <w:szCs w:val="24"/>
        </w:rPr>
        <w:t xml:space="preserve">e have a member of staff who is dedicated to supporting Children in care. This member of staff liaises with the Lincolnshire Virtual School in respect of all children at the school who have 'in care' status. </w:t>
      </w:r>
      <w:hyperlink r:id="rId60" w:history="1">
        <w:r w:rsidR="00400103" w:rsidRPr="007F332F">
          <w:rPr>
            <w:rStyle w:val="Hyperlink"/>
            <w:rFonts w:ascii="Calibri" w:hAnsi="Calibri" w:cs="Calibri"/>
            <w:sz w:val="24"/>
            <w:szCs w:val="24"/>
          </w:rPr>
          <w:t>virtualschool@lincolnshire.gov.uk</w:t>
        </w:r>
      </w:hyperlink>
      <w:r w:rsidR="003F35E3" w:rsidRPr="007F332F">
        <w:rPr>
          <w:rFonts w:ascii="Calibri" w:hAnsi="Calibri" w:cs="Calibri"/>
          <w:sz w:val="24"/>
          <w:szCs w:val="24"/>
        </w:rPr>
        <w:t>.</w:t>
      </w:r>
      <w:r w:rsidR="00400103" w:rsidRPr="007F332F">
        <w:rPr>
          <w:rFonts w:ascii="Calibri" w:hAnsi="Calibri" w:cs="Calibri"/>
          <w:sz w:val="24"/>
          <w:szCs w:val="24"/>
        </w:rPr>
        <w:t xml:space="preserve"> </w:t>
      </w:r>
      <w:r w:rsidR="00ED6BFE" w:rsidRPr="007F332F">
        <w:rPr>
          <w:rFonts w:ascii="Calibri" w:hAnsi="Calibri" w:cs="Calibri"/>
          <w:sz w:val="24"/>
          <w:szCs w:val="24"/>
        </w:rPr>
        <w:t xml:space="preserve">A personal leaving care advisor will usually be allocated to a child on their sixteenth birthday to get to know the child, and identify what help is needed. </w:t>
      </w:r>
      <w:r w:rsidR="00400103" w:rsidRPr="007F332F">
        <w:rPr>
          <w:rFonts w:ascii="Calibri" w:hAnsi="Calibri" w:cs="Calibri"/>
          <w:sz w:val="24"/>
          <w:szCs w:val="24"/>
        </w:rPr>
        <w:t>Schools address any queries directly to the child's social worker until they are</w:t>
      </w:r>
      <w:r w:rsidR="00ED6BFE" w:rsidRPr="007F332F">
        <w:rPr>
          <w:rFonts w:ascii="Calibri" w:hAnsi="Calibri" w:cs="Calibri"/>
          <w:sz w:val="24"/>
          <w:szCs w:val="24"/>
        </w:rPr>
        <w:t xml:space="preserve"> 18 years old, and</w:t>
      </w:r>
      <w:r w:rsidR="00400103" w:rsidRPr="007F332F">
        <w:rPr>
          <w:rFonts w:ascii="Calibri" w:hAnsi="Calibri" w:cs="Calibri"/>
          <w:sz w:val="24"/>
          <w:szCs w:val="24"/>
        </w:rPr>
        <w:t xml:space="preserve"> after which they are</w:t>
      </w:r>
      <w:r w:rsidR="00136BA0" w:rsidRPr="007F332F">
        <w:rPr>
          <w:rFonts w:ascii="Calibri" w:hAnsi="Calibri" w:cs="Calibri"/>
          <w:sz w:val="24"/>
          <w:szCs w:val="24"/>
        </w:rPr>
        <w:t xml:space="preserve"> fully</w:t>
      </w:r>
      <w:r w:rsidR="00400103" w:rsidRPr="007F332F">
        <w:rPr>
          <w:rFonts w:ascii="Calibri" w:hAnsi="Calibri" w:cs="Calibri"/>
          <w:sz w:val="24"/>
          <w:szCs w:val="24"/>
        </w:rPr>
        <w:t xml:space="preserve"> transferred to Lincolnshire Leaving Care Service.</w:t>
      </w:r>
      <w:r w:rsidR="00B47E6A" w:rsidRPr="007F332F">
        <w:rPr>
          <w:rFonts w:ascii="Calibri" w:hAnsi="Calibri" w:cs="Calibri"/>
          <w:sz w:val="24"/>
          <w:szCs w:val="24"/>
        </w:rPr>
        <w:t xml:space="preserve"> </w:t>
      </w:r>
    </w:p>
    <w:p w14:paraId="070E368E" w14:textId="68ED8D1F" w:rsidR="00A30EF3" w:rsidRDefault="00940EDD" w:rsidP="007F332F">
      <w:pPr>
        <w:spacing w:after="0" w:line="360" w:lineRule="auto"/>
        <w:jc w:val="both"/>
        <w:rPr>
          <w:rFonts w:ascii="Calibri" w:hAnsi="Calibri" w:cs="Calibri"/>
          <w:sz w:val="24"/>
          <w:szCs w:val="24"/>
        </w:rPr>
      </w:pPr>
      <w:hyperlink r:id="rId61" w:history="1">
        <w:r w:rsidR="00A30EF3" w:rsidRPr="007F332F">
          <w:rPr>
            <w:rFonts w:ascii="Calibri" w:hAnsi="Calibri" w:cs="Calibri"/>
            <w:color w:val="0000FF"/>
            <w:sz w:val="24"/>
            <w:szCs w:val="24"/>
            <w:u w:val="single"/>
          </w:rPr>
          <w:t>Leaving care service - our core offer – Lincolnshire County Council</w:t>
        </w:r>
      </w:hyperlink>
    </w:p>
    <w:p w14:paraId="0505D9E4" w14:textId="77777777" w:rsidR="0032485A" w:rsidRPr="007F332F" w:rsidRDefault="0032485A" w:rsidP="007F332F">
      <w:pPr>
        <w:spacing w:after="0" w:line="360" w:lineRule="auto"/>
        <w:jc w:val="both"/>
        <w:rPr>
          <w:rFonts w:ascii="Calibri" w:hAnsi="Calibri" w:cs="Calibri"/>
          <w:sz w:val="24"/>
          <w:szCs w:val="24"/>
        </w:rPr>
      </w:pPr>
    </w:p>
    <w:p w14:paraId="444B379B" w14:textId="77777777" w:rsidR="00400103" w:rsidRPr="007F332F" w:rsidRDefault="00400103" w:rsidP="0032485A">
      <w:pPr>
        <w:pStyle w:val="Subtitle"/>
      </w:pPr>
      <w:r w:rsidRPr="007F332F">
        <w:t>Children who are absent from Education</w:t>
      </w:r>
    </w:p>
    <w:p w14:paraId="13B881A3" w14:textId="61D26CFB" w:rsidR="00381F47" w:rsidRPr="007F332F" w:rsidRDefault="00381F47"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Children who are absent from education for prolonged periods and/or on repeat occasions, can be a vital warning sign of a range of safeguarding concerns</w:t>
      </w:r>
      <w:r w:rsidR="00734950" w:rsidRPr="007F332F">
        <w:rPr>
          <w:rFonts w:ascii="Calibri" w:eastAsia="Times New Roman" w:hAnsi="Calibri" w:cs="Calibri"/>
          <w:sz w:val="24"/>
          <w:szCs w:val="24"/>
        </w:rPr>
        <w:t xml:space="preserve"> or unmet needs</w:t>
      </w:r>
      <w:r w:rsidRPr="007F332F">
        <w:rPr>
          <w:rFonts w:ascii="Calibri" w:eastAsia="Times New Roman" w:hAnsi="Calibri" w:cs="Calibri"/>
          <w:sz w:val="24"/>
          <w:szCs w:val="24"/>
        </w:rPr>
        <w:t xml:space="preserve">. This may include abuse and neglect, including child sexual abuse, child sexual exploitation and child criminal exploitation. It may also indicate mental health concerns, substance misuse, risk of travelling to conflict zones, risk of female genital mutilation, or risk of forced marriage. </w:t>
      </w:r>
    </w:p>
    <w:p w14:paraId="5BB4D08B" w14:textId="2739BA35" w:rsidR="00381F47" w:rsidRDefault="0032485A"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The Pilgrim</w:t>
      </w:r>
      <w:r w:rsidR="00D32B55" w:rsidRPr="007F332F">
        <w:rPr>
          <w:rFonts w:ascii="Calibri" w:eastAsia="Times New Roman" w:hAnsi="Calibri" w:cs="Calibri"/>
          <w:sz w:val="24"/>
          <w:szCs w:val="24"/>
        </w:rPr>
        <w:t xml:space="preserve"> </w:t>
      </w:r>
      <w:r>
        <w:rPr>
          <w:rFonts w:ascii="Calibri" w:eastAsia="Times New Roman" w:hAnsi="Calibri" w:cs="Calibri"/>
          <w:sz w:val="24"/>
          <w:szCs w:val="24"/>
        </w:rPr>
        <w:t>S</w:t>
      </w:r>
      <w:r w:rsidR="00D32B55" w:rsidRPr="007F332F">
        <w:rPr>
          <w:rFonts w:ascii="Calibri" w:eastAsia="Times New Roman" w:hAnsi="Calibri" w:cs="Calibri"/>
          <w:sz w:val="24"/>
          <w:szCs w:val="24"/>
        </w:rPr>
        <w:t>chool will ensure there is early identification for children</w:t>
      </w:r>
      <w:r w:rsidR="00E349D5" w:rsidRPr="007F332F">
        <w:rPr>
          <w:rFonts w:ascii="Calibri" w:eastAsia="Times New Roman" w:hAnsi="Calibri" w:cs="Calibri"/>
          <w:sz w:val="24"/>
          <w:szCs w:val="24"/>
        </w:rPr>
        <w:t xml:space="preserve"> who are absent</w:t>
      </w:r>
      <w:r w:rsidR="00381F47" w:rsidRPr="007F332F">
        <w:rPr>
          <w:rFonts w:ascii="Calibri" w:eastAsia="Times New Roman" w:hAnsi="Calibri" w:cs="Calibri"/>
          <w:sz w:val="24"/>
          <w:szCs w:val="24"/>
        </w:rPr>
        <w:t xml:space="preserve"> from education </w:t>
      </w:r>
      <w:r w:rsidR="00E349D5" w:rsidRPr="007F332F">
        <w:rPr>
          <w:rFonts w:ascii="Calibri" w:eastAsia="Times New Roman" w:hAnsi="Calibri" w:cs="Calibri"/>
          <w:sz w:val="24"/>
          <w:szCs w:val="24"/>
        </w:rPr>
        <w:t>and will be</w:t>
      </w:r>
      <w:r w:rsidR="00381F47" w:rsidRPr="007F332F">
        <w:rPr>
          <w:rFonts w:ascii="Calibri" w:eastAsia="Times New Roman" w:hAnsi="Calibri" w:cs="Calibri"/>
          <w:sz w:val="24"/>
          <w:szCs w:val="24"/>
        </w:rPr>
        <w:t xml:space="preserve"> monitored closely. </w:t>
      </w:r>
      <w:r w:rsidR="00734950" w:rsidRPr="007F332F">
        <w:rPr>
          <w:rFonts w:ascii="Calibri" w:eastAsia="Times New Roman" w:hAnsi="Calibri" w:cs="Calibri"/>
          <w:sz w:val="24"/>
          <w:szCs w:val="24"/>
        </w:rPr>
        <w:t>C</w:t>
      </w:r>
      <w:r w:rsidR="00381F47" w:rsidRPr="007F332F">
        <w:rPr>
          <w:rFonts w:ascii="Calibri" w:eastAsia="Times New Roman" w:hAnsi="Calibri" w:cs="Calibri"/>
          <w:sz w:val="24"/>
          <w:szCs w:val="24"/>
        </w:rPr>
        <w:t xml:space="preserve">hildren whose whereabouts are unknown, who have left a school roll without a confirmed destination, or who cannot be located at their known place of residence </w:t>
      </w:r>
      <w:r w:rsidR="00F649F7" w:rsidRPr="007F332F">
        <w:rPr>
          <w:rFonts w:ascii="Calibri" w:eastAsia="Times New Roman" w:hAnsi="Calibri" w:cs="Calibri"/>
          <w:sz w:val="24"/>
          <w:szCs w:val="24"/>
        </w:rPr>
        <w:t>will be</w:t>
      </w:r>
      <w:r w:rsidR="00381F47" w:rsidRPr="007F332F">
        <w:rPr>
          <w:rFonts w:ascii="Calibri" w:eastAsia="Times New Roman" w:hAnsi="Calibri" w:cs="Calibri"/>
          <w:sz w:val="24"/>
          <w:szCs w:val="24"/>
        </w:rPr>
        <w:t xml:space="preserve"> considered Children Missing Education (CME). </w:t>
      </w:r>
      <w:r w:rsidR="00993A26" w:rsidRPr="007F332F">
        <w:rPr>
          <w:rFonts w:ascii="Calibri" w:eastAsia="Times New Roman" w:hAnsi="Calibri" w:cs="Calibri"/>
          <w:sz w:val="24"/>
          <w:szCs w:val="24"/>
        </w:rPr>
        <w:t>We will notify the Local Authority of children who are absent from education in accordance with local procedures and statutory requirements, including where a child is believed to be a Child Missing Education</w:t>
      </w:r>
      <w:r w:rsidR="00142DCF" w:rsidRPr="007F332F">
        <w:rPr>
          <w:rFonts w:ascii="Calibri" w:eastAsia="Times New Roman" w:hAnsi="Calibri" w:cs="Calibri"/>
          <w:sz w:val="24"/>
          <w:szCs w:val="24"/>
        </w:rPr>
        <w:t xml:space="preserve"> (CME)</w:t>
      </w:r>
      <w:r w:rsidR="00993A26" w:rsidRPr="007F332F">
        <w:rPr>
          <w:rFonts w:ascii="Calibri" w:eastAsia="Times New Roman" w:hAnsi="Calibri" w:cs="Calibri"/>
          <w:sz w:val="24"/>
          <w:szCs w:val="24"/>
        </w:rPr>
        <w:t xml:space="preserve"> and work </w:t>
      </w:r>
      <w:r w:rsidR="00381F47" w:rsidRPr="007F332F">
        <w:rPr>
          <w:rFonts w:ascii="Calibri" w:eastAsia="Times New Roman" w:hAnsi="Calibri" w:cs="Calibri"/>
          <w:sz w:val="24"/>
          <w:szCs w:val="24"/>
        </w:rPr>
        <w:t xml:space="preserve">with parents/carers and relevant agencies to support attendance and safeguard </w:t>
      </w:r>
      <w:r w:rsidR="00A93DC6" w:rsidRPr="007F332F">
        <w:rPr>
          <w:rFonts w:ascii="Calibri" w:eastAsia="Times New Roman" w:hAnsi="Calibri" w:cs="Calibri"/>
          <w:sz w:val="24"/>
          <w:szCs w:val="24"/>
        </w:rPr>
        <w:t>our pupils</w:t>
      </w:r>
      <w:r w:rsidR="00381F47" w:rsidRPr="007F332F">
        <w:rPr>
          <w:rFonts w:ascii="Calibri" w:eastAsia="Times New Roman" w:hAnsi="Calibri" w:cs="Calibri"/>
          <w:sz w:val="24"/>
          <w:szCs w:val="24"/>
        </w:rPr>
        <w:t xml:space="preserve">. </w:t>
      </w:r>
      <w:r>
        <w:rPr>
          <w:rFonts w:ascii="Calibri" w:eastAsia="Times New Roman" w:hAnsi="Calibri" w:cs="Calibri"/>
          <w:sz w:val="24"/>
          <w:szCs w:val="24"/>
        </w:rPr>
        <w:t xml:space="preserve">To report a child as CME the following form should be submitted by the DSL </w:t>
      </w:r>
      <w:hyperlink r:id="rId62" w:history="1">
        <w:r>
          <w:rPr>
            <w:rStyle w:val="Hyperlink"/>
            <w:rFonts w:ascii="Calibri" w:eastAsia="Times New Roman" w:hAnsi="Calibri" w:cs="Calibri"/>
            <w:sz w:val="24"/>
            <w:szCs w:val="24"/>
          </w:rPr>
          <w:t>CME Referral Form</w:t>
        </w:r>
      </w:hyperlink>
      <w:r>
        <w:rPr>
          <w:rFonts w:ascii="Calibri" w:eastAsia="Times New Roman" w:hAnsi="Calibri" w:cs="Calibri"/>
          <w:sz w:val="24"/>
          <w:szCs w:val="24"/>
        </w:rPr>
        <w:t xml:space="preserve"> </w:t>
      </w:r>
    </w:p>
    <w:p w14:paraId="510BE39B" w14:textId="77777777" w:rsidR="0032485A" w:rsidRPr="007F332F" w:rsidRDefault="0032485A" w:rsidP="007F332F">
      <w:pPr>
        <w:spacing w:before="100" w:beforeAutospacing="1" w:after="100" w:afterAutospacing="1" w:line="360" w:lineRule="auto"/>
        <w:jc w:val="both"/>
        <w:rPr>
          <w:rFonts w:ascii="Calibri" w:eastAsia="Times New Roman" w:hAnsi="Calibri" w:cs="Calibri"/>
          <w:sz w:val="24"/>
          <w:szCs w:val="24"/>
        </w:rPr>
      </w:pPr>
    </w:p>
    <w:p w14:paraId="33136CD7" w14:textId="6B092F73" w:rsidR="00400103" w:rsidRPr="007F332F" w:rsidRDefault="00400103" w:rsidP="0032485A">
      <w:pPr>
        <w:pStyle w:val="Subtitle"/>
        <w:rPr>
          <w:rFonts w:eastAsia="Times New Roman"/>
        </w:rPr>
      </w:pPr>
      <w:r w:rsidRPr="007F332F">
        <w:t xml:space="preserve">Children who may require </w:t>
      </w:r>
      <w:r w:rsidR="00E237D2" w:rsidRPr="007F332F">
        <w:t>E</w:t>
      </w:r>
      <w:r w:rsidRPr="007F332F">
        <w:t xml:space="preserve">arly </w:t>
      </w:r>
      <w:r w:rsidR="00E237D2" w:rsidRPr="007F332F">
        <w:t>H</w:t>
      </w:r>
      <w:r w:rsidRPr="007F332F">
        <w:t>elp</w:t>
      </w:r>
    </w:p>
    <w:p w14:paraId="67A2EFC3" w14:textId="208B287F" w:rsidR="00400103" w:rsidRPr="007F332F" w:rsidRDefault="00400103" w:rsidP="007F332F">
      <w:pPr>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All Staff (Governors and Volunteers) working within </w:t>
      </w:r>
      <w:r w:rsidR="0032485A">
        <w:rPr>
          <w:rFonts w:ascii="Calibri" w:hAnsi="Calibri" w:cs="Calibri"/>
          <w:color w:val="000000"/>
          <w:sz w:val="24"/>
          <w:szCs w:val="24"/>
        </w:rPr>
        <w:t>T</w:t>
      </w:r>
      <w:r w:rsidRPr="007F332F">
        <w:rPr>
          <w:rFonts w:ascii="Calibri" w:hAnsi="Calibri" w:cs="Calibri"/>
          <w:color w:val="000000"/>
          <w:sz w:val="24"/>
          <w:szCs w:val="24"/>
        </w:rPr>
        <w:t>he</w:t>
      </w:r>
      <w:r w:rsidR="0032485A">
        <w:rPr>
          <w:rFonts w:ascii="Calibri" w:hAnsi="Calibri" w:cs="Calibri"/>
          <w:color w:val="000000"/>
          <w:sz w:val="24"/>
          <w:szCs w:val="24"/>
        </w:rPr>
        <w:t xml:space="preserve"> Pilgrim</w:t>
      </w:r>
      <w:r w:rsidRPr="007F332F">
        <w:rPr>
          <w:rFonts w:ascii="Calibri" w:hAnsi="Calibri" w:cs="Calibri"/>
          <w:color w:val="000000"/>
          <w:sz w:val="24"/>
          <w:szCs w:val="24"/>
        </w:rPr>
        <w:t xml:space="preserve"> </w:t>
      </w:r>
      <w:r w:rsidR="0032485A">
        <w:rPr>
          <w:rFonts w:ascii="Calibri" w:hAnsi="Calibri" w:cs="Calibri"/>
          <w:color w:val="000000"/>
          <w:sz w:val="24"/>
          <w:szCs w:val="24"/>
        </w:rPr>
        <w:t>S</w:t>
      </w:r>
      <w:r w:rsidRPr="007F332F">
        <w:rPr>
          <w:rFonts w:ascii="Calibri" w:hAnsi="Calibri" w:cs="Calibri"/>
          <w:color w:val="000000"/>
          <w:sz w:val="24"/>
          <w:szCs w:val="24"/>
        </w:rPr>
        <w:t xml:space="preserve">chool are aware safeguarding is not just about protecting children from deliberate harm, neglect, and failure </w:t>
      </w:r>
      <w:r w:rsidRPr="007F332F">
        <w:rPr>
          <w:rFonts w:ascii="Calibri" w:hAnsi="Calibri" w:cs="Calibri"/>
          <w:color w:val="000000"/>
          <w:sz w:val="24"/>
          <w:szCs w:val="24"/>
        </w:rPr>
        <w:lastRenderedPageBreak/>
        <w:t xml:space="preserve">to act.  Early </w:t>
      </w:r>
      <w:r w:rsidR="00E237D2" w:rsidRPr="007F332F">
        <w:rPr>
          <w:rFonts w:ascii="Calibri" w:hAnsi="Calibri" w:cs="Calibri"/>
          <w:color w:val="000000"/>
          <w:sz w:val="24"/>
          <w:szCs w:val="24"/>
        </w:rPr>
        <w:t>H</w:t>
      </w:r>
      <w:r w:rsidRPr="007F332F">
        <w:rPr>
          <w:rFonts w:ascii="Calibri" w:hAnsi="Calibri" w:cs="Calibri"/>
          <w:color w:val="000000"/>
          <w:sz w:val="24"/>
          <w:szCs w:val="24"/>
        </w:rPr>
        <w:t>elp is defined as anything that supports children, and their families to achieve their potential and improve their resilience and outcomes, by either preventing difficulties, or reducing the chances of them getting worse.</w:t>
      </w:r>
    </w:p>
    <w:p w14:paraId="70D4ED9E" w14:textId="77777777" w:rsidR="00400103" w:rsidRPr="007F332F" w:rsidRDefault="00400103" w:rsidP="007F332F">
      <w:pPr>
        <w:spacing w:after="0" w:line="360" w:lineRule="auto"/>
        <w:jc w:val="both"/>
        <w:rPr>
          <w:rFonts w:ascii="Calibri" w:hAnsi="Calibri" w:cs="Calibri"/>
          <w:color w:val="000000"/>
          <w:sz w:val="24"/>
          <w:szCs w:val="24"/>
        </w:rPr>
      </w:pPr>
    </w:p>
    <w:p w14:paraId="31C8DD7E" w14:textId="190225A9" w:rsidR="00400103" w:rsidRPr="007F332F" w:rsidRDefault="00400103" w:rsidP="007F332F">
      <w:pPr>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Early Help is about providing the right help, at the right time, in the right place. Our belief is that children are best supported by people they know and </w:t>
      </w:r>
      <w:r w:rsidR="00E237D2" w:rsidRPr="007F332F">
        <w:rPr>
          <w:rFonts w:ascii="Calibri" w:hAnsi="Calibri" w:cs="Calibri"/>
          <w:color w:val="000000"/>
          <w:sz w:val="24"/>
          <w:szCs w:val="24"/>
        </w:rPr>
        <w:t>trust. All</w:t>
      </w:r>
      <w:r w:rsidRPr="007F332F">
        <w:rPr>
          <w:rFonts w:ascii="Calibri" w:hAnsi="Calibri" w:cs="Calibri"/>
          <w:color w:val="000000"/>
          <w:sz w:val="24"/>
          <w:szCs w:val="24"/>
        </w:rPr>
        <w:t xml:space="preserve"> children may need extra help and support at some point in their lives. All of us are committed to continuing to identify and provide support to children </w:t>
      </w:r>
      <w:r w:rsidR="00F068DB" w:rsidRPr="007F332F">
        <w:rPr>
          <w:rFonts w:ascii="Calibri" w:hAnsi="Calibri" w:cs="Calibri"/>
          <w:color w:val="000000"/>
          <w:sz w:val="24"/>
          <w:szCs w:val="24"/>
        </w:rPr>
        <w:t>where there are emerging concerns</w:t>
      </w:r>
      <w:r w:rsidRPr="007F332F">
        <w:rPr>
          <w:rFonts w:ascii="Calibri" w:hAnsi="Calibri" w:cs="Calibri"/>
          <w:color w:val="000000"/>
          <w:sz w:val="24"/>
          <w:szCs w:val="24"/>
        </w:rPr>
        <w:t xml:space="preserve"> </w:t>
      </w:r>
      <w:r w:rsidR="00F068DB" w:rsidRPr="007F332F">
        <w:rPr>
          <w:rFonts w:ascii="Calibri" w:hAnsi="Calibri" w:cs="Calibri"/>
          <w:color w:val="000000"/>
          <w:sz w:val="24"/>
          <w:szCs w:val="24"/>
        </w:rPr>
        <w:t>for their welfare.</w:t>
      </w:r>
    </w:p>
    <w:p w14:paraId="01E600DF" w14:textId="77777777" w:rsidR="00400103" w:rsidRPr="007F332F" w:rsidRDefault="00400103" w:rsidP="007F332F">
      <w:pPr>
        <w:spacing w:after="0" w:line="360" w:lineRule="auto"/>
        <w:ind w:left="720"/>
        <w:jc w:val="both"/>
        <w:rPr>
          <w:rFonts w:ascii="Calibri" w:hAnsi="Calibri" w:cs="Calibri"/>
          <w:color w:val="000000"/>
          <w:sz w:val="24"/>
          <w:szCs w:val="24"/>
        </w:rPr>
      </w:pPr>
    </w:p>
    <w:p w14:paraId="6FBC132C" w14:textId="3B4D0162" w:rsidR="00400103" w:rsidRPr="007F332F" w:rsidRDefault="00400103" w:rsidP="007F332F">
      <w:pPr>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The </w:t>
      </w:r>
      <w:r w:rsidR="0032485A">
        <w:rPr>
          <w:rFonts w:ascii="Calibri" w:hAnsi="Calibri" w:cs="Calibri"/>
          <w:color w:val="000000"/>
          <w:sz w:val="24"/>
          <w:szCs w:val="24"/>
        </w:rPr>
        <w:t>Pilgrim S</w:t>
      </w:r>
      <w:r w:rsidRPr="007F332F">
        <w:rPr>
          <w:rFonts w:ascii="Calibri" w:hAnsi="Calibri" w:cs="Calibri"/>
          <w:color w:val="000000"/>
          <w:sz w:val="24"/>
          <w:szCs w:val="24"/>
        </w:rPr>
        <w:t>chool will identify who th</w:t>
      </w:r>
      <w:r w:rsidR="00F068DB" w:rsidRPr="007F332F">
        <w:rPr>
          <w:rFonts w:ascii="Calibri" w:hAnsi="Calibri" w:cs="Calibri"/>
          <w:color w:val="000000"/>
          <w:sz w:val="24"/>
          <w:szCs w:val="24"/>
        </w:rPr>
        <w:t xml:space="preserve">ose most </w:t>
      </w:r>
      <w:r w:rsidR="00876BF0" w:rsidRPr="007F332F">
        <w:rPr>
          <w:rFonts w:ascii="Calibri" w:hAnsi="Calibri" w:cs="Calibri"/>
          <w:color w:val="000000"/>
          <w:sz w:val="24"/>
          <w:szCs w:val="24"/>
        </w:rPr>
        <w:t>in</w:t>
      </w:r>
      <w:r w:rsidR="00F068DB" w:rsidRPr="007F332F">
        <w:rPr>
          <w:rFonts w:ascii="Calibri" w:hAnsi="Calibri" w:cs="Calibri"/>
          <w:color w:val="000000"/>
          <w:sz w:val="24"/>
          <w:szCs w:val="24"/>
        </w:rPr>
        <w:t xml:space="preserve"> need children</w:t>
      </w:r>
      <w:r w:rsidRPr="007F332F">
        <w:rPr>
          <w:rFonts w:ascii="Calibri" w:hAnsi="Calibri" w:cs="Calibri"/>
          <w:color w:val="000000"/>
          <w:sz w:val="24"/>
          <w:szCs w:val="24"/>
        </w:rPr>
        <w:t xml:space="preserve"> are, ensuring all staff and volunteers know the processes to secure advice, help and support where needed. </w:t>
      </w:r>
    </w:p>
    <w:p w14:paraId="24DF7177" w14:textId="500B0252" w:rsidR="00400103" w:rsidRDefault="00400103" w:rsidP="007F332F">
      <w:pPr>
        <w:spacing w:after="0" w:line="360" w:lineRule="auto"/>
        <w:jc w:val="both"/>
        <w:rPr>
          <w:rFonts w:ascii="Calibri" w:hAnsi="Calibri" w:cs="Calibri"/>
          <w:sz w:val="24"/>
          <w:szCs w:val="24"/>
        </w:rPr>
      </w:pPr>
      <w:r w:rsidRPr="007F332F">
        <w:rPr>
          <w:rFonts w:ascii="Calibri" w:hAnsi="Calibri" w:cs="Calibri"/>
          <w:color w:val="000000"/>
          <w:sz w:val="24"/>
          <w:szCs w:val="24"/>
        </w:rPr>
        <w:t>We refer to the Lincolnshire guidance for Early Help. The Family Services Directory is a useful tool when discussing early help, it can be accessed here,</w:t>
      </w:r>
      <w:r w:rsidRPr="007F332F">
        <w:rPr>
          <w:rFonts w:ascii="Calibri" w:hAnsi="Calibri" w:cs="Calibri"/>
          <w:sz w:val="24"/>
          <w:szCs w:val="24"/>
        </w:rPr>
        <w:t xml:space="preserve"> </w:t>
      </w:r>
      <w:hyperlink r:id="rId63" w:history="1">
        <w:r w:rsidRPr="007F332F">
          <w:rPr>
            <w:rStyle w:val="Hyperlink"/>
            <w:rFonts w:ascii="Calibri" w:hAnsi="Calibri" w:cs="Calibri"/>
            <w:sz w:val="24"/>
            <w:szCs w:val="24"/>
          </w:rPr>
          <w:t>Lincolnshire Family Services Directory (lincsfamilydirectory.org.uk)</w:t>
        </w:r>
      </w:hyperlink>
      <w:r w:rsidR="00D62407">
        <w:rPr>
          <w:rFonts w:ascii="Calibri" w:hAnsi="Calibri" w:cs="Calibri"/>
          <w:sz w:val="24"/>
          <w:szCs w:val="24"/>
        </w:rPr>
        <w:t xml:space="preserve">. </w:t>
      </w:r>
    </w:p>
    <w:p w14:paraId="158C7581" w14:textId="77777777" w:rsidR="00D62407" w:rsidRDefault="00D62407" w:rsidP="007F332F">
      <w:pPr>
        <w:spacing w:after="0" w:line="360" w:lineRule="auto"/>
        <w:jc w:val="both"/>
        <w:rPr>
          <w:rFonts w:ascii="Calibri" w:hAnsi="Calibri" w:cs="Calibri"/>
          <w:sz w:val="24"/>
          <w:szCs w:val="24"/>
        </w:rPr>
      </w:pPr>
      <w:r>
        <w:rPr>
          <w:rFonts w:ascii="Calibri" w:hAnsi="Calibri" w:cs="Calibri"/>
          <w:sz w:val="24"/>
          <w:szCs w:val="24"/>
        </w:rPr>
        <w:t xml:space="preserve">To access support for a Family through the Team Around the Family an </w:t>
      </w:r>
      <w:hyperlink r:id="rId64" w:history="1">
        <w:r>
          <w:rPr>
            <w:rStyle w:val="Hyperlink"/>
            <w:rFonts w:ascii="Calibri" w:hAnsi="Calibri" w:cs="Calibri"/>
            <w:sz w:val="24"/>
            <w:szCs w:val="24"/>
          </w:rPr>
          <w:t>Early Help Assessment</w:t>
        </w:r>
      </w:hyperlink>
      <w:r>
        <w:rPr>
          <w:rFonts w:ascii="Calibri" w:hAnsi="Calibri" w:cs="Calibri"/>
          <w:sz w:val="24"/>
          <w:szCs w:val="24"/>
        </w:rPr>
        <w:t xml:space="preserve"> will be completed alongside the family. If additional support is required above and beyond universal services then this can be requested within an Early Help Assessment (Family Help Worker / Young Carers Needs Assessment / ESCO etc. </w:t>
      </w:r>
    </w:p>
    <w:p w14:paraId="26A28F22" w14:textId="43790A49" w:rsidR="00D62407" w:rsidRPr="007F332F" w:rsidRDefault="00D62407" w:rsidP="007F332F">
      <w:pPr>
        <w:spacing w:after="0" w:line="360" w:lineRule="auto"/>
        <w:jc w:val="both"/>
        <w:rPr>
          <w:rFonts w:ascii="Calibri" w:hAnsi="Calibri" w:cs="Calibri"/>
          <w:color w:val="0000FF"/>
          <w:sz w:val="24"/>
          <w:szCs w:val="24"/>
        </w:rPr>
      </w:pPr>
      <w:r>
        <w:rPr>
          <w:rFonts w:ascii="Calibri" w:hAnsi="Calibri" w:cs="Calibri"/>
          <w:sz w:val="24"/>
          <w:szCs w:val="24"/>
        </w:rPr>
        <w:t xml:space="preserve"> </w:t>
      </w:r>
    </w:p>
    <w:p w14:paraId="2B10B21B" w14:textId="77777777" w:rsidR="00400103" w:rsidRPr="007F332F" w:rsidRDefault="00400103" w:rsidP="00D62407">
      <w:pPr>
        <w:pStyle w:val="Subtitle"/>
      </w:pPr>
      <w:r w:rsidRPr="007F332F">
        <w:t>Children with family members in prison</w:t>
      </w:r>
    </w:p>
    <w:p w14:paraId="3A8D8169" w14:textId="1A0E379D" w:rsidR="00400103" w:rsidRPr="007F332F" w:rsidRDefault="00D62407"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 xml:space="preserve">The staff at The Pilgrim </w:t>
      </w:r>
      <w:r w:rsidR="00400103" w:rsidRPr="007F332F">
        <w:rPr>
          <w:rFonts w:ascii="Calibri" w:eastAsia="Times New Roman" w:hAnsi="Calibri" w:cs="Calibri"/>
          <w:sz w:val="24"/>
          <w:szCs w:val="24"/>
        </w:rPr>
        <w:t>School understand that children with a parent(s) in prison are at risk of poor outcomes including poverty, stigma, isolation, and poor mental health.  They may require specific services and support. Families and children of people in prison will be seen as families first and school will work to ensure their needs are appropriately met</w:t>
      </w:r>
      <w:r w:rsidR="005B5AFF" w:rsidRPr="007F332F">
        <w:rPr>
          <w:rFonts w:ascii="Calibri" w:eastAsia="Times New Roman" w:hAnsi="Calibri" w:cs="Calibri"/>
          <w:sz w:val="24"/>
          <w:szCs w:val="24"/>
        </w:rPr>
        <w:t xml:space="preserve"> with a trauma-informed </w:t>
      </w:r>
      <w:r w:rsidR="00420A38" w:rsidRPr="007F332F">
        <w:rPr>
          <w:rFonts w:ascii="Calibri" w:eastAsia="Times New Roman" w:hAnsi="Calibri" w:cs="Calibri"/>
          <w:sz w:val="24"/>
          <w:szCs w:val="24"/>
        </w:rPr>
        <w:t>and sensitive approach</w:t>
      </w:r>
      <w:r w:rsidR="005B5AFF" w:rsidRPr="007F332F">
        <w:rPr>
          <w:rFonts w:ascii="Calibri" w:eastAsia="Times New Roman" w:hAnsi="Calibri" w:cs="Calibri"/>
          <w:sz w:val="24"/>
          <w:szCs w:val="24"/>
        </w:rPr>
        <w:t xml:space="preserve"> </w:t>
      </w:r>
      <w:r w:rsidR="00420A38" w:rsidRPr="007F332F">
        <w:rPr>
          <w:rFonts w:ascii="Calibri" w:eastAsia="Times New Roman" w:hAnsi="Calibri" w:cs="Calibri"/>
          <w:sz w:val="24"/>
          <w:szCs w:val="24"/>
        </w:rPr>
        <w:t>to</w:t>
      </w:r>
      <w:r w:rsidR="005B5AFF" w:rsidRPr="007F332F">
        <w:rPr>
          <w:rFonts w:ascii="Calibri" w:eastAsia="Times New Roman" w:hAnsi="Calibri" w:cs="Calibri"/>
          <w:sz w:val="24"/>
          <w:szCs w:val="24"/>
        </w:rPr>
        <w:t xml:space="preserve"> encourage stability</w:t>
      </w:r>
      <w:r w:rsidR="00400103" w:rsidRPr="007F332F">
        <w:rPr>
          <w:rFonts w:ascii="Calibri" w:eastAsia="Times New Roman" w:hAnsi="Calibri" w:cs="Calibri"/>
          <w:sz w:val="24"/>
          <w:szCs w:val="24"/>
        </w:rPr>
        <w:t xml:space="preserve">. This will include providing support to ensure the voice of the child is considered when seeking contact with a family member in prison. Support is available from the National Information Centre of children of offenders </w:t>
      </w:r>
      <w:hyperlink r:id="rId65" w:history="1">
        <w:r w:rsidR="00400103" w:rsidRPr="007F332F">
          <w:rPr>
            <w:rFonts w:ascii="Calibri" w:eastAsia="Times New Roman" w:hAnsi="Calibri" w:cs="Calibri"/>
            <w:color w:val="0000FF"/>
            <w:sz w:val="24"/>
            <w:szCs w:val="24"/>
            <w:u w:val="single"/>
          </w:rPr>
          <w:t>NICCO</w:t>
        </w:r>
      </w:hyperlink>
      <w:r w:rsidR="00400103" w:rsidRPr="007F332F">
        <w:rPr>
          <w:rFonts w:ascii="Calibri" w:eastAsia="Times New Roman" w:hAnsi="Calibri" w:cs="Calibri"/>
          <w:sz w:val="24"/>
          <w:szCs w:val="24"/>
        </w:rPr>
        <w:t xml:space="preserve"> who provide information designed to support professionals working with offenders and their children, to help mitigate negative consequences for those children. </w:t>
      </w:r>
    </w:p>
    <w:p w14:paraId="26C1EFC1" w14:textId="77777777" w:rsidR="00993A26" w:rsidRPr="007F332F" w:rsidRDefault="00993A26" w:rsidP="007F332F">
      <w:pPr>
        <w:spacing w:after="0" w:line="360" w:lineRule="auto"/>
        <w:jc w:val="both"/>
        <w:rPr>
          <w:rFonts w:ascii="Calibri" w:eastAsia="Times New Roman" w:hAnsi="Calibri" w:cs="Calibri"/>
          <w:b/>
          <w:sz w:val="24"/>
          <w:szCs w:val="24"/>
        </w:rPr>
      </w:pPr>
    </w:p>
    <w:p w14:paraId="2B536CF2" w14:textId="00E61EF2" w:rsidR="00D46437" w:rsidRPr="00D62407" w:rsidRDefault="000A35E6" w:rsidP="00D62407">
      <w:pPr>
        <w:pStyle w:val="Subtitle"/>
      </w:pPr>
      <w:r w:rsidRPr="007F332F">
        <w:lastRenderedPageBreak/>
        <w:t>Children with special educational needs and disabilities or physical health issues</w:t>
      </w:r>
    </w:p>
    <w:p w14:paraId="649F4CFB" w14:textId="501D4EA2" w:rsidR="000A35E6" w:rsidRPr="007F332F" w:rsidRDefault="00940EDD" w:rsidP="007F332F">
      <w:pPr>
        <w:autoSpaceDE w:val="0"/>
        <w:autoSpaceDN w:val="0"/>
        <w:adjustRightInd w:val="0"/>
        <w:spacing w:after="120" w:line="360" w:lineRule="auto"/>
        <w:jc w:val="both"/>
        <w:rPr>
          <w:rFonts w:ascii="Calibri" w:eastAsia="Times New Roman" w:hAnsi="Calibri" w:cs="Calibri"/>
          <w:sz w:val="24"/>
          <w:szCs w:val="24"/>
        </w:rPr>
      </w:pPr>
      <w:hyperlink r:id="rId66" w:history="1">
        <w:r w:rsidR="000A35E6" w:rsidRPr="007F332F">
          <w:rPr>
            <w:rFonts w:ascii="Calibri" w:eastAsia="Times New Roman" w:hAnsi="Calibri" w:cs="Calibri"/>
            <w:color w:val="0000FF"/>
            <w:sz w:val="24"/>
            <w:szCs w:val="24"/>
            <w:u w:val="single"/>
          </w:rPr>
          <w:t>Lincolnshire SEND Offer</w:t>
        </w:r>
      </w:hyperlink>
      <w:r w:rsidR="000A35E6" w:rsidRPr="007F332F">
        <w:rPr>
          <w:rFonts w:ascii="Calibri" w:eastAsia="Times New Roman" w:hAnsi="Calibri" w:cs="Calibri"/>
          <w:sz w:val="24"/>
          <w:szCs w:val="24"/>
        </w:rPr>
        <w:t xml:space="preserve"> is available for every child and family in Lincolnshire.  Special consideration should be given to safeguarding and protecting children who may have additional </w:t>
      </w:r>
      <w:r w:rsidR="00DB46FE" w:rsidRPr="007F332F">
        <w:rPr>
          <w:rFonts w:ascii="Calibri" w:eastAsia="Times New Roman" w:hAnsi="Calibri" w:cs="Calibri"/>
          <w:sz w:val="24"/>
          <w:szCs w:val="24"/>
        </w:rPr>
        <w:t>vulnerability factors</w:t>
      </w:r>
      <w:r w:rsidR="000A35E6" w:rsidRPr="007F332F">
        <w:rPr>
          <w:rFonts w:ascii="Calibri" w:eastAsia="Times New Roman" w:hAnsi="Calibri" w:cs="Calibri"/>
          <w:sz w:val="24"/>
          <w:szCs w:val="24"/>
        </w:rPr>
        <w:t xml:space="preserve">. Additional barriers can exist to the recognition of abuse and neglect which can include assumptions that indicators of abuse such as behaviour, mood and injury relate to the child's disability without further exploration. It is common to see a disability first and abuse second which may delay support required. </w:t>
      </w:r>
      <w:r w:rsidR="00F004C4" w:rsidRPr="007F332F">
        <w:rPr>
          <w:rFonts w:ascii="Calibri" w:eastAsia="Times New Roman" w:hAnsi="Calibri" w:cs="Calibri"/>
          <w:sz w:val="24"/>
          <w:szCs w:val="24"/>
        </w:rPr>
        <w:t>These c</w:t>
      </w:r>
      <w:r w:rsidR="000A35E6" w:rsidRPr="007F332F">
        <w:rPr>
          <w:rFonts w:ascii="Calibri" w:eastAsia="Times New Roman" w:hAnsi="Calibri" w:cs="Calibri"/>
          <w:sz w:val="24"/>
          <w:szCs w:val="24"/>
        </w:rPr>
        <w:t>hildren can be disproportionately impacted by bullying and abuse, without outwardly showing any signs. There may also be communication barriers and difficulties in overcoming these barriers.</w:t>
      </w:r>
    </w:p>
    <w:p w14:paraId="4E593351" w14:textId="672AA656" w:rsidR="000A35E6" w:rsidRPr="007F332F" w:rsidRDefault="000A35E6" w:rsidP="007F332F">
      <w:pPr>
        <w:autoSpaceDE w:val="0"/>
        <w:autoSpaceDN w:val="0"/>
        <w:adjustRightInd w:val="0"/>
        <w:spacing w:after="12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These additional challenges are addressed through a high level of pastoral care and communication and interaction with our </w:t>
      </w:r>
      <w:r w:rsidR="00533C09" w:rsidRPr="007F332F">
        <w:rPr>
          <w:rFonts w:ascii="Calibri" w:eastAsia="Times New Roman" w:hAnsi="Calibri" w:cs="Calibri"/>
          <w:sz w:val="24"/>
          <w:szCs w:val="24"/>
        </w:rPr>
        <w:t>children</w:t>
      </w:r>
      <w:r w:rsidRPr="007F332F">
        <w:rPr>
          <w:rFonts w:ascii="Calibri" w:eastAsia="Times New Roman" w:hAnsi="Calibri" w:cs="Calibri"/>
          <w:sz w:val="24"/>
          <w:szCs w:val="24"/>
        </w:rPr>
        <w:t>.  These communication tools may include Makaton, communication in print and Colourful Semantics to ensure the child's voice is heard despite their additional needs.  Our communication with parents will be frequent and informative allowing on-going risk assessments to be carried out to avoid any assumptions being made in relation to any change in behaviour or physical appearance.</w:t>
      </w:r>
    </w:p>
    <w:p w14:paraId="4738AFF0" w14:textId="77777777" w:rsidR="00D46437" w:rsidRPr="00BC3F1A" w:rsidRDefault="00D46437" w:rsidP="00D62407">
      <w:pPr>
        <w:pStyle w:val="Subtitle"/>
        <w:rPr>
          <w:bCs/>
        </w:rPr>
      </w:pPr>
    </w:p>
    <w:p w14:paraId="50BF7AA7" w14:textId="1855413E" w:rsidR="00D46437" w:rsidRPr="00BC3F1A" w:rsidRDefault="00175AEA" w:rsidP="00D62407">
      <w:pPr>
        <w:pStyle w:val="Subtitle"/>
        <w:rPr>
          <w:bCs/>
        </w:rPr>
      </w:pPr>
      <w:r w:rsidRPr="00BC3F1A">
        <w:rPr>
          <w:bCs/>
        </w:rPr>
        <w:t>CSAM- Child Sexual Abuse Material</w:t>
      </w:r>
      <w:r w:rsidR="000A35E6" w:rsidRPr="00BC3F1A">
        <w:rPr>
          <w:bCs/>
        </w:rPr>
        <w:t xml:space="preserve"> </w:t>
      </w:r>
      <w:r w:rsidRPr="00BC3F1A">
        <w:rPr>
          <w:bCs/>
        </w:rPr>
        <w:t>(</w:t>
      </w:r>
      <w:r w:rsidR="000A35E6" w:rsidRPr="00BC3F1A">
        <w:rPr>
          <w:bCs/>
        </w:rPr>
        <w:t xml:space="preserve">nude and semi-nude images </w:t>
      </w:r>
      <w:r w:rsidRPr="00BC3F1A">
        <w:rPr>
          <w:bCs/>
        </w:rPr>
        <w:t>including AI Generated)</w:t>
      </w:r>
      <w:r w:rsidR="000A35E6" w:rsidRPr="00BC3F1A">
        <w:rPr>
          <w:bCs/>
        </w:rPr>
        <w:t xml:space="preserve"> </w:t>
      </w:r>
    </w:p>
    <w:p w14:paraId="7834521B" w14:textId="44280691" w:rsidR="000A35E6" w:rsidRPr="007F332F" w:rsidRDefault="00234519" w:rsidP="007F332F">
      <w:pPr>
        <w:autoSpaceDE w:val="0"/>
        <w:autoSpaceDN w:val="0"/>
        <w:adjustRightInd w:val="0"/>
        <w:spacing w:after="0"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 xml:space="preserve">As referenced in KCSIE 2026 ‘’the term ‘making or sharing nudes and semi nudes’ refers to the creation, sending or posting of nude or semi-nude images by </w:t>
      </w:r>
      <w:r w:rsidR="00633FA6" w:rsidRPr="007F332F">
        <w:rPr>
          <w:rFonts w:ascii="Calibri" w:eastAsia="Times New Roman" w:hAnsi="Calibri" w:cs="Calibri"/>
          <w:bCs/>
          <w:sz w:val="24"/>
          <w:szCs w:val="24"/>
        </w:rPr>
        <w:t xml:space="preserve">children </w:t>
      </w:r>
      <w:r w:rsidRPr="007F332F">
        <w:rPr>
          <w:rFonts w:ascii="Calibri" w:eastAsia="Times New Roman" w:hAnsi="Calibri" w:cs="Calibri"/>
          <w:bCs/>
          <w:sz w:val="24"/>
          <w:szCs w:val="24"/>
        </w:rPr>
        <w:t xml:space="preserve">under the age of 18. The term ‘images’ includes all visual content, such as photographs, videos and livestreams. We use the term ‘nudes’ because it is the most widely understood by </w:t>
      </w:r>
      <w:r w:rsidR="00633FA6" w:rsidRPr="007F332F">
        <w:rPr>
          <w:rFonts w:ascii="Calibri" w:eastAsia="Times New Roman" w:hAnsi="Calibri" w:cs="Calibri"/>
          <w:bCs/>
          <w:sz w:val="24"/>
          <w:szCs w:val="24"/>
        </w:rPr>
        <w:t>children</w:t>
      </w:r>
      <w:r w:rsidRPr="007F332F">
        <w:rPr>
          <w:rFonts w:ascii="Calibri" w:eastAsia="Times New Roman" w:hAnsi="Calibri" w:cs="Calibri"/>
          <w:bCs/>
          <w:sz w:val="24"/>
          <w:szCs w:val="24"/>
        </w:rPr>
        <w:t xml:space="preserve"> and best captures the full range of image-sharing behaviours covered in th</w:t>
      </w:r>
      <w:r w:rsidR="00D62407">
        <w:rPr>
          <w:rFonts w:ascii="Calibri" w:eastAsia="Times New Roman" w:hAnsi="Calibri" w:cs="Calibri"/>
          <w:bCs/>
          <w:sz w:val="24"/>
          <w:szCs w:val="24"/>
        </w:rPr>
        <w:t>e</w:t>
      </w:r>
      <w:r w:rsidRPr="007F332F">
        <w:rPr>
          <w:rFonts w:ascii="Calibri" w:eastAsia="Times New Roman" w:hAnsi="Calibri" w:cs="Calibri"/>
          <w:bCs/>
          <w:sz w:val="24"/>
          <w:szCs w:val="24"/>
        </w:rPr>
        <w:t xml:space="preserve"> guidance. Images may be taken by the child themselves (sometimes referred to as ‘self-generated imagery’) or taken or created by another person. They may also be digitally altered or wholly generated using artificial</w:t>
      </w:r>
      <w:r w:rsidR="00CB27D7" w:rsidRPr="007F332F">
        <w:rPr>
          <w:rFonts w:ascii="Calibri" w:eastAsia="Times New Roman" w:hAnsi="Calibri" w:cs="Calibri"/>
          <w:bCs/>
          <w:sz w:val="24"/>
          <w:szCs w:val="24"/>
        </w:rPr>
        <w:t xml:space="preserve"> intelligence, including what are sometimes described as ‘deepfakes’ or ‘deep </w:t>
      </w:r>
      <w:proofErr w:type="gramStart"/>
      <w:r w:rsidR="00CB27D7" w:rsidRPr="007F332F">
        <w:rPr>
          <w:rFonts w:ascii="Calibri" w:eastAsia="Times New Roman" w:hAnsi="Calibri" w:cs="Calibri"/>
          <w:bCs/>
          <w:sz w:val="24"/>
          <w:szCs w:val="24"/>
        </w:rPr>
        <w:t>nudes’</w:t>
      </w:r>
      <w:proofErr w:type="gramEnd"/>
      <w:r w:rsidR="00CB27D7" w:rsidRPr="007F332F">
        <w:rPr>
          <w:rFonts w:ascii="Calibri" w:eastAsia="Times New Roman" w:hAnsi="Calibri" w:cs="Calibri"/>
          <w:bCs/>
          <w:sz w:val="24"/>
          <w:szCs w:val="24"/>
        </w:rPr>
        <w:t>.’’</w:t>
      </w:r>
    </w:p>
    <w:p w14:paraId="144F358B" w14:textId="77777777" w:rsidR="00CB27D7" w:rsidRPr="007F332F" w:rsidRDefault="00CB27D7" w:rsidP="007F332F">
      <w:pPr>
        <w:autoSpaceDE w:val="0"/>
        <w:autoSpaceDN w:val="0"/>
        <w:adjustRightInd w:val="0"/>
        <w:spacing w:after="0" w:line="360" w:lineRule="auto"/>
        <w:jc w:val="both"/>
        <w:rPr>
          <w:rFonts w:ascii="Calibri" w:eastAsia="Times New Roman" w:hAnsi="Calibri" w:cs="Calibri"/>
          <w:bCs/>
          <w:sz w:val="24"/>
          <w:szCs w:val="24"/>
        </w:rPr>
      </w:pPr>
    </w:p>
    <w:p w14:paraId="28099E63" w14:textId="64727265" w:rsidR="000A35E6" w:rsidRPr="007F332F" w:rsidRDefault="00054618" w:rsidP="007F332F">
      <w:pPr>
        <w:spacing w:line="360" w:lineRule="auto"/>
        <w:jc w:val="both"/>
        <w:rPr>
          <w:rFonts w:ascii="Calibri" w:hAnsi="Calibri" w:cs="Calibri"/>
          <w:sz w:val="24"/>
          <w:szCs w:val="24"/>
        </w:rPr>
      </w:pPr>
      <w:r>
        <w:rPr>
          <w:rFonts w:ascii="Calibri" w:hAnsi="Calibri" w:cs="Calibri"/>
          <w:sz w:val="24"/>
          <w:szCs w:val="24"/>
        </w:rPr>
        <w:lastRenderedPageBreak/>
        <w:t>The Pilgrim S</w:t>
      </w:r>
      <w:r w:rsidR="00144A16" w:rsidRPr="007F332F">
        <w:rPr>
          <w:rFonts w:ascii="Calibri" w:hAnsi="Calibri" w:cs="Calibri"/>
          <w:sz w:val="24"/>
          <w:szCs w:val="24"/>
        </w:rPr>
        <w:t>chool</w:t>
      </w:r>
      <w:r w:rsidR="000A35E6" w:rsidRPr="007F332F">
        <w:rPr>
          <w:rFonts w:ascii="Calibri" w:hAnsi="Calibri" w:cs="Calibri"/>
          <w:sz w:val="24"/>
          <w:szCs w:val="24"/>
        </w:rPr>
        <w:t xml:space="preserve"> recognises that incidents involving nudes and semi-</w:t>
      </w:r>
      <w:proofErr w:type="gramStart"/>
      <w:r w:rsidR="000A35E6" w:rsidRPr="007F332F">
        <w:rPr>
          <w:rFonts w:ascii="Calibri" w:hAnsi="Calibri" w:cs="Calibri"/>
          <w:sz w:val="24"/>
          <w:szCs w:val="24"/>
        </w:rPr>
        <w:t>nudes</w:t>
      </w:r>
      <w:proofErr w:type="gramEnd"/>
      <w:r w:rsidR="000A35E6" w:rsidRPr="007F332F">
        <w:rPr>
          <w:rFonts w:ascii="Calibri" w:hAnsi="Calibri" w:cs="Calibri"/>
          <w:sz w:val="24"/>
          <w:szCs w:val="24"/>
        </w:rPr>
        <w:t xml:space="preserve"> </w:t>
      </w:r>
      <w:r w:rsidR="00175AEA" w:rsidRPr="007F332F">
        <w:rPr>
          <w:rFonts w:ascii="Calibri" w:hAnsi="Calibri" w:cs="Calibri"/>
          <w:sz w:val="24"/>
          <w:szCs w:val="24"/>
        </w:rPr>
        <w:t xml:space="preserve">images </w:t>
      </w:r>
      <w:r w:rsidR="000A35E6" w:rsidRPr="007F332F">
        <w:rPr>
          <w:rFonts w:ascii="Calibri" w:hAnsi="Calibri" w:cs="Calibri"/>
          <w:sz w:val="24"/>
          <w:szCs w:val="24"/>
        </w:rPr>
        <w:t>can occur among children. These incidents may be consensual or non-consensual and can have serious safeguarding implications.</w:t>
      </w:r>
    </w:p>
    <w:p w14:paraId="45D824C0" w14:textId="73C72C67" w:rsidR="00B26E11"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Where there is a disclosure or the school becomes aware that a child may have been involved in the sharing of such content, the Designated Safeguarding Lead (DSL) will refer to the guidance in: </w:t>
      </w:r>
      <w:hyperlink r:id="rId67" w:history="1">
        <w:r w:rsidR="00B26E11" w:rsidRPr="007F332F">
          <w:rPr>
            <w:rFonts w:ascii="Calibri" w:hAnsi="Calibri" w:cs="Calibri"/>
            <w:color w:val="0000FF"/>
            <w:sz w:val="24"/>
            <w:szCs w:val="24"/>
            <w:u w:val="single"/>
          </w:rPr>
          <w:t>Sharing nudes and semi-nudes: advice for education settings working with children and young people (updated March 2024) - GOV.UK</w:t>
        </w:r>
      </w:hyperlink>
    </w:p>
    <w:p w14:paraId="790E8C89" w14:textId="77777777"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This guidance outlines how to respond to incidents, including:</w:t>
      </w:r>
    </w:p>
    <w:p w14:paraId="3E324E78" w14:textId="77777777" w:rsidR="000A35E6" w:rsidRPr="007F332F" w:rsidRDefault="000A35E6" w:rsidP="007F332F">
      <w:pPr>
        <w:pStyle w:val="ListBullet"/>
        <w:spacing w:line="360" w:lineRule="auto"/>
        <w:jc w:val="both"/>
        <w:rPr>
          <w:rFonts w:ascii="Calibri" w:hAnsi="Calibri" w:cs="Calibri"/>
          <w:sz w:val="24"/>
          <w:szCs w:val="24"/>
        </w:rPr>
      </w:pPr>
      <w:r w:rsidRPr="007F332F">
        <w:rPr>
          <w:rFonts w:ascii="Calibri" w:hAnsi="Calibri" w:cs="Calibri"/>
          <w:sz w:val="24"/>
          <w:szCs w:val="24"/>
        </w:rPr>
        <w:t>Risk assessment and safeguarding considerations.</w:t>
      </w:r>
    </w:p>
    <w:p w14:paraId="2AF91E3F" w14:textId="77777777" w:rsidR="000A35E6" w:rsidRPr="007F332F" w:rsidRDefault="000A35E6" w:rsidP="007F332F">
      <w:pPr>
        <w:pStyle w:val="ListBullet"/>
        <w:spacing w:line="360" w:lineRule="auto"/>
        <w:jc w:val="both"/>
        <w:rPr>
          <w:rFonts w:ascii="Calibri" w:hAnsi="Calibri" w:cs="Calibri"/>
          <w:sz w:val="24"/>
          <w:szCs w:val="24"/>
        </w:rPr>
      </w:pPr>
      <w:r w:rsidRPr="007F332F">
        <w:rPr>
          <w:rFonts w:ascii="Calibri" w:hAnsi="Calibri" w:cs="Calibri"/>
          <w:sz w:val="24"/>
          <w:szCs w:val="24"/>
        </w:rPr>
        <w:t>Managing disclosures and recording concerns.</w:t>
      </w:r>
    </w:p>
    <w:p w14:paraId="320A29C2" w14:textId="77777777" w:rsidR="000A35E6" w:rsidRPr="007F332F" w:rsidRDefault="000A35E6" w:rsidP="007F332F">
      <w:pPr>
        <w:pStyle w:val="ListBullet"/>
        <w:spacing w:line="360" w:lineRule="auto"/>
        <w:jc w:val="both"/>
        <w:rPr>
          <w:rFonts w:ascii="Calibri" w:hAnsi="Calibri" w:cs="Calibri"/>
          <w:sz w:val="24"/>
          <w:szCs w:val="24"/>
        </w:rPr>
      </w:pPr>
      <w:r w:rsidRPr="007F332F">
        <w:rPr>
          <w:rFonts w:ascii="Calibri" w:hAnsi="Calibri" w:cs="Calibri"/>
          <w:sz w:val="24"/>
          <w:szCs w:val="24"/>
        </w:rPr>
        <w:t>Searching, screening, and confiscation protocols.</w:t>
      </w:r>
    </w:p>
    <w:p w14:paraId="4AF0CD45" w14:textId="77777777" w:rsidR="000A35E6" w:rsidRPr="007F332F" w:rsidRDefault="000A35E6" w:rsidP="007F332F">
      <w:pPr>
        <w:pStyle w:val="ListBullet"/>
        <w:spacing w:line="360" w:lineRule="auto"/>
        <w:jc w:val="both"/>
        <w:rPr>
          <w:rFonts w:ascii="Calibri" w:hAnsi="Calibri" w:cs="Calibri"/>
          <w:sz w:val="24"/>
          <w:szCs w:val="24"/>
        </w:rPr>
      </w:pPr>
      <w:r w:rsidRPr="007F332F">
        <w:rPr>
          <w:rFonts w:ascii="Calibri" w:hAnsi="Calibri" w:cs="Calibri"/>
          <w:sz w:val="24"/>
          <w:szCs w:val="24"/>
        </w:rPr>
        <w:t>Working with parents, carers, and external agencies.</w:t>
      </w:r>
    </w:p>
    <w:p w14:paraId="12FFA916" w14:textId="77777777" w:rsidR="000A35E6" w:rsidRPr="007F332F" w:rsidRDefault="000A35E6" w:rsidP="007F332F">
      <w:pPr>
        <w:pStyle w:val="ListBullet"/>
        <w:spacing w:line="360" w:lineRule="auto"/>
        <w:jc w:val="both"/>
        <w:rPr>
          <w:rFonts w:ascii="Calibri" w:hAnsi="Calibri" w:cs="Calibri"/>
          <w:sz w:val="24"/>
          <w:szCs w:val="24"/>
        </w:rPr>
      </w:pPr>
      <w:r w:rsidRPr="007F332F">
        <w:rPr>
          <w:rFonts w:ascii="Calibri" w:hAnsi="Calibri" w:cs="Calibri"/>
          <w:sz w:val="24"/>
          <w:szCs w:val="24"/>
        </w:rPr>
        <w:t>Supporting the child or young person involved.</w:t>
      </w:r>
    </w:p>
    <w:p w14:paraId="75065C5F" w14:textId="77777777"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All incidents will be handled sensitively, in line with the school’s safeguarding procedures, and with a focus on the best interests of the child.</w:t>
      </w:r>
    </w:p>
    <w:p w14:paraId="423AE900" w14:textId="77777777" w:rsidR="00851F0C" w:rsidRPr="007F332F" w:rsidRDefault="00851F0C" w:rsidP="007F332F">
      <w:pPr>
        <w:spacing w:after="0" w:line="360" w:lineRule="auto"/>
        <w:contextualSpacing/>
        <w:jc w:val="both"/>
        <w:rPr>
          <w:rFonts w:ascii="Calibri" w:eastAsia="Times New Roman" w:hAnsi="Calibri" w:cs="Calibri"/>
          <w:b/>
          <w:sz w:val="24"/>
          <w:szCs w:val="24"/>
        </w:rPr>
      </w:pPr>
    </w:p>
    <w:p w14:paraId="37D95B0D" w14:textId="77777777" w:rsidR="000A35E6" w:rsidRPr="007F332F" w:rsidRDefault="000A35E6" w:rsidP="00054618">
      <w:pPr>
        <w:pStyle w:val="Subtitle"/>
        <w:rPr>
          <w:color w:val="0000FF"/>
        </w:rPr>
      </w:pPr>
      <w:r w:rsidRPr="007F332F">
        <w:t xml:space="preserve">Contextual Safeguarding </w:t>
      </w:r>
    </w:p>
    <w:p w14:paraId="2886DBCA" w14:textId="359F5FDA" w:rsidR="000A35E6" w:rsidRPr="007F332F" w:rsidRDefault="00054618"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The Pilgrim</w:t>
      </w:r>
      <w:r w:rsidR="00144A16" w:rsidRPr="007F332F">
        <w:rPr>
          <w:rFonts w:ascii="Calibri" w:eastAsia="Times New Roman" w:hAnsi="Calibri" w:cs="Calibri"/>
          <w:sz w:val="24"/>
          <w:szCs w:val="24"/>
        </w:rPr>
        <w:t xml:space="preserve"> </w:t>
      </w:r>
      <w:r>
        <w:rPr>
          <w:rFonts w:ascii="Calibri" w:eastAsia="Times New Roman" w:hAnsi="Calibri" w:cs="Calibri"/>
          <w:sz w:val="24"/>
          <w:szCs w:val="24"/>
        </w:rPr>
        <w:t>S</w:t>
      </w:r>
      <w:r w:rsidR="000A35E6" w:rsidRPr="007F332F">
        <w:rPr>
          <w:rFonts w:ascii="Calibri" w:eastAsia="Times New Roman" w:hAnsi="Calibri" w:cs="Calibri"/>
          <w:sz w:val="24"/>
          <w:szCs w:val="24"/>
        </w:rPr>
        <w:t xml:space="preserve">chool recognises that safeguarding incidents and/or behaviours can be associated </w:t>
      </w:r>
      <w:r w:rsidR="0025498A" w:rsidRPr="007F332F">
        <w:rPr>
          <w:rFonts w:ascii="Calibri" w:eastAsia="Times New Roman" w:hAnsi="Calibri" w:cs="Calibri"/>
          <w:sz w:val="24"/>
          <w:szCs w:val="24"/>
        </w:rPr>
        <w:t>with risk o</w:t>
      </w:r>
      <w:r w:rsidR="00DC2804" w:rsidRPr="007F332F">
        <w:rPr>
          <w:rFonts w:ascii="Calibri" w:eastAsia="Times New Roman" w:hAnsi="Calibri" w:cs="Calibri"/>
          <w:sz w:val="24"/>
          <w:szCs w:val="24"/>
        </w:rPr>
        <w:t>f</w:t>
      </w:r>
      <w:r w:rsidR="0025498A" w:rsidRPr="007F332F">
        <w:rPr>
          <w:rFonts w:ascii="Calibri" w:eastAsia="Times New Roman" w:hAnsi="Calibri" w:cs="Calibri"/>
          <w:sz w:val="24"/>
          <w:szCs w:val="24"/>
        </w:rPr>
        <w:t xml:space="preserve"> </w:t>
      </w:r>
      <w:r w:rsidR="00501830" w:rsidRPr="007F332F">
        <w:rPr>
          <w:rFonts w:ascii="Calibri" w:eastAsia="Times New Roman" w:hAnsi="Calibri" w:cs="Calibri"/>
          <w:sz w:val="24"/>
          <w:szCs w:val="24"/>
        </w:rPr>
        <w:t xml:space="preserve">or actual </w:t>
      </w:r>
      <w:r w:rsidR="0025498A" w:rsidRPr="007F332F">
        <w:rPr>
          <w:rFonts w:ascii="Calibri" w:eastAsia="Times New Roman" w:hAnsi="Calibri" w:cs="Calibri"/>
          <w:sz w:val="24"/>
          <w:szCs w:val="24"/>
        </w:rPr>
        <w:t xml:space="preserve">harm attached to </w:t>
      </w:r>
      <w:r w:rsidR="002752DC" w:rsidRPr="007F332F">
        <w:rPr>
          <w:rFonts w:ascii="Calibri" w:eastAsia="Times New Roman" w:hAnsi="Calibri" w:cs="Calibri"/>
          <w:sz w:val="24"/>
          <w:szCs w:val="24"/>
        </w:rPr>
        <w:t xml:space="preserve">not only </w:t>
      </w:r>
      <w:r w:rsidR="00501830" w:rsidRPr="007F332F">
        <w:rPr>
          <w:rFonts w:ascii="Calibri" w:eastAsia="Times New Roman" w:hAnsi="Calibri" w:cs="Calibri"/>
          <w:sz w:val="24"/>
          <w:szCs w:val="24"/>
        </w:rPr>
        <w:t>home</w:t>
      </w:r>
      <w:r w:rsidR="002752DC" w:rsidRPr="007F332F">
        <w:rPr>
          <w:rFonts w:ascii="Calibri" w:eastAsia="Times New Roman" w:hAnsi="Calibri" w:cs="Calibri"/>
          <w:sz w:val="24"/>
          <w:szCs w:val="24"/>
        </w:rPr>
        <w:t xml:space="preserve"> and family</w:t>
      </w:r>
      <w:r w:rsidR="00501830" w:rsidRPr="007F332F">
        <w:rPr>
          <w:rFonts w:ascii="Calibri" w:eastAsia="Times New Roman" w:hAnsi="Calibri" w:cs="Calibri"/>
          <w:sz w:val="24"/>
          <w:szCs w:val="24"/>
        </w:rPr>
        <w:t xml:space="preserve">, </w:t>
      </w:r>
      <w:r w:rsidR="002752DC" w:rsidRPr="007F332F">
        <w:rPr>
          <w:rFonts w:ascii="Calibri" w:eastAsia="Times New Roman" w:hAnsi="Calibri" w:cs="Calibri"/>
          <w:sz w:val="24"/>
          <w:szCs w:val="24"/>
        </w:rPr>
        <w:t xml:space="preserve">but </w:t>
      </w:r>
      <w:r w:rsidR="006C5063" w:rsidRPr="007F332F">
        <w:rPr>
          <w:rFonts w:ascii="Calibri" w:eastAsia="Times New Roman" w:hAnsi="Calibri" w:cs="Calibri"/>
          <w:sz w:val="24"/>
          <w:szCs w:val="24"/>
        </w:rPr>
        <w:t xml:space="preserve">to </w:t>
      </w:r>
      <w:r w:rsidR="0025498A" w:rsidRPr="007F332F">
        <w:rPr>
          <w:rFonts w:ascii="Calibri" w:eastAsia="Times New Roman" w:hAnsi="Calibri" w:cs="Calibri"/>
          <w:sz w:val="24"/>
          <w:szCs w:val="24"/>
        </w:rPr>
        <w:t xml:space="preserve">peer groups, </w:t>
      </w:r>
      <w:r w:rsidR="000A35E6" w:rsidRPr="007F332F">
        <w:rPr>
          <w:rFonts w:ascii="Calibri" w:eastAsia="Times New Roman" w:hAnsi="Calibri" w:cs="Calibri"/>
          <w:sz w:val="24"/>
          <w:szCs w:val="24"/>
        </w:rPr>
        <w:t>school</w:t>
      </w:r>
      <w:r w:rsidR="00501830" w:rsidRPr="007F332F">
        <w:rPr>
          <w:rFonts w:ascii="Calibri" w:eastAsia="Times New Roman" w:hAnsi="Calibri" w:cs="Calibri"/>
          <w:sz w:val="24"/>
          <w:szCs w:val="24"/>
        </w:rPr>
        <w:t>,</w:t>
      </w:r>
      <w:r w:rsidR="000A35E6" w:rsidRPr="007F332F">
        <w:rPr>
          <w:rFonts w:ascii="Calibri" w:eastAsia="Times New Roman" w:hAnsi="Calibri" w:cs="Calibri"/>
          <w:sz w:val="24"/>
          <w:szCs w:val="24"/>
        </w:rPr>
        <w:t xml:space="preserve"> </w:t>
      </w:r>
      <w:r w:rsidR="00501830" w:rsidRPr="007F332F">
        <w:rPr>
          <w:rFonts w:ascii="Calibri" w:eastAsia="Times New Roman" w:hAnsi="Calibri" w:cs="Calibri"/>
          <w:sz w:val="24"/>
          <w:szCs w:val="24"/>
        </w:rPr>
        <w:t xml:space="preserve">online </w:t>
      </w:r>
      <w:r w:rsidR="0025498A" w:rsidRPr="007F332F">
        <w:rPr>
          <w:rFonts w:ascii="Calibri" w:eastAsia="Times New Roman" w:hAnsi="Calibri" w:cs="Calibri"/>
          <w:sz w:val="24"/>
          <w:szCs w:val="24"/>
        </w:rPr>
        <w:t xml:space="preserve">and the community. </w:t>
      </w:r>
      <w:r w:rsidR="000A35E6" w:rsidRPr="007F332F">
        <w:rPr>
          <w:rFonts w:ascii="Calibri" w:eastAsia="Times New Roman" w:hAnsi="Calibri" w:cs="Calibri"/>
          <w:sz w:val="24"/>
          <w:szCs w:val="24"/>
        </w:rPr>
        <w:t xml:space="preserve">All staff, but especially the designated safeguarding lead will consider the context within which such incidents and/or behaviours occur. This is known as contextual safeguarding, which </w:t>
      </w:r>
      <w:r w:rsidR="002D7D38" w:rsidRPr="007F332F">
        <w:rPr>
          <w:rFonts w:ascii="Calibri" w:eastAsia="Times New Roman" w:hAnsi="Calibri" w:cs="Calibri"/>
          <w:sz w:val="24"/>
          <w:szCs w:val="24"/>
        </w:rPr>
        <w:t xml:space="preserve">simply means assessing the concerns for a child </w:t>
      </w:r>
      <w:r w:rsidR="006C5063" w:rsidRPr="007F332F">
        <w:rPr>
          <w:rFonts w:ascii="Calibri" w:eastAsia="Times New Roman" w:hAnsi="Calibri" w:cs="Calibri"/>
          <w:sz w:val="24"/>
          <w:szCs w:val="24"/>
        </w:rPr>
        <w:t xml:space="preserve">with a wider contextual focus </w:t>
      </w:r>
      <w:r w:rsidR="002D7D38" w:rsidRPr="007F332F">
        <w:rPr>
          <w:rFonts w:ascii="Calibri" w:eastAsia="Times New Roman" w:hAnsi="Calibri" w:cs="Calibri"/>
          <w:sz w:val="24"/>
          <w:szCs w:val="24"/>
        </w:rPr>
        <w:t xml:space="preserve">and identifying in which </w:t>
      </w:r>
      <w:r w:rsidR="006C5063" w:rsidRPr="007F332F">
        <w:rPr>
          <w:rFonts w:ascii="Calibri" w:eastAsia="Times New Roman" w:hAnsi="Calibri" w:cs="Calibri"/>
          <w:sz w:val="24"/>
          <w:szCs w:val="24"/>
        </w:rPr>
        <w:t>sphere(s)</w:t>
      </w:r>
      <w:r w:rsidR="002D7D38" w:rsidRPr="007F332F">
        <w:rPr>
          <w:rFonts w:ascii="Calibri" w:eastAsia="Times New Roman" w:hAnsi="Calibri" w:cs="Calibri"/>
          <w:sz w:val="24"/>
          <w:szCs w:val="24"/>
        </w:rPr>
        <w:t xml:space="preserve"> the risk</w:t>
      </w:r>
      <w:r w:rsidR="00DA04E3" w:rsidRPr="007F332F">
        <w:rPr>
          <w:rFonts w:ascii="Calibri" w:eastAsia="Times New Roman" w:hAnsi="Calibri" w:cs="Calibri"/>
          <w:sz w:val="24"/>
          <w:szCs w:val="24"/>
        </w:rPr>
        <w:t xml:space="preserve"> is attached to and where harm may or has taken place</w:t>
      </w:r>
      <w:r w:rsidR="002D7D38" w:rsidRPr="007F332F">
        <w:rPr>
          <w:rFonts w:ascii="Calibri" w:eastAsia="Times New Roman" w:hAnsi="Calibri" w:cs="Calibri"/>
          <w:sz w:val="24"/>
          <w:szCs w:val="24"/>
        </w:rPr>
        <w:t xml:space="preserve"> in order to </w:t>
      </w:r>
      <w:r w:rsidR="002752DC" w:rsidRPr="007F332F">
        <w:rPr>
          <w:rFonts w:ascii="Calibri" w:eastAsia="Times New Roman" w:hAnsi="Calibri" w:cs="Calibri"/>
          <w:sz w:val="24"/>
          <w:szCs w:val="24"/>
        </w:rPr>
        <w:t>best support the child</w:t>
      </w:r>
      <w:r w:rsidR="006C5063" w:rsidRPr="007F332F">
        <w:rPr>
          <w:rFonts w:ascii="Calibri" w:eastAsia="Times New Roman" w:hAnsi="Calibri" w:cs="Calibri"/>
          <w:sz w:val="24"/>
          <w:szCs w:val="24"/>
        </w:rPr>
        <w:t xml:space="preserve"> and decrease the risk of further harm to them and/or others</w:t>
      </w:r>
      <w:r w:rsidR="000A35E6" w:rsidRPr="007F332F">
        <w:rPr>
          <w:rFonts w:ascii="Calibri" w:eastAsia="Times New Roman" w:hAnsi="Calibri" w:cs="Calibri"/>
          <w:sz w:val="24"/>
          <w:szCs w:val="24"/>
        </w:rPr>
        <w:t xml:space="preserve">. </w:t>
      </w:r>
    </w:p>
    <w:p w14:paraId="23137E9C" w14:textId="0057696F" w:rsidR="000A35E6" w:rsidRPr="007F332F" w:rsidRDefault="00054618" w:rsidP="007F332F">
      <w:pPr>
        <w:spacing w:before="100" w:beforeAutospacing="1" w:after="100" w:afterAutospacing="1" w:line="360" w:lineRule="auto"/>
        <w:jc w:val="both"/>
        <w:rPr>
          <w:rFonts w:ascii="Calibri" w:eastAsia="Times New Roman" w:hAnsi="Calibri" w:cs="Calibri"/>
          <w:sz w:val="24"/>
          <w:szCs w:val="24"/>
        </w:rPr>
      </w:pPr>
      <w:r>
        <w:rPr>
          <w:rFonts w:ascii="Calibri" w:hAnsi="Calibri" w:cs="Calibri"/>
          <w:sz w:val="24"/>
          <w:szCs w:val="24"/>
        </w:rPr>
        <w:t xml:space="preserve">Further support and advice can be found at </w:t>
      </w:r>
      <w:hyperlink r:id="rId68" w:history="1">
        <w:r w:rsidRPr="00F51D88">
          <w:rPr>
            <w:rStyle w:val="Hyperlink"/>
            <w:rFonts w:ascii="Calibri" w:eastAsia="Times New Roman" w:hAnsi="Calibri" w:cs="Calibri"/>
            <w:sz w:val="24"/>
            <w:szCs w:val="24"/>
          </w:rPr>
          <w:t>https://www.contextualsafeguarding.org.uk/</w:t>
        </w:r>
      </w:hyperlink>
      <w:r w:rsidR="000A35E6" w:rsidRPr="007F332F">
        <w:rPr>
          <w:rFonts w:ascii="Calibri" w:eastAsia="Times New Roman" w:hAnsi="Calibri" w:cs="Calibri"/>
          <w:sz w:val="24"/>
          <w:szCs w:val="24"/>
        </w:rPr>
        <w:t xml:space="preserve"> </w:t>
      </w:r>
      <w:bookmarkStart w:id="26" w:name="_Hlk108175830"/>
    </w:p>
    <w:p w14:paraId="5672FE41" w14:textId="77777777" w:rsidR="0013752C" w:rsidRPr="007F332F" w:rsidRDefault="0013752C" w:rsidP="007F332F">
      <w:pPr>
        <w:autoSpaceDE w:val="0"/>
        <w:autoSpaceDN w:val="0"/>
        <w:adjustRightInd w:val="0"/>
        <w:spacing w:after="0" w:line="360" w:lineRule="auto"/>
        <w:jc w:val="both"/>
        <w:rPr>
          <w:rFonts w:ascii="Calibri" w:eastAsia="Times New Roman" w:hAnsi="Calibri" w:cs="Calibri"/>
          <w:b/>
          <w:sz w:val="24"/>
          <w:szCs w:val="24"/>
        </w:rPr>
      </w:pPr>
    </w:p>
    <w:p w14:paraId="3DECF605" w14:textId="77777777" w:rsidR="00461890" w:rsidRPr="007F332F" w:rsidRDefault="00461890" w:rsidP="00054618">
      <w:pPr>
        <w:pStyle w:val="Subtitle"/>
      </w:pPr>
      <w:r w:rsidRPr="007F332F">
        <w:t>Domestic Abuse and Operation Encompass</w:t>
      </w:r>
    </w:p>
    <w:p w14:paraId="46A7055E"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lastRenderedPageBreak/>
        <w:t>The Home Office 2021 definition of domestic violence and abuse states:</w:t>
      </w:r>
    </w:p>
    <w:p w14:paraId="1085C20A"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Behaviour of a person (“A”) towards another person (“B”) is “domestic abuse” if A and B are each aged 16 or over and are personally connected* to each other, and the behaviour is abusive.</w:t>
      </w:r>
    </w:p>
    <w:p w14:paraId="7671B9C5"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Behaviour is “abusive” if it consists of any of the following:</w:t>
      </w:r>
    </w:p>
    <w:p w14:paraId="03F0A6FE"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a) physical or sexual abuse;</w:t>
      </w:r>
    </w:p>
    <w:p w14:paraId="42430B75"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b) violent or threatening behaviour;</w:t>
      </w:r>
    </w:p>
    <w:p w14:paraId="211B4F4A"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c) controlling or coercive behaviour;</w:t>
      </w:r>
    </w:p>
    <w:p w14:paraId="2FBD7DCF"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d) economic abuse;</w:t>
      </w:r>
    </w:p>
    <w:p w14:paraId="13904352" w14:textId="6E223F23"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e) psychological, emotional or other abuse;</w:t>
      </w:r>
      <w:r w:rsidR="00701AFE" w:rsidRPr="007F332F">
        <w:rPr>
          <w:rFonts w:ascii="Calibri" w:hAnsi="Calibri" w:cs="Calibri"/>
          <w:sz w:val="24"/>
          <w:szCs w:val="24"/>
        </w:rPr>
        <w:t xml:space="preserve"> </w:t>
      </w:r>
      <w:r w:rsidR="00701AFE" w:rsidRPr="007F332F">
        <w:rPr>
          <w:rFonts w:ascii="Calibri" w:eastAsia="Times New Roman" w:hAnsi="Calibri" w:cs="Calibri"/>
          <w:color w:val="000000"/>
          <w:sz w:val="24"/>
          <w:szCs w:val="24"/>
        </w:rPr>
        <w:t>‘honour’ abuse, faith- or belief-based abuse, forced marriage, female genital mutilation or reproductive coercion, harassment and stalking</w:t>
      </w:r>
    </w:p>
    <w:p w14:paraId="20736174" w14:textId="77777777"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It does not matter whether the behaviour consists of a single incident or a course of conduct.</w:t>
      </w:r>
    </w:p>
    <w:p w14:paraId="056E6F9E" w14:textId="2C450483"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b/>
          <w:bCs/>
          <w:color w:val="000000"/>
          <w:sz w:val="24"/>
          <w:szCs w:val="24"/>
        </w:rPr>
        <w:t>Personally connected</w:t>
      </w:r>
      <w:r w:rsidRPr="007F332F">
        <w:rPr>
          <w:rFonts w:ascii="Calibri" w:eastAsia="Times New Roman" w:hAnsi="Calibri" w:cs="Calibri"/>
          <w:color w:val="000000"/>
          <w:sz w:val="24"/>
          <w:szCs w:val="24"/>
        </w:rPr>
        <w:t>: They are, or have been, married; civil partners; have agreed to marry one another; have entered into a civil partnership agreement; are or have been in an intimate personal relationship; they have or have had a parental relationship in relation to the same child; or are relatives.</w:t>
      </w:r>
    </w:p>
    <w:p w14:paraId="78BCB705" w14:textId="595567EC"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b/>
          <w:bCs/>
          <w:color w:val="000000"/>
          <w:sz w:val="24"/>
          <w:szCs w:val="24"/>
        </w:rPr>
        <w:t xml:space="preserve">Controlling </w:t>
      </w:r>
      <w:r w:rsidR="004712E8" w:rsidRPr="007F332F">
        <w:rPr>
          <w:rFonts w:ascii="Calibri" w:eastAsia="Times New Roman" w:hAnsi="Calibri" w:cs="Calibri"/>
          <w:b/>
          <w:bCs/>
          <w:color w:val="000000"/>
          <w:sz w:val="24"/>
          <w:szCs w:val="24"/>
        </w:rPr>
        <w:t>behaviour</w:t>
      </w:r>
      <w:r w:rsidR="004712E8" w:rsidRPr="007F332F">
        <w:rPr>
          <w:rFonts w:ascii="Calibri" w:eastAsia="Times New Roman" w:hAnsi="Calibri" w:cs="Calibri"/>
          <w:color w:val="000000"/>
          <w:sz w:val="24"/>
          <w:szCs w:val="24"/>
        </w:rPr>
        <w:t>:</w:t>
      </w:r>
      <w:r w:rsidRPr="007F332F">
        <w:rPr>
          <w:rFonts w:ascii="Calibri" w:eastAsia="Times New Roman" w:hAnsi="Calibri" w:cs="Calibri"/>
          <w:color w:val="000000"/>
          <w:sz w:val="24"/>
          <w:szCs w:val="24"/>
        </w:rPr>
        <w:t xml:space="preserve">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14:paraId="7AC6249D" w14:textId="14E2E0D5" w:rsidR="00B13A2D" w:rsidRPr="007F332F" w:rsidRDefault="00B13A2D" w:rsidP="007F332F">
      <w:pPr>
        <w:spacing w:before="100" w:beforeAutospacing="1" w:after="100" w:afterAutospacing="1" w:line="360" w:lineRule="auto"/>
        <w:jc w:val="both"/>
        <w:rPr>
          <w:rFonts w:ascii="Calibri" w:eastAsia="Times New Roman" w:hAnsi="Calibri" w:cs="Calibri"/>
          <w:color w:val="000000"/>
          <w:sz w:val="24"/>
          <w:szCs w:val="24"/>
        </w:rPr>
      </w:pPr>
      <w:r w:rsidRPr="007F332F">
        <w:rPr>
          <w:rFonts w:ascii="Calibri" w:eastAsia="Times New Roman" w:hAnsi="Calibri" w:cs="Calibri"/>
          <w:b/>
          <w:bCs/>
          <w:color w:val="000000"/>
          <w:sz w:val="24"/>
          <w:szCs w:val="24"/>
        </w:rPr>
        <w:t xml:space="preserve">Coercive </w:t>
      </w:r>
      <w:r w:rsidR="004712E8" w:rsidRPr="007F332F">
        <w:rPr>
          <w:rFonts w:ascii="Calibri" w:eastAsia="Times New Roman" w:hAnsi="Calibri" w:cs="Calibri"/>
          <w:b/>
          <w:bCs/>
          <w:color w:val="000000"/>
          <w:sz w:val="24"/>
          <w:szCs w:val="24"/>
        </w:rPr>
        <w:t>behaviour</w:t>
      </w:r>
      <w:r w:rsidR="004712E8" w:rsidRPr="007F332F">
        <w:rPr>
          <w:rFonts w:ascii="Calibri" w:eastAsia="Times New Roman" w:hAnsi="Calibri" w:cs="Calibri"/>
          <w:color w:val="000000"/>
          <w:sz w:val="24"/>
          <w:szCs w:val="24"/>
        </w:rPr>
        <w:t>:</w:t>
      </w:r>
      <w:r w:rsidRPr="007F332F">
        <w:rPr>
          <w:rFonts w:ascii="Calibri" w:eastAsia="Times New Roman" w:hAnsi="Calibri" w:cs="Calibri"/>
          <w:color w:val="000000"/>
          <w:sz w:val="24"/>
          <w:szCs w:val="24"/>
        </w:rPr>
        <w:t xml:space="preserve"> an act or a pattern of acts of assault, threats, humiliation and intimidation or other abuse that is used to harm, punish, or frighten their victim.</w:t>
      </w:r>
    </w:p>
    <w:p w14:paraId="5AABEC71" w14:textId="0CB85E22" w:rsidR="005A309C" w:rsidRDefault="00461890"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If staff identify children for whom Domestic Abuse may be a </w:t>
      </w:r>
      <w:r w:rsidR="006B5CAA" w:rsidRPr="007F332F">
        <w:rPr>
          <w:rFonts w:ascii="Calibri" w:eastAsia="Times New Roman" w:hAnsi="Calibri" w:cs="Calibri"/>
          <w:sz w:val="24"/>
          <w:szCs w:val="24"/>
        </w:rPr>
        <w:t>concern,</w:t>
      </w:r>
      <w:r w:rsidRPr="007F332F">
        <w:rPr>
          <w:rFonts w:ascii="Calibri" w:eastAsia="Times New Roman" w:hAnsi="Calibri" w:cs="Calibri"/>
          <w:sz w:val="24"/>
          <w:szCs w:val="24"/>
        </w:rPr>
        <w:t xml:space="preserve"> they will apply the usual referral process and Child Protection procedures and pass this information to the Designated </w:t>
      </w:r>
      <w:r w:rsidRPr="007F332F">
        <w:rPr>
          <w:rFonts w:ascii="Calibri" w:eastAsia="Times New Roman" w:hAnsi="Calibri" w:cs="Calibri"/>
          <w:sz w:val="24"/>
          <w:szCs w:val="24"/>
        </w:rPr>
        <w:lastRenderedPageBreak/>
        <w:t>Safeguarding Lead (DSL). The DSL can then refer cases where relevant, to Lincolnshire Customer Services</w:t>
      </w:r>
      <w:r w:rsidR="00054618">
        <w:rPr>
          <w:rFonts w:ascii="Calibri" w:eastAsia="Times New Roman" w:hAnsi="Calibri" w:cs="Calibri"/>
          <w:sz w:val="24"/>
          <w:szCs w:val="24"/>
        </w:rPr>
        <w:t xml:space="preserve">, they can also complete a Domestic Abuse </w:t>
      </w:r>
      <w:r w:rsidR="00054618" w:rsidRPr="00054618">
        <w:rPr>
          <w:rFonts w:ascii="Calibri" w:eastAsia="Times New Roman" w:hAnsi="Calibri" w:cs="Calibri"/>
          <w:sz w:val="24"/>
          <w:szCs w:val="24"/>
        </w:rPr>
        <w:t>Stalking &amp; Harassment &amp; Honour Based Abuse Risk Assessment Form</w:t>
      </w:r>
      <w:r w:rsidR="005A309C">
        <w:rPr>
          <w:rFonts w:ascii="Calibri" w:eastAsia="Times New Roman" w:hAnsi="Calibri" w:cs="Calibri"/>
          <w:sz w:val="24"/>
          <w:szCs w:val="24"/>
        </w:rPr>
        <w:t xml:space="preserve"> (</w:t>
      </w:r>
      <w:hyperlink r:id="rId69" w:history="1">
        <w:r w:rsidR="005A309C">
          <w:rPr>
            <w:rStyle w:val="Hyperlink"/>
            <w:rFonts w:ascii="Calibri" w:eastAsia="Times New Roman" w:hAnsi="Calibri" w:cs="Calibri"/>
            <w:sz w:val="24"/>
            <w:szCs w:val="24"/>
          </w:rPr>
          <w:t>DASH</w:t>
        </w:r>
      </w:hyperlink>
      <w:r w:rsidR="005A309C">
        <w:rPr>
          <w:rFonts w:ascii="Calibri" w:eastAsia="Times New Roman" w:hAnsi="Calibri" w:cs="Calibri"/>
          <w:sz w:val="24"/>
          <w:szCs w:val="24"/>
        </w:rPr>
        <w:t>) with the victim in a safe and private space away from the perpetrator and also support them to access additional support through Lincolnshire Domestic Abuse Specialist Service (</w:t>
      </w:r>
      <w:hyperlink r:id="rId70" w:history="1">
        <w:r w:rsidR="005A309C">
          <w:rPr>
            <w:rStyle w:val="Hyperlink"/>
            <w:rFonts w:ascii="Calibri" w:eastAsia="Times New Roman" w:hAnsi="Calibri" w:cs="Calibri"/>
            <w:sz w:val="24"/>
            <w:szCs w:val="24"/>
          </w:rPr>
          <w:t>LDASS</w:t>
        </w:r>
      </w:hyperlink>
      <w:r w:rsidR="005A309C">
        <w:rPr>
          <w:rFonts w:ascii="Calibri" w:eastAsia="Times New Roman" w:hAnsi="Calibri" w:cs="Calibri"/>
          <w:sz w:val="24"/>
          <w:szCs w:val="24"/>
        </w:rPr>
        <w:t xml:space="preserve">). Further resources can be found here </w:t>
      </w:r>
      <w:hyperlink r:id="rId71" w:history="1">
        <w:r w:rsidR="005A309C">
          <w:rPr>
            <w:rStyle w:val="Hyperlink"/>
            <w:rFonts w:ascii="Calibri" w:eastAsia="Times New Roman" w:hAnsi="Calibri" w:cs="Calibri"/>
            <w:sz w:val="24"/>
            <w:szCs w:val="24"/>
          </w:rPr>
          <w:t>domestic abuse resources</w:t>
        </w:r>
      </w:hyperlink>
      <w:r w:rsidR="005A309C">
        <w:rPr>
          <w:rFonts w:ascii="Calibri" w:eastAsia="Times New Roman" w:hAnsi="Calibri" w:cs="Calibri"/>
          <w:sz w:val="24"/>
          <w:szCs w:val="24"/>
        </w:rPr>
        <w:t xml:space="preserve">   </w:t>
      </w:r>
    </w:p>
    <w:p w14:paraId="1E778729" w14:textId="17FFEFF5" w:rsidR="00461890" w:rsidRPr="007F332F" w:rsidRDefault="00461890"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Where domestic abuse notifications are received from the Multi-Agency Risk Assessment Conference (MARAC), this information will be added to a child’s chronology and child protection record</w:t>
      </w:r>
      <w:r w:rsidR="00054618">
        <w:rPr>
          <w:rFonts w:ascii="Calibri" w:eastAsia="Times New Roman" w:hAnsi="Calibri" w:cs="Calibri"/>
          <w:sz w:val="24"/>
          <w:szCs w:val="24"/>
        </w:rPr>
        <w:t xml:space="preserve"> on Ed Gen</w:t>
      </w:r>
      <w:r w:rsidRPr="007F332F">
        <w:rPr>
          <w:rFonts w:ascii="Calibri" w:eastAsia="Times New Roman" w:hAnsi="Calibri" w:cs="Calibri"/>
          <w:sz w:val="24"/>
          <w:szCs w:val="24"/>
        </w:rPr>
        <w:t xml:space="preserve"> to ensure that appropriate support can be provided where necessary. A coding system will be in place. </w:t>
      </w:r>
    </w:p>
    <w:p w14:paraId="6729C99F" w14:textId="2061E80B" w:rsidR="00226735" w:rsidRDefault="00226735"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children can experience and be adversely affected by domestic abuse in the context of their home life where domestic abuse occurs between family members, including where those being abusive do not live with the child. Experiencing domestic abuse can have a significant impact on children. Section 3 of the Domestic Abuse Act 2021 recognises the impact of domestic abuse on children (0 to 18), as victims in their own </w:t>
      </w:r>
      <w:r w:rsidR="003C7444" w:rsidRPr="007F332F">
        <w:rPr>
          <w:rFonts w:ascii="Calibri" w:eastAsia="Times New Roman" w:hAnsi="Calibri" w:cs="Calibri"/>
          <w:sz w:val="24"/>
          <w:szCs w:val="24"/>
        </w:rPr>
        <w:t>right, if</w:t>
      </w:r>
      <w:r w:rsidRPr="007F332F">
        <w:rPr>
          <w:rFonts w:ascii="Calibri" w:eastAsia="Times New Roman" w:hAnsi="Calibri" w:cs="Calibri"/>
          <w:sz w:val="24"/>
          <w:szCs w:val="24"/>
        </w:rPr>
        <w:t xml:space="preserve"> they see,</w:t>
      </w:r>
      <w:r w:rsidR="0052240F" w:rsidRPr="007F332F">
        <w:rPr>
          <w:rFonts w:ascii="Calibri" w:hAnsi="Calibri" w:cs="Calibri"/>
          <w:sz w:val="24"/>
          <w:szCs w:val="24"/>
        </w:rPr>
        <w:t xml:space="preserve"> </w:t>
      </w:r>
      <w:r w:rsidR="0052240F" w:rsidRPr="007F332F">
        <w:rPr>
          <w:rFonts w:ascii="Calibri" w:eastAsia="Times New Roman" w:hAnsi="Calibri" w:cs="Calibri"/>
          <w:sz w:val="24"/>
          <w:szCs w:val="24"/>
        </w:rPr>
        <w:t>hear or experience the effects of abuse.</w:t>
      </w:r>
    </w:p>
    <w:p w14:paraId="7A9E2462" w14:textId="18C394FF" w:rsidR="00054618" w:rsidRPr="007F332F" w:rsidRDefault="00054618" w:rsidP="007F332F">
      <w:pPr>
        <w:spacing w:before="100" w:beforeAutospacing="1" w:after="100" w:afterAutospacing="1" w:line="360" w:lineRule="auto"/>
        <w:jc w:val="both"/>
        <w:rPr>
          <w:rFonts w:ascii="Calibri" w:eastAsia="Times New Roman" w:hAnsi="Calibri" w:cs="Calibri"/>
          <w:sz w:val="24"/>
          <w:szCs w:val="24"/>
        </w:rPr>
      </w:pPr>
    </w:p>
    <w:bookmarkEnd w:id="26"/>
    <w:p w14:paraId="6A88E790" w14:textId="77777777" w:rsidR="00461890" w:rsidRPr="007F332F" w:rsidRDefault="00461890" w:rsidP="005A309C">
      <w:pPr>
        <w:pStyle w:val="Subtitle"/>
      </w:pPr>
      <w:r w:rsidRPr="007F332F">
        <w:t xml:space="preserve">Operation Encompass </w:t>
      </w:r>
    </w:p>
    <w:p w14:paraId="21287DF2" w14:textId="41E02503" w:rsidR="005D15CF" w:rsidRPr="007F332F" w:rsidRDefault="00461890"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Operation Encompass is a national police-led initiative to</w:t>
      </w:r>
      <w:r w:rsidRPr="007F332F">
        <w:rPr>
          <w:rFonts w:ascii="Calibri" w:eastAsia="Times New Roman" w:hAnsi="Calibri" w:cs="Calibri"/>
          <w:sz w:val="24"/>
          <w:szCs w:val="24"/>
          <w:lang w:val="en-US"/>
        </w:rPr>
        <w:t xml:space="preserve"> notify schools</w:t>
      </w:r>
      <w:r w:rsidR="008D5CEA" w:rsidRPr="007F332F">
        <w:rPr>
          <w:rFonts w:ascii="Calibri" w:eastAsia="Times New Roman" w:hAnsi="Calibri" w:cs="Calibri"/>
          <w:sz w:val="24"/>
          <w:szCs w:val="24"/>
          <w:lang w:val="en-US"/>
        </w:rPr>
        <w:t xml:space="preserve"> </w:t>
      </w:r>
      <w:r w:rsidRPr="007F332F">
        <w:rPr>
          <w:rFonts w:ascii="Calibri" w:eastAsia="Times New Roman" w:hAnsi="Calibri" w:cs="Calibri"/>
          <w:sz w:val="24"/>
          <w:szCs w:val="24"/>
          <w:lang w:val="en-US"/>
        </w:rPr>
        <w:t>when a child or young person has experienced</w:t>
      </w:r>
      <w:r w:rsidR="008D5CEA" w:rsidRPr="007F332F">
        <w:rPr>
          <w:rFonts w:ascii="Calibri" w:eastAsia="Times New Roman" w:hAnsi="Calibri" w:cs="Calibri"/>
          <w:sz w:val="24"/>
          <w:szCs w:val="24"/>
          <w:lang w:val="en-US"/>
        </w:rPr>
        <w:t xml:space="preserve"> </w:t>
      </w:r>
      <w:r w:rsidRPr="007F332F">
        <w:rPr>
          <w:rFonts w:ascii="Calibri" w:eastAsia="Times New Roman" w:hAnsi="Calibri" w:cs="Calibri"/>
          <w:sz w:val="24"/>
          <w:szCs w:val="24"/>
          <w:lang w:val="en-US"/>
        </w:rPr>
        <w:t>any domestic abuse.</w:t>
      </w:r>
      <w:r w:rsidRPr="007F332F">
        <w:rPr>
          <w:rFonts w:ascii="Calibri" w:eastAsia="Times New Roman" w:hAnsi="Calibri" w:cs="Calibri"/>
          <w:sz w:val="24"/>
          <w:szCs w:val="24"/>
        </w:rPr>
        <w:t xml:space="preserve"> The police officer attending a domestic abuse incident will </w:t>
      </w:r>
      <w:r w:rsidR="008D5CEA" w:rsidRPr="007F332F">
        <w:rPr>
          <w:rFonts w:ascii="Calibri" w:eastAsia="Times New Roman" w:hAnsi="Calibri" w:cs="Calibri"/>
          <w:sz w:val="24"/>
          <w:szCs w:val="24"/>
        </w:rPr>
        <w:t xml:space="preserve">request to </w:t>
      </w:r>
      <w:r w:rsidRPr="007F332F">
        <w:rPr>
          <w:rFonts w:ascii="Calibri" w:eastAsia="Times New Roman" w:hAnsi="Calibri" w:cs="Calibri"/>
          <w:sz w:val="24"/>
          <w:szCs w:val="24"/>
        </w:rPr>
        <w:t xml:space="preserve">record at the scene the names and school of any children in the household. </w:t>
      </w:r>
      <w:r w:rsidR="008D5CEA" w:rsidRPr="007F332F">
        <w:rPr>
          <w:rFonts w:ascii="Calibri" w:eastAsia="Times New Roman" w:hAnsi="Calibri" w:cs="Calibri"/>
          <w:sz w:val="24"/>
          <w:szCs w:val="24"/>
        </w:rPr>
        <w:t xml:space="preserve">When details are </w:t>
      </w:r>
      <w:r w:rsidR="00BD5570" w:rsidRPr="007F332F">
        <w:rPr>
          <w:rFonts w:ascii="Calibri" w:eastAsia="Times New Roman" w:hAnsi="Calibri" w:cs="Calibri"/>
          <w:sz w:val="24"/>
          <w:szCs w:val="24"/>
        </w:rPr>
        <w:t>given,</w:t>
      </w:r>
      <w:r w:rsidR="008D5CEA" w:rsidRPr="007F332F">
        <w:rPr>
          <w:rFonts w:ascii="Calibri" w:eastAsia="Times New Roman" w:hAnsi="Calibri" w:cs="Calibri"/>
          <w:sz w:val="24"/>
          <w:szCs w:val="24"/>
        </w:rPr>
        <w:t xml:space="preserve"> t</w:t>
      </w:r>
      <w:r w:rsidRPr="007F332F">
        <w:rPr>
          <w:rFonts w:ascii="Calibri" w:eastAsia="Times New Roman" w:hAnsi="Calibri" w:cs="Calibri"/>
          <w:sz w:val="24"/>
          <w:szCs w:val="24"/>
        </w:rPr>
        <w:t>his will result</w:t>
      </w:r>
      <w:r w:rsidR="000C5D7D" w:rsidRPr="007F332F">
        <w:rPr>
          <w:rFonts w:ascii="Calibri" w:eastAsia="Times New Roman" w:hAnsi="Calibri" w:cs="Calibri"/>
          <w:sz w:val="24"/>
          <w:szCs w:val="24"/>
        </w:rPr>
        <w:t xml:space="preserve"> in an email notification to the </w:t>
      </w:r>
      <w:r w:rsidR="008D5CEA" w:rsidRPr="007F332F">
        <w:rPr>
          <w:rFonts w:ascii="Calibri" w:eastAsia="Times New Roman" w:hAnsi="Calibri" w:cs="Calibri"/>
          <w:sz w:val="24"/>
          <w:szCs w:val="24"/>
        </w:rPr>
        <w:t>two named contacts in our school (</w:t>
      </w:r>
      <w:r w:rsidR="005A309C">
        <w:rPr>
          <w:rFonts w:ascii="Calibri" w:eastAsia="Times New Roman" w:hAnsi="Calibri" w:cs="Calibri"/>
          <w:sz w:val="24"/>
          <w:szCs w:val="24"/>
        </w:rPr>
        <w:t>Mel Findon and Bev Lee</w:t>
      </w:r>
      <w:r w:rsidR="008D5CEA" w:rsidRPr="007F332F">
        <w:rPr>
          <w:rFonts w:ascii="Calibri" w:eastAsia="Times New Roman" w:hAnsi="Calibri" w:cs="Calibri"/>
          <w:sz w:val="24"/>
          <w:szCs w:val="24"/>
        </w:rPr>
        <w:t>)</w:t>
      </w:r>
      <w:r w:rsidRPr="007F332F">
        <w:rPr>
          <w:rFonts w:ascii="Calibri" w:eastAsia="Times New Roman" w:hAnsi="Calibri" w:cs="Calibri"/>
          <w:sz w:val="24"/>
          <w:szCs w:val="24"/>
        </w:rPr>
        <w:t>.</w:t>
      </w:r>
      <w:r w:rsidR="00E237D2" w:rsidRPr="007F332F">
        <w:rPr>
          <w:rFonts w:ascii="Calibri" w:eastAsia="Times New Roman" w:hAnsi="Calibri" w:cs="Calibri"/>
          <w:sz w:val="24"/>
          <w:szCs w:val="24"/>
        </w:rPr>
        <w:t xml:space="preserve"> </w:t>
      </w:r>
      <w:r w:rsidR="007C12F7" w:rsidRPr="007F332F">
        <w:rPr>
          <w:rFonts w:ascii="Calibri" w:hAnsi="Calibri" w:cs="Calibri"/>
          <w:iCs/>
          <w:sz w:val="24"/>
          <w:szCs w:val="24"/>
        </w:rPr>
        <w:t>We will</w:t>
      </w:r>
      <w:r w:rsidR="00E237D2" w:rsidRPr="007F332F">
        <w:rPr>
          <w:rFonts w:ascii="Calibri" w:hAnsi="Calibri" w:cs="Calibri"/>
          <w:iCs/>
          <w:sz w:val="24"/>
          <w:szCs w:val="24"/>
        </w:rPr>
        <w:t xml:space="preserve"> </w:t>
      </w:r>
      <w:r w:rsidR="007C12F7" w:rsidRPr="007F332F">
        <w:rPr>
          <w:rFonts w:ascii="Calibri" w:hAnsi="Calibri" w:cs="Calibri"/>
          <w:iCs/>
          <w:sz w:val="24"/>
          <w:szCs w:val="24"/>
        </w:rPr>
        <w:t>not</w:t>
      </w:r>
      <w:r w:rsidR="00E237D2" w:rsidRPr="007F332F">
        <w:rPr>
          <w:rFonts w:ascii="Calibri" w:hAnsi="Calibri" w:cs="Calibri"/>
          <w:iCs/>
          <w:sz w:val="24"/>
          <w:szCs w:val="24"/>
        </w:rPr>
        <w:t xml:space="preserve"> </w:t>
      </w:r>
      <w:r w:rsidR="007C12F7" w:rsidRPr="007F332F">
        <w:rPr>
          <w:rFonts w:ascii="Calibri" w:hAnsi="Calibri" w:cs="Calibri"/>
          <w:iCs/>
          <w:sz w:val="24"/>
          <w:szCs w:val="24"/>
        </w:rPr>
        <w:t>discuss the domestic abuse notification with the parent</w:t>
      </w:r>
      <w:r w:rsidR="00BD5570" w:rsidRPr="007F332F">
        <w:rPr>
          <w:rFonts w:ascii="Calibri" w:hAnsi="Calibri" w:cs="Calibri"/>
          <w:iCs/>
          <w:sz w:val="24"/>
          <w:szCs w:val="24"/>
        </w:rPr>
        <w:t>(s)/carer(s)/other family members</w:t>
      </w:r>
      <w:r w:rsidR="007C12F7" w:rsidRPr="007F332F">
        <w:rPr>
          <w:rFonts w:ascii="Calibri" w:hAnsi="Calibri" w:cs="Calibri"/>
          <w:iCs/>
          <w:sz w:val="24"/>
          <w:szCs w:val="24"/>
        </w:rPr>
        <w:t xml:space="preserve">. Notifications are </w:t>
      </w:r>
      <w:r w:rsidR="005A2735" w:rsidRPr="007F332F">
        <w:rPr>
          <w:rFonts w:ascii="Calibri" w:hAnsi="Calibri" w:cs="Calibri"/>
          <w:iCs/>
          <w:sz w:val="24"/>
          <w:szCs w:val="24"/>
        </w:rPr>
        <w:t xml:space="preserve">intended to provide information </w:t>
      </w:r>
      <w:r w:rsidR="007C12F7" w:rsidRPr="007F332F">
        <w:rPr>
          <w:rFonts w:ascii="Calibri" w:hAnsi="Calibri" w:cs="Calibri"/>
          <w:iCs/>
          <w:sz w:val="24"/>
          <w:szCs w:val="24"/>
        </w:rPr>
        <w:t xml:space="preserve">about the child </w:t>
      </w:r>
      <w:r w:rsidR="005A2735" w:rsidRPr="007F332F">
        <w:rPr>
          <w:rFonts w:ascii="Calibri" w:hAnsi="Calibri" w:cs="Calibri"/>
          <w:iCs/>
          <w:sz w:val="24"/>
          <w:szCs w:val="24"/>
        </w:rPr>
        <w:t xml:space="preserve">to </w:t>
      </w:r>
      <w:r w:rsidR="007C12F7" w:rsidRPr="007F332F">
        <w:rPr>
          <w:rFonts w:ascii="Calibri" w:hAnsi="Calibri" w:cs="Calibri"/>
          <w:iCs/>
          <w:sz w:val="24"/>
          <w:szCs w:val="24"/>
        </w:rPr>
        <w:t xml:space="preserve">school </w:t>
      </w:r>
      <w:r w:rsidR="005A2735" w:rsidRPr="007F332F">
        <w:rPr>
          <w:rFonts w:ascii="Calibri" w:hAnsi="Calibri" w:cs="Calibri"/>
          <w:iCs/>
          <w:sz w:val="24"/>
          <w:szCs w:val="24"/>
        </w:rPr>
        <w:t>for the</w:t>
      </w:r>
      <w:r w:rsidR="007C12F7" w:rsidRPr="007F332F">
        <w:rPr>
          <w:rFonts w:ascii="Calibri" w:hAnsi="Calibri" w:cs="Calibri"/>
          <w:iCs/>
          <w:sz w:val="24"/>
          <w:szCs w:val="24"/>
        </w:rPr>
        <w:t xml:space="preserve"> following contact/day</w:t>
      </w:r>
      <w:r w:rsidR="005A2735" w:rsidRPr="007F332F">
        <w:rPr>
          <w:rFonts w:ascii="Calibri" w:hAnsi="Calibri" w:cs="Calibri"/>
          <w:iCs/>
          <w:sz w:val="24"/>
          <w:szCs w:val="24"/>
        </w:rPr>
        <w:t xml:space="preserve"> so additional consideration/support can be given</w:t>
      </w:r>
      <w:r w:rsidR="0052240F" w:rsidRPr="007F332F">
        <w:rPr>
          <w:rFonts w:ascii="Calibri" w:hAnsi="Calibri" w:cs="Calibri"/>
          <w:iCs/>
          <w:sz w:val="24"/>
          <w:szCs w:val="24"/>
        </w:rPr>
        <w:t xml:space="preserve"> as required</w:t>
      </w:r>
      <w:r w:rsidR="007C12F7" w:rsidRPr="007F332F">
        <w:rPr>
          <w:rFonts w:ascii="Calibri" w:hAnsi="Calibri" w:cs="Calibri"/>
          <w:iCs/>
          <w:sz w:val="24"/>
          <w:szCs w:val="24"/>
        </w:rPr>
        <w:t xml:space="preserve">. The information is limited and therefore does not safely allow any such </w:t>
      </w:r>
      <w:r w:rsidR="00E237D2" w:rsidRPr="007F332F">
        <w:rPr>
          <w:rFonts w:ascii="Calibri" w:hAnsi="Calibri" w:cs="Calibri"/>
          <w:iCs/>
          <w:sz w:val="24"/>
          <w:szCs w:val="24"/>
        </w:rPr>
        <w:t>discussion,</w:t>
      </w:r>
      <w:r w:rsidR="007C12F7" w:rsidRPr="007F332F">
        <w:rPr>
          <w:rFonts w:ascii="Calibri" w:hAnsi="Calibri" w:cs="Calibri"/>
          <w:iCs/>
          <w:sz w:val="24"/>
          <w:szCs w:val="24"/>
        </w:rPr>
        <w:t xml:space="preserve"> and we could increase the risk by discussing with the child, or parents</w:t>
      </w:r>
      <w:r w:rsidR="00FA6FD7" w:rsidRPr="007F332F">
        <w:rPr>
          <w:rFonts w:ascii="Calibri" w:hAnsi="Calibri" w:cs="Calibri"/>
          <w:iCs/>
          <w:sz w:val="24"/>
          <w:szCs w:val="24"/>
        </w:rPr>
        <w:t>/carers</w:t>
      </w:r>
      <w:r w:rsidR="007C12F7" w:rsidRPr="007F332F">
        <w:rPr>
          <w:rFonts w:ascii="Calibri" w:hAnsi="Calibri" w:cs="Calibri"/>
          <w:iCs/>
          <w:sz w:val="24"/>
          <w:szCs w:val="24"/>
        </w:rPr>
        <w:t xml:space="preserve"> of the child</w:t>
      </w:r>
      <w:r w:rsidR="007C12F7" w:rsidRPr="007F332F">
        <w:rPr>
          <w:rFonts w:ascii="Calibri" w:hAnsi="Calibri" w:cs="Calibri"/>
          <w:sz w:val="24"/>
          <w:szCs w:val="24"/>
        </w:rPr>
        <w:t>. We will however talk to parents</w:t>
      </w:r>
      <w:r w:rsidR="00FA6FD7" w:rsidRPr="007F332F">
        <w:rPr>
          <w:rFonts w:ascii="Calibri" w:hAnsi="Calibri" w:cs="Calibri"/>
          <w:sz w:val="24"/>
          <w:szCs w:val="24"/>
        </w:rPr>
        <w:t>/carers</w:t>
      </w:r>
      <w:r w:rsidR="007C12F7" w:rsidRPr="007F332F">
        <w:rPr>
          <w:rFonts w:ascii="Calibri" w:hAnsi="Calibri" w:cs="Calibri"/>
          <w:sz w:val="24"/>
          <w:szCs w:val="24"/>
        </w:rPr>
        <w:t xml:space="preserve"> about the situation should they wish to raise this with the school.</w:t>
      </w:r>
      <w:r w:rsidR="005D15CF" w:rsidRPr="007F332F">
        <w:rPr>
          <w:rFonts w:ascii="Calibri" w:eastAsia="Times New Roman" w:hAnsi="Calibri" w:cs="Calibri"/>
          <w:sz w:val="24"/>
          <w:szCs w:val="24"/>
        </w:rPr>
        <w:t xml:space="preserve"> </w:t>
      </w:r>
    </w:p>
    <w:p w14:paraId="29745F58" w14:textId="65BD5280" w:rsidR="00461890" w:rsidRDefault="007E3348"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lastRenderedPageBreak/>
        <w:t xml:space="preserve">Staff who receive Operation Encompass notifications and other identified staff </w:t>
      </w:r>
      <w:r w:rsidR="000C5D7D" w:rsidRPr="007F332F">
        <w:rPr>
          <w:rFonts w:ascii="Calibri" w:eastAsia="Times New Roman" w:hAnsi="Calibri" w:cs="Calibri"/>
          <w:sz w:val="24"/>
          <w:szCs w:val="24"/>
        </w:rPr>
        <w:t>will receive training on t</w:t>
      </w:r>
      <w:r w:rsidR="005D15CF" w:rsidRPr="007F332F">
        <w:rPr>
          <w:rFonts w:ascii="Calibri" w:eastAsia="Times New Roman" w:hAnsi="Calibri" w:cs="Calibri"/>
          <w:sz w:val="24"/>
          <w:szCs w:val="24"/>
        </w:rPr>
        <w:t xml:space="preserve">he Operation Encompass process. </w:t>
      </w:r>
      <w:r w:rsidR="00461890" w:rsidRPr="007F332F">
        <w:rPr>
          <w:rFonts w:ascii="Calibri" w:eastAsia="Times New Roman" w:hAnsi="Calibri" w:cs="Calibri"/>
          <w:sz w:val="24"/>
          <w:szCs w:val="24"/>
        </w:rPr>
        <w:t xml:space="preserve">If we are unsure whether our concerns need to be reported </w:t>
      </w:r>
      <w:r w:rsidR="001B2B72" w:rsidRPr="007F332F">
        <w:rPr>
          <w:rFonts w:ascii="Calibri" w:eastAsia="Times New Roman" w:hAnsi="Calibri" w:cs="Calibri"/>
          <w:sz w:val="24"/>
          <w:szCs w:val="24"/>
        </w:rPr>
        <w:t xml:space="preserve">via the Customer Service </w:t>
      </w:r>
      <w:r w:rsidR="003C7444" w:rsidRPr="007F332F">
        <w:rPr>
          <w:rFonts w:ascii="Calibri" w:eastAsia="Times New Roman" w:hAnsi="Calibri" w:cs="Calibri"/>
          <w:sz w:val="24"/>
          <w:szCs w:val="24"/>
        </w:rPr>
        <w:t>Centre,</w:t>
      </w:r>
      <w:r w:rsidR="00FA1DCA" w:rsidRPr="007F332F">
        <w:rPr>
          <w:rFonts w:ascii="Calibri" w:eastAsia="Times New Roman" w:hAnsi="Calibri" w:cs="Calibri"/>
          <w:sz w:val="24"/>
          <w:szCs w:val="24"/>
        </w:rPr>
        <w:t xml:space="preserve"> </w:t>
      </w:r>
      <w:r w:rsidR="001B2B72" w:rsidRPr="007F332F">
        <w:rPr>
          <w:rFonts w:ascii="Calibri" w:eastAsia="Times New Roman" w:hAnsi="Calibri" w:cs="Calibri"/>
          <w:sz w:val="24"/>
          <w:szCs w:val="24"/>
        </w:rPr>
        <w:t>we will contact them</w:t>
      </w:r>
      <w:r w:rsidR="00FA1DCA" w:rsidRPr="007F332F">
        <w:rPr>
          <w:rFonts w:ascii="Calibri" w:eastAsia="Times New Roman" w:hAnsi="Calibri" w:cs="Calibri"/>
          <w:sz w:val="24"/>
          <w:szCs w:val="24"/>
        </w:rPr>
        <w:t xml:space="preserve"> </w:t>
      </w:r>
      <w:r w:rsidR="00D54D1A" w:rsidRPr="007F332F">
        <w:rPr>
          <w:rFonts w:ascii="Calibri" w:eastAsia="Times New Roman" w:hAnsi="Calibri" w:cs="Calibri"/>
          <w:sz w:val="24"/>
          <w:szCs w:val="24"/>
        </w:rPr>
        <w:t>on</w:t>
      </w:r>
      <w:r w:rsidR="00461890" w:rsidRPr="007F332F">
        <w:rPr>
          <w:rFonts w:ascii="Calibri" w:eastAsia="Times New Roman" w:hAnsi="Calibri" w:cs="Calibri"/>
          <w:sz w:val="24"/>
          <w:szCs w:val="24"/>
        </w:rPr>
        <w:t xml:space="preserve"> 01522 78211</w:t>
      </w:r>
      <w:r w:rsidR="00D54D1A" w:rsidRPr="007F332F">
        <w:rPr>
          <w:rFonts w:ascii="Calibri" w:eastAsia="Times New Roman" w:hAnsi="Calibri" w:cs="Calibri"/>
          <w:sz w:val="24"/>
          <w:szCs w:val="24"/>
        </w:rPr>
        <w:t>1.</w:t>
      </w:r>
      <w:r w:rsidR="00461890" w:rsidRPr="007F332F">
        <w:rPr>
          <w:rFonts w:ascii="Calibri" w:eastAsia="Times New Roman" w:hAnsi="Calibri" w:cs="Calibri"/>
          <w:sz w:val="24"/>
          <w:szCs w:val="24"/>
        </w:rPr>
        <w:t> If we notify the parent</w:t>
      </w:r>
      <w:r w:rsidR="00D54D1A" w:rsidRPr="007F332F">
        <w:rPr>
          <w:rFonts w:ascii="Calibri" w:eastAsia="Times New Roman" w:hAnsi="Calibri" w:cs="Calibri"/>
          <w:sz w:val="24"/>
          <w:szCs w:val="24"/>
        </w:rPr>
        <w:t>(</w:t>
      </w:r>
      <w:r w:rsidR="00461890" w:rsidRPr="007F332F">
        <w:rPr>
          <w:rFonts w:ascii="Calibri" w:eastAsia="Times New Roman" w:hAnsi="Calibri" w:cs="Calibri"/>
          <w:sz w:val="24"/>
          <w:szCs w:val="24"/>
        </w:rPr>
        <w:t>s</w:t>
      </w:r>
      <w:r w:rsidR="00D54D1A" w:rsidRPr="007F332F">
        <w:rPr>
          <w:rFonts w:ascii="Calibri" w:eastAsia="Times New Roman" w:hAnsi="Calibri" w:cs="Calibri"/>
          <w:sz w:val="24"/>
          <w:szCs w:val="24"/>
        </w:rPr>
        <w:t>)/carer(s)</w:t>
      </w:r>
      <w:r w:rsidR="00461890" w:rsidRPr="007F332F">
        <w:rPr>
          <w:rFonts w:ascii="Calibri" w:eastAsia="Times New Roman" w:hAnsi="Calibri" w:cs="Calibri"/>
          <w:sz w:val="24"/>
          <w:szCs w:val="24"/>
        </w:rPr>
        <w:t xml:space="preserve"> that we wish to discuss the situation with Children's Services, the consultation can be recorded on the child's </w:t>
      </w:r>
      <w:r w:rsidR="00E237D2" w:rsidRPr="007F332F">
        <w:rPr>
          <w:rFonts w:ascii="Calibri" w:eastAsia="Times New Roman" w:hAnsi="Calibri" w:cs="Calibri"/>
          <w:sz w:val="24"/>
          <w:szCs w:val="24"/>
        </w:rPr>
        <w:t>record,</w:t>
      </w:r>
      <w:r w:rsidR="00461890" w:rsidRPr="007F332F">
        <w:rPr>
          <w:rFonts w:ascii="Calibri" w:eastAsia="Times New Roman" w:hAnsi="Calibri" w:cs="Calibri"/>
          <w:sz w:val="24"/>
          <w:szCs w:val="24"/>
        </w:rPr>
        <w:t xml:space="preserve"> and the social worker can review any relevant history beforehand.  If we do not notify the parent</w:t>
      </w:r>
      <w:r w:rsidR="00D54D1A" w:rsidRPr="007F332F">
        <w:rPr>
          <w:rFonts w:ascii="Calibri" w:eastAsia="Times New Roman" w:hAnsi="Calibri" w:cs="Calibri"/>
          <w:sz w:val="24"/>
          <w:szCs w:val="24"/>
        </w:rPr>
        <w:t>(</w:t>
      </w:r>
      <w:r w:rsidR="00461890" w:rsidRPr="007F332F">
        <w:rPr>
          <w:rFonts w:ascii="Calibri" w:eastAsia="Times New Roman" w:hAnsi="Calibri" w:cs="Calibri"/>
          <w:sz w:val="24"/>
          <w:szCs w:val="24"/>
        </w:rPr>
        <w:t>s</w:t>
      </w:r>
      <w:r w:rsidR="00D54D1A" w:rsidRPr="007F332F">
        <w:rPr>
          <w:rFonts w:ascii="Calibri" w:eastAsia="Times New Roman" w:hAnsi="Calibri" w:cs="Calibri"/>
          <w:sz w:val="24"/>
          <w:szCs w:val="24"/>
        </w:rPr>
        <w:t>)/carer(s)</w:t>
      </w:r>
      <w:r w:rsidR="00461890" w:rsidRPr="007F332F">
        <w:rPr>
          <w:rFonts w:ascii="Calibri" w:eastAsia="Times New Roman" w:hAnsi="Calibri" w:cs="Calibri"/>
          <w:sz w:val="24"/>
          <w:szCs w:val="24"/>
        </w:rPr>
        <w:t xml:space="preserve">, a hypothetical consultation will be </w:t>
      </w:r>
      <w:r w:rsidR="00786689" w:rsidRPr="007F332F">
        <w:rPr>
          <w:rFonts w:ascii="Calibri" w:eastAsia="Times New Roman" w:hAnsi="Calibri" w:cs="Calibri"/>
          <w:sz w:val="24"/>
          <w:szCs w:val="24"/>
        </w:rPr>
        <w:t>held,</w:t>
      </w:r>
      <w:r w:rsidR="00461890" w:rsidRPr="007F332F">
        <w:rPr>
          <w:rFonts w:ascii="Calibri" w:eastAsia="Times New Roman" w:hAnsi="Calibri" w:cs="Calibri"/>
          <w:sz w:val="24"/>
          <w:szCs w:val="24"/>
        </w:rPr>
        <w:t xml:space="preserve"> and the social worker will only have the information available during the discussion.    </w:t>
      </w:r>
    </w:p>
    <w:p w14:paraId="3AC73FD2" w14:textId="681AD4F7" w:rsidR="008A6DFD" w:rsidRPr="007F332F" w:rsidRDefault="008A6DFD"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 xml:space="preserve">At The Pilgrim School, following an Operation Encompass Notification the DSL will complete an Operation Encompass Action Plan alongside relevant staff (mainly the PSWS). This will identify if we know any further information that could build a bigger picture around the family to robustly inform our actions following the Operation Encompass Notification. </w:t>
      </w:r>
    </w:p>
    <w:p w14:paraId="707A6FCF" w14:textId="44C345DE" w:rsidR="00461890" w:rsidRDefault="00461890" w:rsidP="007F332F">
      <w:pPr>
        <w:spacing w:before="100" w:beforeAutospacing="1" w:after="100" w:afterAutospacing="1"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If the child referred to in the email does not attend our school and we have been sent a notification in error, we will re</w:t>
      </w:r>
      <w:r w:rsidR="00CB4747" w:rsidRPr="007F332F">
        <w:rPr>
          <w:rFonts w:ascii="Calibri" w:eastAsia="Times New Roman" w:hAnsi="Calibri" w:cs="Calibri"/>
          <w:bCs/>
          <w:sz w:val="24"/>
          <w:szCs w:val="24"/>
        </w:rPr>
        <w:t>port this to the relevant Operation Encompass team</w:t>
      </w:r>
      <w:r w:rsidR="00DA7D4E" w:rsidRPr="007F332F">
        <w:rPr>
          <w:rFonts w:ascii="Calibri" w:eastAsia="Times New Roman" w:hAnsi="Calibri" w:cs="Calibri"/>
          <w:bCs/>
          <w:sz w:val="24"/>
          <w:szCs w:val="24"/>
        </w:rPr>
        <w:t xml:space="preserve"> to ensure the correct education setting can be sought to be sent the referral</w:t>
      </w:r>
      <w:r w:rsidR="00CB4747" w:rsidRPr="007F332F">
        <w:rPr>
          <w:rFonts w:ascii="Calibri" w:eastAsia="Times New Roman" w:hAnsi="Calibri" w:cs="Calibri"/>
          <w:bCs/>
          <w:sz w:val="24"/>
          <w:szCs w:val="24"/>
        </w:rPr>
        <w:t xml:space="preserve">. </w:t>
      </w:r>
    </w:p>
    <w:p w14:paraId="1C5A3BED" w14:textId="77777777" w:rsidR="008A6DFD" w:rsidRPr="007F332F" w:rsidRDefault="008A6DFD" w:rsidP="007F332F">
      <w:pPr>
        <w:spacing w:before="100" w:beforeAutospacing="1" w:after="100" w:afterAutospacing="1" w:line="360" w:lineRule="auto"/>
        <w:jc w:val="both"/>
        <w:rPr>
          <w:rFonts w:ascii="Calibri" w:eastAsia="Times New Roman" w:hAnsi="Calibri" w:cs="Calibri"/>
          <w:sz w:val="24"/>
          <w:szCs w:val="24"/>
        </w:rPr>
      </w:pPr>
    </w:p>
    <w:p w14:paraId="2D22EA3A" w14:textId="2F443992" w:rsidR="00D8304A" w:rsidRPr="007F332F" w:rsidRDefault="00D8304A" w:rsidP="008A6DFD">
      <w:pPr>
        <w:pStyle w:val="Subtitle"/>
      </w:pPr>
      <w:r w:rsidRPr="007F332F">
        <w:t>Extra Familial Harm (Harm outside the home)</w:t>
      </w:r>
    </w:p>
    <w:p w14:paraId="7C04EBF2" w14:textId="4214A8C1" w:rsidR="00D8304A" w:rsidRPr="007F332F" w:rsidRDefault="00D8304A" w:rsidP="007F332F">
      <w:pPr>
        <w:spacing w:before="100" w:beforeAutospacing="1" w:after="100" w:afterAutospacing="1" w:line="360" w:lineRule="auto"/>
        <w:jc w:val="both"/>
        <w:rPr>
          <w:rFonts w:ascii="Calibri" w:eastAsia="Times New Roman" w:hAnsi="Calibri" w:cs="Calibri"/>
          <w:bCs/>
          <w:sz w:val="24"/>
          <w:szCs w:val="24"/>
        </w:rPr>
      </w:pPr>
      <w:r w:rsidRPr="007F332F">
        <w:rPr>
          <w:rFonts w:ascii="Calibri" w:eastAsia="Times New Roman" w:hAnsi="Calibri" w:cs="Calibri"/>
          <w:bCs/>
          <w:sz w:val="24"/>
          <w:szCs w:val="24"/>
        </w:rPr>
        <w:t xml:space="preserve">Children may be at risk of or experiencing physical, sexual, or emotional abuse and exploitation in contexts outside their families or the home they live in, such as a children’s home or foster home (see glossary definition of extra-familial contexts). While there is no legal definition for the term extra-familial harm, it is widely used to describe different forms of harm that occur outside the home. Children can </w:t>
      </w:r>
      <w:r w:rsidR="000F3CD4" w:rsidRPr="007F332F">
        <w:rPr>
          <w:rFonts w:ascii="Calibri" w:eastAsia="Times New Roman" w:hAnsi="Calibri" w:cs="Calibri"/>
          <w:bCs/>
          <w:sz w:val="24"/>
          <w:szCs w:val="24"/>
        </w:rPr>
        <w:t>present increased vulnerability factors</w:t>
      </w:r>
      <w:r w:rsidRPr="007F332F">
        <w:rPr>
          <w:rFonts w:ascii="Calibri" w:eastAsia="Times New Roman" w:hAnsi="Calibri" w:cs="Calibri"/>
          <w:bCs/>
          <w:sz w:val="24"/>
          <w:szCs w:val="24"/>
        </w:rPr>
        <w:t xml:space="preserve"> to multiple forms of extra-familial harm from both adults and/or other </w:t>
      </w:r>
      <w:r w:rsidR="00E237D2" w:rsidRPr="007F332F">
        <w:rPr>
          <w:rFonts w:ascii="Calibri" w:eastAsia="Times New Roman" w:hAnsi="Calibri" w:cs="Calibri"/>
          <w:bCs/>
          <w:sz w:val="24"/>
          <w:szCs w:val="24"/>
        </w:rPr>
        <w:t>children,</w:t>
      </w:r>
      <w:r w:rsidRPr="007F332F">
        <w:rPr>
          <w:rFonts w:ascii="Calibri" w:eastAsia="Times New Roman" w:hAnsi="Calibri" w:cs="Calibri"/>
          <w:bCs/>
          <w:sz w:val="24"/>
          <w:szCs w:val="24"/>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w:t>
      </w:r>
      <w:r w:rsidRPr="007F332F">
        <w:rPr>
          <w:rFonts w:ascii="Calibri" w:eastAsia="Times New Roman" w:hAnsi="Calibri" w:cs="Calibri"/>
          <w:bCs/>
          <w:sz w:val="24"/>
          <w:szCs w:val="24"/>
        </w:rPr>
        <w:lastRenderedPageBreak/>
        <w:t>(sometimes called teenage relationship abuse), and the influences of extremism which could lead to radicalisation.</w:t>
      </w:r>
    </w:p>
    <w:p w14:paraId="52F655E6" w14:textId="77777777" w:rsidR="00F47DB7" w:rsidRPr="007F332F" w:rsidRDefault="00F47DB7" w:rsidP="007F332F">
      <w:pPr>
        <w:spacing w:before="100" w:beforeAutospacing="1" w:after="100" w:afterAutospacing="1" w:line="360" w:lineRule="auto"/>
        <w:jc w:val="both"/>
        <w:rPr>
          <w:rFonts w:ascii="Calibri" w:eastAsia="Times New Roman" w:hAnsi="Calibri" w:cs="Calibri"/>
          <w:b/>
          <w:sz w:val="24"/>
          <w:szCs w:val="24"/>
        </w:rPr>
      </w:pPr>
    </w:p>
    <w:p w14:paraId="242044EC" w14:textId="1CFA8CC0" w:rsidR="000A35E6" w:rsidRPr="007F332F" w:rsidRDefault="000A35E6" w:rsidP="008A6DFD">
      <w:pPr>
        <w:pStyle w:val="Subtitle"/>
      </w:pPr>
      <w:r w:rsidRPr="007F332F">
        <w:t>Female Genital Mutilation/FGM</w:t>
      </w:r>
    </w:p>
    <w:p w14:paraId="0500DACB" w14:textId="35FF4359" w:rsidR="000A35E6" w:rsidRPr="007F332F" w:rsidRDefault="008A6DFD" w:rsidP="007F332F">
      <w:pPr>
        <w:spacing w:before="100" w:beforeAutospacing="1" w:after="100" w:afterAutospacing="1" w:line="360" w:lineRule="auto"/>
        <w:jc w:val="both"/>
        <w:rPr>
          <w:rFonts w:ascii="Calibri" w:eastAsia="Times New Roman" w:hAnsi="Calibri" w:cs="Calibri"/>
          <w:sz w:val="24"/>
          <w:szCs w:val="24"/>
        </w:rPr>
      </w:pPr>
      <w:r>
        <w:rPr>
          <w:rFonts w:ascii="Calibri" w:eastAsia="Times New Roman" w:hAnsi="Calibri" w:cs="Calibri"/>
          <w:sz w:val="24"/>
          <w:szCs w:val="24"/>
        </w:rPr>
        <w:t>The Staff at The Pilgrim</w:t>
      </w:r>
      <w:r w:rsidR="000A35E6" w:rsidRPr="007F332F">
        <w:rPr>
          <w:rFonts w:ascii="Calibri" w:eastAsia="Times New Roman" w:hAnsi="Calibri" w:cs="Calibri"/>
          <w:sz w:val="24"/>
          <w:szCs w:val="24"/>
        </w:rPr>
        <w:t xml:space="preserve"> </w:t>
      </w:r>
      <w:r>
        <w:rPr>
          <w:rFonts w:ascii="Calibri" w:eastAsia="Times New Roman" w:hAnsi="Calibri" w:cs="Calibri"/>
          <w:sz w:val="24"/>
          <w:szCs w:val="24"/>
        </w:rPr>
        <w:t>S</w:t>
      </w:r>
      <w:r w:rsidR="000A35E6" w:rsidRPr="007F332F">
        <w:rPr>
          <w:rFonts w:ascii="Calibri" w:eastAsia="Times New Roman" w:hAnsi="Calibri" w:cs="Calibri"/>
          <w:sz w:val="24"/>
          <w:szCs w:val="24"/>
        </w:rPr>
        <w:t>chool understands that Female Genital Mutilation (FGM) comprises all procedures involving partial or total removal of the external female genitalia or other injury to the female genital organs.  Staff know that FGM is illegal in the UK and a form of child abuse with long-lasting harmful consequences.</w:t>
      </w:r>
    </w:p>
    <w:p w14:paraId="0CD6550C" w14:textId="77777777" w:rsidR="000A35E6" w:rsidRPr="007F332F" w:rsidRDefault="000A35E6" w:rsidP="007F332F">
      <w:pPr>
        <w:spacing w:before="100" w:beforeAutospacing="1" w:after="100" w:afterAutospacing="1" w:line="360" w:lineRule="auto"/>
        <w:jc w:val="both"/>
        <w:rPr>
          <w:rFonts w:ascii="Calibri" w:eastAsia="Times New Roman" w:hAnsi="Calibri" w:cs="Calibri"/>
          <w:b/>
          <w:sz w:val="24"/>
          <w:szCs w:val="24"/>
        </w:rPr>
      </w:pPr>
      <w:r w:rsidRPr="007F332F">
        <w:rPr>
          <w:rFonts w:ascii="Calibri" w:eastAsia="Times New Roman" w:hAnsi="Calibri" w:cs="Calibri"/>
          <w:b/>
          <w:sz w:val="24"/>
          <w:szCs w:val="24"/>
        </w:rPr>
        <w:t xml:space="preserve">The reporting of FGM is a mandatory duty for teachers. </w:t>
      </w:r>
    </w:p>
    <w:p w14:paraId="158962C9" w14:textId="77777777" w:rsidR="000A35E6" w:rsidRPr="007F332F" w:rsidRDefault="000A35E6" w:rsidP="007F332F">
      <w:pPr>
        <w:spacing w:before="100" w:beforeAutospacing="1" w:after="100" w:afterAutospacing="1" w:line="360" w:lineRule="auto"/>
        <w:jc w:val="both"/>
        <w:rPr>
          <w:rFonts w:ascii="Calibri" w:eastAsia="Times New Roman" w:hAnsi="Calibri" w:cs="Calibri"/>
          <w:b/>
          <w:sz w:val="24"/>
          <w:szCs w:val="24"/>
        </w:rPr>
      </w:pPr>
      <w:r w:rsidRPr="007F332F">
        <w:rPr>
          <w:rFonts w:ascii="Calibri" w:eastAsia="Times New Roman" w:hAnsi="Calibri" w:cs="Calibri"/>
          <w:sz w:val="24"/>
          <w:szCs w:val="24"/>
        </w:rPr>
        <w:t>Our</w:t>
      </w:r>
      <w:r w:rsidRPr="007F332F">
        <w:rPr>
          <w:rFonts w:ascii="Calibri" w:eastAsia="Times New Roman" w:hAnsi="Calibri" w:cs="Calibri"/>
          <w:b/>
          <w:sz w:val="24"/>
          <w:szCs w:val="24"/>
        </w:rPr>
        <w:t xml:space="preserve"> </w:t>
      </w:r>
      <w:r w:rsidRPr="007F332F">
        <w:rPr>
          <w:rFonts w:ascii="Calibri" w:eastAsia="Times New Roman" w:hAnsi="Calibri" w:cs="Calibri"/>
          <w:sz w:val="24"/>
          <w:szCs w:val="24"/>
        </w:rPr>
        <w:t xml:space="preserve">teachers are aware that Section 5B of the Female Genital Mutilation Act 2003 (as inserted by section 74 of the Serious Crime Act 2015) places a statutory duty upon </w:t>
      </w:r>
      <w:r w:rsidRPr="007F332F">
        <w:rPr>
          <w:rFonts w:ascii="Calibri" w:eastAsia="Times New Roman" w:hAnsi="Calibri" w:cs="Calibri"/>
          <w:b/>
          <w:sz w:val="24"/>
          <w:szCs w:val="24"/>
        </w:rPr>
        <w:t>them (and those employed or engaged to carry out teaching work)</w:t>
      </w:r>
      <w:r w:rsidRPr="007F332F">
        <w:rPr>
          <w:rFonts w:ascii="Calibri" w:eastAsia="Times New Roman" w:hAnsi="Calibri" w:cs="Calibri"/>
          <w:sz w:val="24"/>
          <w:szCs w:val="24"/>
        </w:rPr>
        <w:t xml:space="preserve"> to report to the police where they discover that FGM appears to have been carried out on a girl under 18 years of age. Those failing to report such cases will face disciplinary sanctions.  It will be rare for teachers to see visual evidence, and they should </w:t>
      </w:r>
      <w:r w:rsidRPr="007F332F">
        <w:rPr>
          <w:rFonts w:ascii="Calibri" w:eastAsia="Times New Roman" w:hAnsi="Calibri" w:cs="Calibri"/>
          <w:b/>
          <w:sz w:val="24"/>
          <w:szCs w:val="24"/>
        </w:rPr>
        <w:t xml:space="preserve">not </w:t>
      </w:r>
      <w:r w:rsidRPr="007F332F">
        <w:rPr>
          <w:rFonts w:ascii="Calibri" w:eastAsia="Times New Roman" w:hAnsi="Calibri" w:cs="Calibri"/>
          <w:sz w:val="24"/>
          <w:szCs w:val="24"/>
        </w:rPr>
        <w:t xml:space="preserve">be examining children.  We refer to the DfE guidance </w:t>
      </w:r>
      <w:hyperlink r:id="rId72" w:history="1">
        <w:r w:rsidRPr="007F332F">
          <w:rPr>
            <w:rFonts w:ascii="Calibri" w:eastAsia="Times New Roman" w:hAnsi="Calibri" w:cs="Calibri"/>
            <w:color w:val="0000FF"/>
            <w:sz w:val="24"/>
            <w:szCs w:val="24"/>
            <w:u w:val="single"/>
          </w:rPr>
          <w:t>Mandatory reporting of female genital mutilation procedural information</w:t>
        </w:r>
      </w:hyperlink>
      <w:r w:rsidRPr="007F332F">
        <w:rPr>
          <w:rFonts w:ascii="Calibri" w:eastAsia="Times New Roman" w:hAnsi="Calibri" w:cs="Calibri"/>
          <w:sz w:val="24"/>
          <w:szCs w:val="24"/>
        </w:rPr>
        <w:t xml:space="preserve"> and LSCP policy </w:t>
      </w:r>
      <w:hyperlink r:id="rId73" w:history="1">
        <w:r w:rsidRPr="007F332F">
          <w:rPr>
            <w:rStyle w:val="Hyperlink"/>
            <w:rFonts w:ascii="Calibri" w:hAnsi="Calibri" w:cs="Calibri"/>
            <w:sz w:val="24"/>
            <w:szCs w:val="24"/>
          </w:rPr>
          <w:t>Female Genital Mutilation</w:t>
        </w:r>
      </w:hyperlink>
      <w:r w:rsidRPr="007F332F">
        <w:rPr>
          <w:rFonts w:ascii="Calibri" w:eastAsia="Times New Roman" w:hAnsi="Calibri" w:cs="Calibri"/>
          <w:sz w:val="24"/>
          <w:szCs w:val="24"/>
        </w:rPr>
        <w:t>.</w:t>
      </w:r>
    </w:p>
    <w:p w14:paraId="529F800D" w14:textId="50D951DB" w:rsidR="000A35E6" w:rsidRDefault="000A35E6"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Teachers </w:t>
      </w:r>
      <w:r w:rsidRPr="007F332F">
        <w:rPr>
          <w:rFonts w:ascii="Calibri" w:eastAsia="Times New Roman" w:hAnsi="Calibri" w:cs="Calibri"/>
          <w:b/>
          <w:sz w:val="24"/>
          <w:szCs w:val="24"/>
        </w:rPr>
        <w:t xml:space="preserve">must </w:t>
      </w:r>
      <w:r w:rsidRPr="007F332F">
        <w:rPr>
          <w:rFonts w:ascii="Calibri" w:eastAsia="Times New Roman" w:hAnsi="Calibri" w:cs="Calibri"/>
          <w:sz w:val="24"/>
          <w:szCs w:val="24"/>
        </w:rPr>
        <w:t xml:space="preserve">personally report to the police, cases where they discover that an act of FGM appears to have been carried out.  Unless the teacher has a good reason not to, they should still consider and discuss any such case with the DSL and involve </w:t>
      </w:r>
      <w:r w:rsidR="00195B58" w:rsidRPr="007F332F">
        <w:rPr>
          <w:rFonts w:ascii="Calibri" w:eastAsia="Times New Roman" w:hAnsi="Calibri" w:cs="Calibri"/>
          <w:sz w:val="24"/>
          <w:szCs w:val="24"/>
        </w:rPr>
        <w:t xml:space="preserve">Lincolnshire Children’s Social Care </w:t>
      </w:r>
      <w:r w:rsidR="00354F14" w:rsidRPr="007F332F">
        <w:rPr>
          <w:rFonts w:ascii="Calibri" w:eastAsia="Times New Roman" w:hAnsi="Calibri" w:cs="Calibri"/>
          <w:sz w:val="24"/>
          <w:szCs w:val="24"/>
        </w:rPr>
        <w:t>Teams as</w:t>
      </w:r>
      <w:r w:rsidRPr="007F332F">
        <w:rPr>
          <w:rFonts w:ascii="Calibri" w:eastAsia="Times New Roman" w:hAnsi="Calibri" w:cs="Calibri"/>
          <w:sz w:val="24"/>
          <w:szCs w:val="24"/>
        </w:rPr>
        <w:t xml:space="preserve"> appropriate.  The duty does not apply in relation to at risk or suspected cases.  In these cases, teachers will follow usual safeguarding procedures reporting to DSL.  </w:t>
      </w:r>
    </w:p>
    <w:p w14:paraId="5681BB54" w14:textId="77777777" w:rsidR="008A6DFD" w:rsidRPr="007F332F" w:rsidRDefault="008A6DFD" w:rsidP="007F332F">
      <w:pPr>
        <w:spacing w:before="100" w:beforeAutospacing="1" w:after="100" w:afterAutospacing="1" w:line="360" w:lineRule="auto"/>
        <w:jc w:val="both"/>
        <w:rPr>
          <w:rFonts w:ascii="Calibri" w:eastAsia="Times New Roman" w:hAnsi="Calibri" w:cs="Calibri"/>
          <w:sz w:val="24"/>
          <w:szCs w:val="24"/>
        </w:rPr>
      </w:pPr>
    </w:p>
    <w:p w14:paraId="4C00540E" w14:textId="77777777" w:rsidR="000A35E6" w:rsidRPr="007F332F" w:rsidRDefault="000A35E6" w:rsidP="008A6DFD">
      <w:pPr>
        <w:pStyle w:val="Subtitle"/>
      </w:pPr>
      <w:r w:rsidRPr="007F332F">
        <w:t>Forced Marriage</w:t>
      </w:r>
    </w:p>
    <w:p w14:paraId="43A5750D" w14:textId="77777777"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A forced marriage is one in which one or both individuals do not consent to the marriage, or where they are unable to consent due to lacking the mental capacity to do so, and where </w:t>
      </w:r>
      <w:r w:rsidRPr="007F332F">
        <w:rPr>
          <w:rFonts w:ascii="Calibri" w:hAnsi="Calibri" w:cs="Calibri"/>
          <w:sz w:val="24"/>
          <w:szCs w:val="24"/>
        </w:rPr>
        <w:lastRenderedPageBreak/>
        <w:t>coercion, pressure, or abuse is used. This includes physical, emotional, psychological, financial, or sexual abuse.</w:t>
      </w:r>
    </w:p>
    <w:p w14:paraId="1C5EA25A" w14:textId="77777777" w:rsidR="00F86AFE" w:rsidRPr="007F332F" w:rsidRDefault="00F86AFE" w:rsidP="007F332F">
      <w:pPr>
        <w:spacing w:line="360" w:lineRule="auto"/>
        <w:jc w:val="both"/>
        <w:rPr>
          <w:rFonts w:ascii="Calibri" w:hAnsi="Calibri" w:cs="Calibri"/>
          <w:sz w:val="24"/>
          <w:szCs w:val="24"/>
        </w:rPr>
      </w:pPr>
    </w:p>
    <w:p w14:paraId="3D885701" w14:textId="4E066B5B"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Forced marriage is a criminal offence in the UK and is recognised as a form of domestic abuse, child abuse, and a serious violation of human rights. Since February 2023, it is also an offence to cause a child to marry before their 18th birthday, </w:t>
      </w:r>
      <w:r w:rsidR="007721EA" w:rsidRPr="007F332F">
        <w:rPr>
          <w:rFonts w:ascii="Calibri" w:hAnsi="Calibri" w:cs="Calibri"/>
          <w:sz w:val="24"/>
          <w:szCs w:val="24"/>
        </w:rPr>
        <w:t>whether or not the conduct amounts to violence, threats, any other form of coercion or deception</w:t>
      </w:r>
      <w:r w:rsidRPr="007F332F">
        <w:rPr>
          <w:rFonts w:ascii="Calibri" w:hAnsi="Calibri" w:cs="Calibri"/>
          <w:sz w:val="24"/>
          <w:szCs w:val="24"/>
        </w:rPr>
        <w:t>.</w:t>
      </w:r>
    </w:p>
    <w:p w14:paraId="5913E65A" w14:textId="77777777" w:rsidR="00F86AFE" w:rsidRPr="007F332F" w:rsidRDefault="00F86AFE" w:rsidP="007F332F">
      <w:pPr>
        <w:spacing w:line="360" w:lineRule="auto"/>
        <w:jc w:val="both"/>
        <w:rPr>
          <w:rFonts w:ascii="Calibri" w:hAnsi="Calibri" w:cs="Calibri"/>
          <w:sz w:val="24"/>
          <w:szCs w:val="24"/>
        </w:rPr>
      </w:pPr>
    </w:p>
    <w:p w14:paraId="327E8EB1" w14:textId="081F4013"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All staff </w:t>
      </w:r>
      <w:r w:rsidR="008A6DFD">
        <w:rPr>
          <w:rFonts w:ascii="Calibri" w:hAnsi="Calibri" w:cs="Calibri"/>
          <w:sz w:val="24"/>
          <w:szCs w:val="24"/>
        </w:rPr>
        <w:t xml:space="preserve">at The Pilgrim School </w:t>
      </w:r>
      <w:r w:rsidRPr="007F332F">
        <w:rPr>
          <w:rFonts w:ascii="Calibri" w:hAnsi="Calibri" w:cs="Calibri"/>
          <w:sz w:val="24"/>
          <w:szCs w:val="24"/>
        </w:rPr>
        <w:t>understand that forced marriage is a safeguarding concern and must be treated as such. Any concerns must be reported immediately using the school’s usual referral process and Child Protection procedures and passed on to the Designated Safeguarding Lead (DSL) without delay.</w:t>
      </w:r>
    </w:p>
    <w:p w14:paraId="3C34E129" w14:textId="77777777" w:rsidR="000A35E6" w:rsidRPr="007F332F" w:rsidRDefault="000A35E6" w:rsidP="007F332F">
      <w:pPr>
        <w:spacing w:line="360" w:lineRule="auto"/>
        <w:jc w:val="both"/>
        <w:rPr>
          <w:rFonts w:ascii="Calibri" w:eastAsia="Times New Roman" w:hAnsi="Calibri" w:cs="Calibri"/>
          <w:sz w:val="24"/>
          <w:szCs w:val="24"/>
        </w:rPr>
      </w:pPr>
      <w:r w:rsidRPr="007F332F">
        <w:rPr>
          <w:rFonts w:ascii="Calibri" w:eastAsia="Times New Roman" w:hAnsi="Calibri" w:cs="Calibri"/>
          <w:sz w:val="24"/>
          <w:szCs w:val="24"/>
        </w:rPr>
        <w:t>We refer to the following national statutory guidance and local policy-</w:t>
      </w:r>
    </w:p>
    <w:p w14:paraId="53AEB8F6" w14:textId="1C0CF808" w:rsidR="000A35E6" w:rsidRPr="007F332F" w:rsidRDefault="00940EDD" w:rsidP="007F332F">
      <w:pPr>
        <w:spacing w:before="100" w:beforeAutospacing="1" w:after="100" w:afterAutospacing="1" w:line="360" w:lineRule="auto"/>
        <w:jc w:val="both"/>
        <w:rPr>
          <w:rFonts w:ascii="Calibri" w:eastAsia="Times New Roman" w:hAnsi="Calibri" w:cs="Calibri"/>
          <w:sz w:val="24"/>
          <w:szCs w:val="24"/>
        </w:rPr>
      </w:pPr>
      <w:hyperlink r:id="rId74" w:history="1">
        <w:r w:rsidR="000A35E6" w:rsidRPr="007F332F">
          <w:rPr>
            <w:rStyle w:val="Hyperlink"/>
            <w:rFonts w:ascii="Calibri" w:eastAsia="Times New Roman" w:hAnsi="Calibri" w:cs="Calibri"/>
            <w:sz w:val="24"/>
            <w:szCs w:val="24"/>
          </w:rPr>
          <w:t xml:space="preserve">Multi-agency statutory guidance for dealing with Forced marriage and </w:t>
        </w:r>
        <w:r w:rsidR="00354F14" w:rsidRPr="007F332F">
          <w:rPr>
            <w:rStyle w:val="Hyperlink"/>
            <w:rFonts w:ascii="Calibri" w:eastAsia="Times New Roman" w:hAnsi="Calibri" w:cs="Calibri"/>
            <w:sz w:val="24"/>
            <w:szCs w:val="24"/>
          </w:rPr>
          <w:t>multi-agency</w:t>
        </w:r>
        <w:r w:rsidR="000A35E6" w:rsidRPr="007F332F">
          <w:rPr>
            <w:rStyle w:val="Hyperlink"/>
            <w:rFonts w:ascii="Calibri" w:eastAsia="Times New Roman" w:hAnsi="Calibri" w:cs="Calibri"/>
            <w:sz w:val="24"/>
            <w:szCs w:val="24"/>
          </w:rPr>
          <w:t xml:space="preserve"> practice guidelines: Handling cases of Forced marriage.</w:t>
        </w:r>
      </w:hyperlink>
    </w:p>
    <w:p w14:paraId="70FA91C0" w14:textId="77777777" w:rsidR="000A35E6" w:rsidRDefault="000A35E6" w:rsidP="007F332F">
      <w:pPr>
        <w:spacing w:before="100" w:beforeAutospacing="1" w:after="100" w:afterAutospacing="1" w:line="360" w:lineRule="auto"/>
        <w:jc w:val="both"/>
        <w:rPr>
          <w:rFonts w:ascii="Calibri" w:hAnsi="Calibri" w:cs="Calibri"/>
          <w:sz w:val="24"/>
          <w:szCs w:val="24"/>
        </w:rPr>
      </w:pPr>
      <w:r w:rsidRPr="007F332F">
        <w:rPr>
          <w:rFonts w:ascii="Calibri" w:hAnsi="Calibri" w:cs="Calibri"/>
          <w:sz w:val="24"/>
          <w:szCs w:val="24"/>
        </w:rPr>
        <w:t xml:space="preserve">LSCP- </w:t>
      </w:r>
      <w:hyperlink r:id="rId75" w:history="1">
        <w:r w:rsidRPr="007F332F">
          <w:rPr>
            <w:rStyle w:val="Hyperlink"/>
            <w:rFonts w:ascii="Calibri" w:hAnsi="Calibri" w:cs="Calibri"/>
            <w:sz w:val="24"/>
            <w:szCs w:val="24"/>
          </w:rPr>
          <w:t>Forced Marriage</w:t>
        </w:r>
      </w:hyperlink>
    </w:p>
    <w:p w14:paraId="7104F165" w14:textId="77777777" w:rsidR="008A6DFD" w:rsidRDefault="008A6DFD" w:rsidP="007F332F">
      <w:pPr>
        <w:spacing w:before="100" w:beforeAutospacing="1" w:after="100" w:afterAutospacing="1" w:line="360" w:lineRule="auto"/>
        <w:jc w:val="both"/>
        <w:rPr>
          <w:rFonts w:ascii="Calibri" w:eastAsia="Times New Roman" w:hAnsi="Calibri" w:cs="Calibri"/>
          <w:sz w:val="24"/>
          <w:szCs w:val="24"/>
        </w:rPr>
      </w:pPr>
    </w:p>
    <w:p w14:paraId="4A1CC911" w14:textId="77777777" w:rsidR="0082563A" w:rsidRPr="0082563A" w:rsidRDefault="0082563A" w:rsidP="0082563A">
      <w:pPr>
        <w:pStyle w:val="Subtitle"/>
        <w:rPr>
          <w:rFonts w:eastAsia="Times New Roman"/>
          <w:bCs/>
        </w:rPr>
      </w:pPr>
      <w:r w:rsidRPr="0082563A">
        <w:rPr>
          <w:rFonts w:eastAsia="Times New Roman"/>
          <w:bCs/>
        </w:rPr>
        <w:t>'Honour-based' Abuse (including Female Genital Mutilation and Forced Marriage)</w:t>
      </w:r>
    </w:p>
    <w:p w14:paraId="4D5A7667" w14:textId="77777777" w:rsidR="0082563A" w:rsidRPr="007F332F" w:rsidRDefault="0082563A" w:rsidP="0082563A">
      <w:pPr>
        <w:spacing w:before="100" w:beforeAutospacing="1" w:after="100" w:afterAutospacing="1" w:line="360" w:lineRule="auto"/>
        <w:jc w:val="both"/>
        <w:rPr>
          <w:rFonts w:ascii="Calibri" w:eastAsia="Times New Roman" w:hAnsi="Calibri" w:cs="Calibri"/>
          <w:sz w:val="24"/>
          <w:szCs w:val="24"/>
          <w:highlight w:val="yellow"/>
        </w:rPr>
      </w:pPr>
      <w:r w:rsidRPr="007F332F">
        <w:rPr>
          <w:rFonts w:ascii="Calibri" w:eastAsia="Times New Roman" w:hAnsi="Calibri" w:cs="Calibri"/>
          <w:sz w:val="24"/>
          <w:szCs w:val="24"/>
        </w:rPr>
        <w:t xml:space="preserve">Honour-based abuse (HBA) encompasses incidents or crimes which have been committed to protect or defend the honour of the family and/or the community, including female genital mutilation (FGM), forced marriage, and practices such as breast ironing.  All forms of HBA are abusive and should be handled and escalated as such.  Our staff are alert to the possibility of a child being at risk from HBA or have already suffered HBA and understand the duty on them to protect the welfare of these children. We will follow relevant local policies and procedures found within the LSCP Policies and Procedures Manual and Lincolnshire Domestic Abuse partnership. </w:t>
      </w:r>
    </w:p>
    <w:p w14:paraId="6F2DC649" w14:textId="77777777" w:rsidR="0082563A" w:rsidRPr="007F332F" w:rsidRDefault="0082563A" w:rsidP="007F332F">
      <w:pPr>
        <w:spacing w:before="100" w:beforeAutospacing="1" w:after="100" w:afterAutospacing="1" w:line="360" w:lineRule="auto"/>
        <w:jc w:val="both"/>
        <w:rPr>
          <w:rFonts w:ascii="Calibri" w:eastAsia="Times New Roman" w:hAnsi="Calibri" w:cs="Calibri"/>
          <w:sz w:val="24"/>
          <w:szCs w:val="24"/>
        </w:rPr>
      </w:pPr>
    </w:p>
    <w:p w14:paraId="57B67187" w14:textId="77777777" w:rsidR="00461890" w:rsidRPr="007F332F" w:rsidRDefault="00461890" w:rsidP="008A6DFD">
      <w:pPr>
        <w:pStyle w:val="Subtitle"/>
      </w:pPr>
      <w:r w:rsidRPr="007F332F">
        <w:t>Homelessness</w:t>
      </w:r>
    </w:p>
    <w:p w14:paraId="0D2E2EC6" w14:textId="77777777" w:rsidR="00461890" w:rsidRPr="007F332F" w:rsidRDefault="00461890" w:rsidP="007F332F">
      <w:pPr>
        <w:spacing w:line="360" w:lineRule="auto"/>
        <w:jc w:val="both"/>
        <w:rPr>
          <w:rFonts w:ascii="Calibri" w:hAnsi="Calibri" w:cs="Calibri"/>
          <w:sz w:val="24"/>
          <w:szCs w:val="24"/>
        </w:rPr>
      </w:pPr>
      <w:r w:rsidRPr="007F332F">
        <w:rPr>
          <w:rFonts w:ascii="Calibri" w:hAnsi="Calibri" w:cs="Calibri"/>
          <w:sz w:val="24"/>
          <w:szCs w:val="24"/>
        </w:rPr>
        <w:t xml:space="preserve">Being homeless or at risk of homelessness presents a real risk to a child's welfare.  The DSL (and </w:t>
      </w:r>
      <w:r w:rsidR="007478A7" w:rsidRPr="007F332F">
        <w:rPr>
          <w:rFonts w:ascii="Calibri" w:hAnsi="Calibri" w:cs="Calibri"/>
          <w:sz w:val="24"/>
          <w:szCs w:val="24"/>
        </w:rPr>
        <w:t>DDSL</w:t>
      </w:r>
      <w:r w:rsidRPr="007F332F">
        <w:rPr>
          <w:rFonts w:ascii="Calibri" w:hAnsi="Calibri" w:cs="Calibri"/>
          <w:sz w:val="24"/>
          <w:szCs w:val="24"/>
        </w:rPr>
        <w:t xml:space="preserve">) is aware of contact details and referral routes into the Lincolnshire Housing Authority so they can raise /progress concerns at the earliest opportunity. We refer to the </w:t>
      </w:r>
      <w:hyperlink r:id="rId76" w:history="1">
        <w:r w:rsidRPr="007F332F">
          <w:rPr>
            <w:rFonts w:ascii="Calibri" w:hAnsi="Calibri" w:cs="Calibri"/>
            <w:color w:val="0000FF"/>
            <w:sz w:val="24"/>
            <w:szCs w:val="24"/>
            <w:u w:val="single"/>
          </w:rPr>
          <w:t>Homeless Reduction Act Factsheets</w:t>
        </w:r>
      </w:hyperlink>
      <w:r w:rsidRPr="007F332F">
        <w:rPr>
          <w:rFonts w:ascii="Calibri" w:hAnsi="Calibri" w:cs="Calibri"/>
          <w:sz w:val="24"/>
          <w:szCs w:val="24"/>
        </w:rPr>
        <w:t xml:space="preserve"> which summarises the new duties that focus on early intervention and encourage those at risk to seek support as soon as possible, before they are facing a homelessness crisis. </w:t>
      </w:r>
    </w:p>
    <w:p w14:paraId="77FF53DD" w14:textId="3FA2B56D" w:rsidR="00600417" w:rsidRDefault="00E237D2" w:rsidP="007F332F">
      <w:pPr>
        <w:spacing w:line="360" w:lineRule="auto"/>
        <w:jc w:val="both"/>
        <w:rPr>
          <w:rFonts w:ascii="Calibri" w:hAnsi="Calibri" w:cs="Calibri"/>
          <w:sz w:val="24"/>
          <w:szCs w:val="24"/>
        </w:rPr>
      </w:pPr>
      <w:r w:rsidRPr="007F332F">
        <w:rPr>
          <w:rFonts w:ascii="Calibri" w:hAnsi="Calibri" w:cs="Calibri"/>
          <w:sz w:val="24"/>
          <w:szCs w:val="24"/>
        </w:rPr>
        <w:t>We will follow local guidance</w:t>
      </w:r>
      <w:r w:rsidR="00610FEC" w:rsidRPr="007F332F">
        <w:rPr>
          <w:rFonts w:ascii="Calibri" w:hAnsi="Calibri" w:cs="Calibri"/>
          <w:sz w:val="24"/>
          <w:szCs w:val="24"/>
        </w:rPr>
        <w:t xml:space="preserve"> </w:t>
      </w:r>
      <w:r w:rsidRPr="007F332F">
        <w:rPr>
          <w:rFonts w:ascii="Calibri" w:hAnsi="Calibri" w:cs="Calibri"/>
          <w:sz w:val="24"/>
          <w:szCs w:val="24"/>
        </w:rPr>
        <w:t xml:space="preserve">from the </w:t>
      </w:r>
      <w:r w:rsidR="00610FEC" w:rsidRPr="007F332F">
        <w:rPr>
          <w:rFonts w:ascii="Calibri" w:hAnsi="Calibri" w:cs="Calibri"/>
          <w:sz w:val="24"/>
          <w:szCs w:val="24"/>
        </w:rPr>
        <w:t>Lincolnshire</w:t>
      </w:r>
      <w:r w:rsidRPr="007F332F">
        <w:rPr>
          <w:rFonts w:ascii="Calibri" w:hAnsi="Calibri" w:cs="Calibri"/>
          <w:sz w:val="24"/>
          <w:szCs w:val="24"/>
        </w:rPr>
        <w:t xml:space="preserve"> Youth Homelessness</w:t>
      </w:r>
      <w:r w:rsidR="00610FEC" w:rsidRPr="007F332F">
        <w:rPr>
          <w:rFonts w:ascii="Calibri" w:hAnsi="Calibri" w:cs="Calibri"/>
          <w:sz w:val="24"/>
          <w:szCs w:val="24"/>
        </w:rPr>
        <w:t xml:space="preserve"> joint protocol</w:t>
      </w:r>
      <w:r w:rsidRPr="007F332F">
        <w:rPr>
          <w:rFonts w:ascii="Calibri" w:hAnsi="Calibri" w:cs="Calibri"/>
          <w:sz w:val="24"/>
          <w:szCs w:val="24"/>
        </w:rPr>
        <w:t>, if support</w:t>
      </w:r>
      <w:r w:rsidR="007801BA" w:rsidRPr="007F332F">
        <w:rPr>
          <w:rFonts w:ascii="Calibri" w:hAnsi="Calibri" w:cs="Calibri"/>
          <w:sz w:val="24"/>
          <w:szCs w:val="24"/>
        </w:rPr>
        <w:t>ing</w:t>
      </w:r>
      <w:r w:rsidRPr="007F332F">
        <w:rPr>
          <w:rFonts w:ascii="Calibri" w:hAnsi="Calibri" w:cs="Calibri"/>
          <w:sz w:val="24"/>
          <w:szCs w:val="24"/>
        </w:rPr>
        <w:t xml:space="preserve"> any case of youth homelessness</w:t>
      </w:r>
      <w:r w:rsidR="00610FEC" w:rsidRPr="007F332F">
        <w:rPr>
          <w:rFonts w:ascii="Calibri" w:hAnsi="Calibri" w:cs="Calibri"/>
          <w:sz w:val="24"/>
          <w:szCs w:val="24"/>
        </w:rPr>
        <w:t xml:space="preserve">: </w:t>
      </w:r>
      <w:hyperlink r:id="rId77" w:history="1">
        <w:r w:rsidR="00610FEC" w:rsidRPr="007F332F">
          <w:rPr>
            <w:rStyle w:val="Hyperlink"/>
            <w:rFonts w:ascii="Calibri" w:eastAsia="Times New Roman" w:hAnsi="Calibri" w:cs="Calibri"/>
            <w:sz w:val="24"/>
            <w:szCs w:val="24"/>
          </w:rPr>
          <w:t>yth-homelessness.pdf</w:t>
        </w:r>
      </w:hyperlink>
      <w:r w:rsidR="00610FEC" w:rsidRPr="007F332F">
        <w:rPr>
          <w:rFonts w:ascii="Calibri" w:hAnsi="Calibri" w:cs="Calibri"/>
          <w:sz w:val="24"/>
          <w:szCs w:val="24"/>
        </w:rPr>
        <w:t>.</w:t>
      </w:r>
    </w:p>
    <w:p w14:paraId="32997683" w14:textId="77777777" w:rsidR="0082563A" w:rsidRPr="007F332F" w:rsidRDefault="0082563A" w:rsidP="0082563A">
      <w:pPr>
        <w:pStyle w:val="Subtitle"/>
      </w:pPr>
    </w:p>
    <w:p w14:paraId="43F099AC" w14:textId="64622CB3" w:rsidR="00053085" w:rsidRPr="0082563A" w:rsidRDefault="000A35E6" w:rsidP="0082563A">
      <w:pPr>
        <w:pStyle w:val="Subtitle"/>
      </w:pPr>
      <w:r w:rsidRPr="0082563A">
        <w:t>Online safety</w:t>
      </w:r>
    </w:p>
    <w:p w14:paraId="553711E2" w14:textId="1F700F04"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Children are growing up in a digital world where online activity is a seamless part of their lives. While technology offers many benefits, it also presents risks such as exposure to harmful content, online abuse, grooming, and misinformation.</w:t>
      </w:r>
      <w:r w:rsidR="00B62554" w:rsidRPr="007F332F">
        <w:rPr>
          <w:rFonts w:ascii="Calibri" w:hAnsi="Calibri" w:cs="Calibri"/>
          <w:sz w:val="24"/>
          <w:szCs w:val="24"/>
        </w:rPr>
        <w:t xml:space="preserve"> </w:t>
      </w:r>
      <w:r w:rsidR="0082563A">
        <w:rPr>
          <w:rFonts w:ascii="Calibri" w:hAnsi="Calibri" w:cs="Calibri"/>
          <w:sz w:val="24"/>
          <w:szCs w:val="24"/>
        </w:rPr>
        <w:t>The Pilgrim S</w:t>
      </w:r>
      <w:r w:rsidRPr="007F332F">
        <w:rPr>
          <w:rFonts w:ascii="Calibri" w:hAnsi="Calibri" w:cs="Calibri"/>
          <w:sz w:val="24"/>
          <w:szCs w:val="24"/>
        </w:rPr>
        <w:t xml:space="preserve">chool is committed to embedding a whole-school approach to online safety, in line with the </w:t>
      </w:r>
      <w:hyperlink r:id="rId78" w:history="1">
        <w:r w:rsidRPr="007F332F">
          <w:rPr>
            <w:rStyle w:val="Hyperlink"/>
            <w:rFonts w:ascii="Calibri" w:hAnsi="Calibri" w:cs="Calibri"/>
            <w:sz w:val="24"/>
            <w:szCs w:val="24"/>
          </w:rPr>
          <w:t>Online Safety Act 2023</w:t>
        </w:r>
      </w:hyperlink>
      <w:r w:rsidRPr="007F332F">
        <w:rPr>
          <w:rFonts w:ascii="Calibri" w:hAnsi="Calibri" w:cs="Calibri"/>
          <w:sz w:val="24"/>
          <w:szCs w:val="24"/>
        </w:rPr>
        <w:t xml:space="preserve"> and the </w:t>
      </w:r>
      <w:hyperlink r:id="rId79" w:history="1">
        <w:r w:rsidRPr="007F332F">
          <w:rPr>
            <w:rStyle w:val="Hyperlink"/>
            <w:rFonts w:ascii="Calibri" w:hAnsi="Calibri" w:cs="Calibri"/>
            <w:sz w:val="24"/>
            <w:szCs w:val="24"/>
          </w:rPr>
          <w:t>Department for Education’s guidance on teaching online safety in schools</w:t>
        </w:r>
      </w:hyperlink>
      <w:r w:rsidRPr="007F332F">
        <w:rPr>
          <w:rFonts w:ascii="Calibri" w:hAnsi="Calibri" w:cs="Calibri"/>
          <w:sz w:val="24"/>
          <w:szCs w:val="24"/>
        </w:rPr>
        <w:t>. More information about online safety can be found in our school</w:t>
      </w:r>
      <w:r w:rsidR="004D399A" w:rsidRPr="007F332F">
        <w:rPr>
          <w:rFonts w:ascii="Calibri" w:hAnsi="Calibri" w:cs="Calibri"/>
          <w:sz w:val="24"/>
          <w:szCs w:val="24"/>
        </w:rPr>
        <w:t>’s</w:t>
      </w:r>
      <w:r w:rsidRPr="007F332F">
        <w:rPr>
          <w:rFonts w:ascii="Calibri" w:hAnsi="Calibri" w:cs="Calibri"/>
          <w:sz w:val="24"/>
          <w:szCs w:val="24"/>
        </w:rPr>
        <w:t xml:space="preserve"> Online Safety policy. </w:t>
      </w:r>
    </w:p>
    <w:p w14:paraId="3CB5E1B8" w14:textId="77777777"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Online safety is taught as part of statutory Relationships, Sex and Health Education (RSHE) and Computing. We use the </w:t>
      </w:r>
      <w:hyperlink r:id="rId80" w:history="1">
        <w:r w:rsidRPr="007F332F">
          <w:rPr>
            <w:rStyle w:val="Hyperlink"/>
            <w:rFonts w:ascii="Calibri" w:hAnsi="Calibri" w:cs="Calibri"/>
            <w:sz w:val="24"/>
            <w:szCs w:val="24"/>
          </w:rPr>
          <w:t>UKCIS Education for a Connected World framework</w:t>
        </w:r>
      </w:hyperlink>
      <w:r w:rsidRPr="007F332F">
        <w:rPr>
          <w:rFonts w:ascii="Calibri" w:hAnsi="Calibri" w:cs="Calibri"/>
          <w:sz w:val="24"/>
          <w:szCs w:val="24"/>
        </w:rPr>
        <w:t xml:space="preserve"> to ensure age-appropriate progression in digital literacy and online safety skills. Online safety is addressed across the curriculum and reinforced through assemblies, PSHE, and themed events. Through our curriculum pupils are taught; how to recognise and report harmful or inappropriate content and contact, what respectful and healthy online relationships look like, and how to critically evaluate online information and manage their digital footprint.</w:t>
      </w:r>
    </w:p>
    <w:p w14:paraId="28A1372C" w14:textId="77777777"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All staff receive annual training on online safety, including their roles in filtering and monitoring. Staff follow the school Staff Code of Conduct regarding digital communication and social media use. Staff report concerns about online harm immediately to the Designated Safeguarding Lead (DSL).</w:t>
      </w:r>
    </w:p>
    <w:p w14:paraId="2F3583DB" w14:textId="1A715161" w:rsidR="007D5425" w:rsidRPr="007F332F" w:rsidRDefault="0082563A" w:rsidP="007F332F">
      <w:pPr>
        <w:spacing w:line="360" w:lineRule="auto"/>
        <w:rPr>
          <w:rFonts w:ascii="Calibri" w:hAnsi="Calibri" w:cs="Calibri"/>
          <w:sz w:val="24"/>
          <w:szCs w:val="24"/>
        </w:rPr>
      </w:pPr>
      <w:r>
        <w:rPr>
          <w:rFonts w:ascii="Calibri" w:hAnsi="Calibri" w:cs="Calibri"/>
          <w:sz w:val="24"/>
          <w:szCs w:val="24"/>
        </w:rPr>
        <w:lastRenderedPageBreak/>
        <w:t>The Pilgrim S</w:t>
      </w:r>
      <w:r w:rsidR="00317FF8" w:rsidRPr="007F332F">
        <w:rPr>
          <w:rFonts w:ascii="Calibri" w:hAnsi="Calibri" w:cs="Calibri"/>
          <w:sz w:val="24"/>
          <w:szCs w:val="24"/>
        </w:rPr>
        <w:t>chool</w:t>
      </w:r>
      <w:r w:rsidR="007D5425" w:rsidRPr="007F332F">
        <w:rPr>
          <w:rFonts w:ascii="Calibri" w:hAnsi="Calibri" w:cs="Calibri"/>
          <w:sz w:val="24"/>
          <w:szCs w:val="24"/>
        </w:rPr>
        <w:t xml:space="preserve"> understand safety considerations and legal responsibilities if </w:t>
      </w:r>
      <w:r w:rsidR="00317FF8" w:rsidRPr="007F332F">
        <w:rPr>
          <w:rFonts w:ascii="Calibri" w:hAnsi="Calibri" w:cs="Calibri"/>
          <w:sz w:val="24"/>
          <w:szCs w:val="24"/>
        </w:rPr>
        <w:t>we</w:t>
      </w:r>
      <w:r w:rsidR="007D5425" w:rsidRPr="007F332F">
        <w:rPr>
          <w:rFonts w:ascii="Calibri" w:hAnsi="Calibri" w:cs="Calibri"/>
          <w:sz w:val="24"/>
          <w:szCs w:val="24"/>
        </w:rPr>
        <w:t xml:space="preserve"> choose to use Generative AI (either teacher-facing or pupil-facing) </w:t>
      </w:r>
      <w:r w:rsidR="00317FF8" w:rsidRPr="007F332F">
        <w:rPr>
          <w:rFonts w:ascii="Calibri" w:hAnsi="Calibri" w:cs="Calibri"/>
          <w:sz w:val="24"/>
          <w:szCs w:val="24"/>
        </w:rPr>
        <w:t>and will refer to guidance provided at</w:t>
      </w:r>
      <w:r w:rsidR="007D5425" w:rsidRPr="007F332F">
        <w:rPr>
          <w:rFonts w:ascii="Calibri" w:hAnsi="Calibri" w:cs="Calibri"/>
          <w:sz w:val="24"/>
          <w:szCs w:val="24"/>
        </w:rPr>
        <w:t xml:space="preserve"> </w:t>
      </w:r>
      <w:hyperlink r:id="rId81" w:history="1">
        <w:r w:rsidR="00317FF8" w:rsidRPr="007F332F">
          <w:rPr>
            <w:rFonts w:ascii="Calibri" w:hAnsi="Calibri" w:cs="Calibri"/>
            <w:color w:val="0000FF"/>
            <w:sz w:val="24"/>
            <w:szCs w:val="24"/>
            <w:u w:val="single"/>
          </w:rPr>
          <w:t>Generative artificial intelligence (AI) in education - GOV.UK</w:t>
        </w:r>
      </w:hyperlink>
      <w:r>
        <w:rPr>
          <w:rFonts w:ascii="Calibri" w:hAnsi="Calibri" w:cs="Calibri"/>
          <w:sz w:val="24"/>
          <w:szCs w:val="24"/>
        </w:rPr>
        <w:t xml:space="preserve">. More information about The Pilgrim School’s use of AI can be found within our AI Policy and the Online Safety Policy. </w:t>
      </w:r>
    </w:p>
    <w:p w14:paraId="4BCE58F8" w14:textId="096ABB5A" w:rsidR="000A35E6" w:rsidRPr="007F332F" w:rsidRDefault="0082563A" w:rsidP="007F332F">
      <w:pPr>
        <w:spacing w:line="360" w:lineRule="auto"/>
        <w:jc w:val="both"/>
        <w:rPr>
          <w:rFonts w:ascii="Calibri" w:hAnsi="Calibri" w:cs="Calibri"/>
          <w:sz w:val="24"/>
          <w:szCs w:val="24"/>
        </w:rPr>
      </w:pPr>
      <w:r>
        <w:rPr>
          <w:rFonts w:ascii="Calibri" w:hAnsi="Calibri" w:cs="Calibri"/>
          <w:sz w:val="24"/>
          <w:szCs w:val="24"/>
        </w:rPr>
        <w:t>The Pilgrim S</w:t>
      </w:r>
      <w:r w:rsidR="000A35E6" w:rsidRPr="007F332F">
        <w:rPr>
          <w:rFonts w:ascii="Calibri" w:hAnsi="Calibri" w:cs="Calibri"/>
          <w:sz w:val="24"/>
          <w:szCs w:val="24"/>
        </w:rPr>
        <w:t xml:space="preserve">chool uses appropriate filtering and monitoring systems to protect pupils from harmful and inappropriate content, while avoiding over-blocking. </w:t>
      </w:r>
      <w:r>
        <w:rPr>
          <w:rFonts w:ascii="Calibri" w:hAnsi="Calibri" w:cs="Calibri"/>
          <w:sz w:val="24"/>
          <w:szCs w:val="24"/>
        </w:rPr>
        <w:t xml:space="preserve">Filtering and Monitoring reports are </w:t>
      </w:r>
      <w:proofErr w:type="gramStart"/>
      <w:r>
        <w:rPr>
          <w:rFonts w:ascii="Calibri" w:hAnsi="Calibri" w:cs="Calibri"/>
          <w:sz w:val="24"/>
          <w:szCs w:val="24"/>
        </w:rPr>
        <w:t>send</w:t>
      </w:r>
      <w:proofErr w:type="gramEnd"/>
      <w:r>
        <w:rPr>
          <w:rFonts w:ascii="Calibri" w:hAnsi="Calibri" w:cs="Calibri"/>
          <w:sz w:val="24"/>
          <w:szCs w:val="24"/>
        </w:rPr>
        <w:t xml:space="preserve"> </w:t>
      </w:r>
      <w:r w:rsidR="000B3F22">
        <w:rPr>
          <w:rFonts w:ascii="Calibri" w:hAnsi="Calibri" w:cs="Calibri"/>
          <w:sz w:val="24"/>
          <w:szCs w:val="24"/>
        </w:rPr>
        <w:t xml:space="preserve">weekly to our DSL </w:t>
      </w:r>
      <w:r>
        <w:rPr>
          <w:rFonts w:ascii="Calibri" w:hAnsi="Calibri" w:cs="Calibri"/>
          <w:sz w:val="24"/>
          <w:szCs w:val="24"/>
        </w:rPr>
        <w:t>via our LCS IT solutions company who use Securely</w:t>
      </w:r>
      <w:r w:rsidR="000B3F22">
        <w:rPr>
          <w:rFonts w:ascii="Calibri" w:hAnsi="Calibri" w:cs="Calibri"/>
          <w:sz w:val="24"/>
          <w:szCs w:val="24"/>
        </w:rPr>
        <w:t xml:space="preserve"> to generate the report. These reports are then analysed by the DSL to identify any concerns and actions required. </w:t>
      </w:r>
      <w:r w:rsidR="000A35E6" w:rsidRPr="007F332F">
        <w:rPr>
          <w:rFonts w:ascii="Calibri" w:hAnsi="Calibri" w:cs="Calibri"/>
          <w:sz w:val="24"/>
          <w:szCs w:val="24"/>
        </w:rPr>
        <w:t>Systems are reviewed regularly to ensure they remain effective and proportionate.</w:t>
      </w:r>
      <w:r w:rsidR="000B3F22">
        <w:rPr>
          <w:rFonts w:ascii="Calibri" w:hAnsi="Calibri" w:cs="Calibri"/>
          <w:sz w:val="24"/>
          <w:szCs w:val="24"/>
        </w:rPr>
        <w:t xml:space="preserve"> LCS also receive immediate notifications if any concerns arise that require an immediate response. They will inform the DSL of any urgent notifications such as concerns relating to someone attempting to access content related to Radicalisation, Suicide, Criminal Activity etc. More information can be found on our Online Safety Policy. </w:t>
      </w:r>
    </w:p>
    <w:p w14:paraId="4637EE98" w14:textId="26F8E9E6" w:rsidR="000A35E6" w:rsidRPr="007F332F" w:rsidRDefault="000A35E6" w:rsidP="007F332F">
      <w:pPr>
        <w:spacing w:line="360" w:lineRule="auto"/>
        <w:jc w:val="both"/>
        <w:rPr>
          <w:rFonts w:ascii="Calibri" w:hAnsi="Calibri" w:cs="Calibri"/>
          <w:sz w:val="24"/>
          <w:szCs w:val="24"/>
        </w:rPr>
      </w:pPr>
      <w:r w:rsidRPr="007F332F">
        <w:rPr>
          <w:rFonts w:ascii="Calibri" w:hAnsi="Calibri" w:cs="Calibri"/>
          <w:sz w:val="24"/>
          <w:szCs w:val="24"/>
        </w:rPr>
        <w:t xml:space="preserve">We support families with guidance on home filtering, parental controls, and safe use of devices. We signpost families to trusted resources such as </w:t>
      </w:r>
      <w:hyperlink r:id="rId82" w:history="1">
        <w:r w:rsidRPr="007F332F">
          <w:rPr>
            <w:rStyle w:val="Hyperlink"/>
            <w:rFonts w:ascii="Calibri" w:hAnsi="Calibri" w:cs="Calibri"/>
            <w:sz w:val="24"/>
            <w:szCs w:val="24"/>
          </w:rPr>
          <w:t>Internet Matters</w:t>
        </w:r>
      </w:hyperlink>
      <w:r w:rsidRPr="007F332F">
        <w:rPr>
          <w:rFonts w:ascii="Calibri" w:hAnsi="Calibri" w:cs="Calibri"/>
          <w:sz w:val="24"/>
          <w:szCs w:val="24"/>
        </w:rPr>
        <w:t xml:space="preserve">. </w:t>
      </w:r>
    </w:p>
    <w:p w14:paraId="342A7B67" w14:textId="6C83D90A" w:rsidR="000B3F22" w:rsidRDefault="000A35E6" w:rsidP="007F332F">
      <w:pPr>
        <w:spacing w:line="360" w:lineRule="auto"/>
        <w:jc w:val="both"/>
        <w:rPr>
          <w:rFonts w:ascii="Calibri" w:hAnsi="Calibri" w:cs="Calibri"/>
          <w:sz w:val="24"/>
          <w:szCs w:val="24"/>
        </w:rPr>
      </w:pPr>
      <w:r w:rsidRPr="007F332F">
        <w:rPr>
          <w:rFonts w:ascii="Calibri" w:hAnsi="Calibri" w:cs="Calibri"/>
          <w:sz w:val="24"/>
          <w:szCs w:val="24"/>
        </w:rPr>
        <w:t>We work with external agencies, including Lincolnshire Stay Safe Partnership, to stay informed of emerging risks and best practices.</w:t>
      </w:r>
    </w:p>
    <w:p w14:paraId="3DB33547" w14:textId="77777777" w:rsidR="000B3F22" w:rsidRPr="007F332F" w:rsidRDefault="000B3F22" w:rsidP="007F332F">
      <w:pPr>
        <w:spacing w:line="360" w:lineRule="auto"/>
        <w:jc w:val="both"/>
        <w:rPr>
          <w:rFonts w:ascii="Calibri" w:hAnsi="Calibri" w:cs="Calibri"/>
          <w:sz w:val="24"/>
          <w:szCs w:val="24"/>
        </w:rPr>
      </w:pPr>
    </w:p>
    <w:p w14:paraId="01051B41" w14:textId="116BF0FF" w:rsidR="000A35E6" w:rsidRPr="00F52A13" w:rsidRDefault="000A35E6" w:rsidP="00F52A13">
      <w:pPr>
        <w:pStyle w:val="Subtitle"/>
      </w:pPr>
      <w:r w:rsidRPr="007F332F">
        <w:t>Photography and Images</w:t>
      </w:r>
    </w:p>
    <w:p w14:paraId="3BF34602" w14:textId="18346109"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r w:rsidRPr="00F52A13">
        <w:rPr>
          <w:rFonts w:ascii="Calibri" w:hAnsi="Calibri" w:cs="Calibri"/>
          <w:color w:val="000000"/>
          <w:sz w:val="24"/>
          <w:szCs w:val="24"/>
        </w:rPr>
        <w:t xml:space="preserve">The vast majority of people who take or view photographs or videos of </w:t>
      </w:r>
      <w:r w:rsidR="00FB3747" w:rsidRPr="00F52A13">
        <w:rPr>
          <w:rFonts w:ascii="Calibri" w:hAnsi="Calibri" w:cs="Calibri"/>
          <w:color w:val="000000"/>
          <w:sz w:val="24"/>
          <w:szCs w:val="24"/>
        </w:rPr>
        <w:t xml:space="preserve">children </w:t>
      </w:r>
      <w:r w:rsidRPr="00F52A13">
        <w:rPr>
          <w:rFonts w:ascii="Calibri" w:hAnsi="Calibri" w:cs="Calibri"/>
          <w:color w:val="000000"/>
          <w:sz w:val="24"/>
          <w:szCs w:val="24"/>
        </w:rPr>
        <w:t xml:space="preserve">do so for entirely innocent, understandable, and acceptable reasons. However, we know some people abuse </w:t>
      </w:r>
      <w:r w:rsidR="00FB3747" w:rsidRPr="00F52A13">
        <w:rPr>
          <w:rFonts w:ascii="Calibri" w:hAnsi="Calibri" w:cs="Calibri"/>
          <w:color w:val="000000"/>
          <w:sz w:val="24"/>
          <w:szCs w:val="24"/>
        </w:rPr>
        <w:t>children</w:t>
      </w:r>
      <w:r w:rsidRPr="00F52A13">
        <w:rPr>
          <w:rFonts w:ascii="Calibri" w:hAnsi="Calibri" w:cs="Calibri"/>
          <w:color w:val="000000"/>
          <w:sz w:val="24"/>
          <w:szCs w:val="24"/>
        </w:rPr>
        <w:t xml:space="preserve"> through taking or using images, so we must ensure that the following safeguards are in place</w:t>
      </w:r>
      <w:r w:rsidR="00F52A13">
        <w:rPr>
          <w:rFonts w:ascii="Calibri" w:hAnsi="Calibri" w:cs="Calibri"/>
          <w:color w:val="000000"/>
          <w:sz w:val="24"/>
          <w:szCs w:val="24"/>
        </w:rPr>
        <w:t>.</w:t>
      </w:r>
    </w:p>
    <w:p w14:paraId="7ED199CF" w14:textId="77777777"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p>
    <w:p w14:paraId="4A0692C2" w14:textId="3B7AF0A8"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While parents </w:t>
      </w:r>
      <w:r w:rsidR="008D1EA0" w:rsidRPr="007F332F">
        <w:rPr>
          <w:rFonts w:ascii="Calibri" w:hAnsi="Calibri" w:cs="Calibri"/>
          <w:color w:val="000000"/>
          <w:sz w:val="24"/>
          <w:szCs w:val="24"/>
        </w:rPr>
        <w:t>may be</w:t>
      </w:r>
      <w:r w:rsidRPr="007F332F">
        <w:rPr>
          <w:rFonts w:ascii="Calibri" w:hAnsi="Calibri" w:cs="Calibri"/>
          <w:color w:val="000000"/>
          <w:sz w:val="24"/>
          <w:szCs w:val="24"/>
        </w:rPr>
        <w:t xml:space="preserve"> permitted to bring </w:t>
      </w:r>
      <w:r w:rsidR="008D1EA0" w:rsidRPr="007F332F">
        <w:rPr>
          <w:rFonts w:ascii="Calibri" w:hAnsi="Calibri" w:cs="Calibri"/>
          <w:color w:val="000000"/>
          <w:sz w:val="24"/>
          <w:szCs w:val="24"/>
        </w:rPr>
        <w:t>a device with a camera function</w:t>
      </w:r>
      <w:r w:rsidRPr="007F332F">
        <w:rPr>
          <w:rFonts w:ascii="Calibri" w:hAnsi="Calibri" w:cs="Calibri"/>
          <w:color w:val="000000"/>
          <w:sz w:val="24"/>
          <w:szCs w:val="24"/>
        </w:rPr>
        <w:t xml:space="preserve"> to </w:t>
      </w:r>
      <w:r w:rsidR="008D1EA0" w:rsidRPr="007F332F">
        <w:rPr>
          <w:rFonts w:ascii="Calibri" w:hAnsi="Calibri" w:cs="Calibri"/>
          <w:color w:val="000000"/>
          <w:sz w:val="24"/>
          <w:szCs w:val="24"/>
        </w:rPr>
        <w:t xml:space="preserve">some </w:t>
      </w:r>
      <w:r w:rsidRPr="007F332F">
        <w:rPr>
          <w:rFonts w:ascii="Calibri" w:hAnsi="Calibri" w:cs="Calibri"/>
          <w:color w:val="000000"/>
          <w:sz w:val="24"/>
          <w:szCs w:val="24"/>
        </w:rPr>
        <w:t>events</w:t>
      </w:r>
      <w:r w:rsidR="008D1EA0" w:rsidRPr="007F332F">
        <w:rPr>
          <w:rFonts w:ascii="Calibri" w:hAnsi="Calibri" w:cs="Calibri"/>
          <w:color w:val="000000"/>
          <w:sz w:val="24"/>
          <w:szCs w:val="24"/>
        </w:rPr>
        <w:t xml:space="preserve"> as communicated by the school</w:t>
      </w:r>
      <w:r w:rsidRPr="007F332F">
        <w:rPr>
          <w:rFonts w:ascii="Calibri" w:hAnsi="Calibri" w:cs="Calibri"/>
          <w:color w:val="000000"/>
          <w:sz w:val="24"/>
          <w:szCs w:val="24"/>
        </w:rPr>
        <w:t xml:space="preserve">, no staff member should use their personal equipment to take photographs of </w:t>
      </w:r>
      <w:r w:rsidR="00FB3747" w:rsidRPr="007F332F">
        <w:rPr>
          <w:rFonts w:ascii="Calibri" w:hAnsi="Calibri" w:cs="Calibri"/>
          <w:color w:val="000000"/>
          <w:sz w:val="24"/>
          <w:szCs w:val="24"/>
        </w:rPr>
        <w:t>children</w:t>
      </w:r>
      <w:r w:rsidRPr="007F332F">
        <w:rPr>
          <w:rFonts w:ascii="Calibri" w:hAnsi="Calibri" w:cs="Calibri"/>
          <w:color w:val="000000"/>
          <w:sz w:val="24"/>
          <w:szCs w:val="24"/>
        </w:rPr>
        <w:t xml:space="preserve">. The school provides equipment for this purpose. </w:t>
      </w:r>
    </w:p>
    <w:p w14:paraId="7939005A" w14:textId="77777777"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p>
    <w:p w14:paraId="1ACF81C5" w14:textId="77777777"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lastRenderedPageBreak/>
        <w:t xml:space="preserve">Where a staff member has concerns someone is taking photographs in breach of this policy, they should contact the Head teacher. </w:t>
      </w:r>
    </w:p>
    <w:p w14:paraId="25B22CD3" w14:textId="77777777"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p>
    <w:p w14:paraId="3F6E4E5A" w14:textId="3B3AAE79"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To protect </w:t>
      </w:r>
      <w:r w:rsidR="000A08BB" w:rsidRPr="007F332F">
        <w:rPr>
          <w:rFonts w:ascii="Calibri" w:hAnsi="Calibri" w:cs="Calibri"/>
          <w:color w:val="000000"/>
          <w:sz w:val="24"/>
          <w:szCs w:val="24"/>
        </w:rPr>
        <w:t>children</w:t>
      </w:r>
      <w:r w:rsidRPr="007F332F">
        <w:rPr>
          <w:rFonts w:ascii="Calibri" w:hAnsi="Calibri" w:cs="Calibri"/>
          <w:color w:val="000000"/>
          <w:sz w:val="24"/>
          <w:szCs w:val="24"/>
        </w:rPr>
        <w:t xml:space="preserve">, we need to: </w:t>
      </w:r>
    </w:p>
    <w:p w14:paraId="05C0B947" w14:textId="77777777" w:rsidR="000A35E6" w:rsidRPr="007F332F" w:rsidRDefault="000A35E6" w:rsidP="00364356">
      <w:pPr>
        <w:numPr>
          <w:ilvl w:val="0"/>
          <w:numId w:val="39"/>
        </w:numPr>
        <w:autoSpaceDE w:val="0"/>
        <w:autoSpaceDN w:val="0"/>
        <w:adjustRightInd w:val="0"/>
        <w:spacing w:after="72"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 seek parental consent for photographs to be taken or published (for </w:t>
      </w:r>
    </w:p>
    <w:p w14:paraId="75541179" w14:textId="77777777" w:rsidR="00DB6243" w:rsidRPr="007F332F" w:rsidRDefault="000A35E6" w:rsidP="00364356">
      <w:pPr>
        <w:numPr>
          <w:ilvl w:val="0"/>
          <w:numId w:val="39"/>
        </w:numPr>
        <w:autoSpaceDE w:val="0"/>
        <w:autoSpaceDN w:val="0"/>
        <w:adjustRightInd w:val="0"/>
        <w:spacing w:after="72" w:line="360" w:lineRule="auto"/>
        <w:jc w:val="both"/>
        <w:rPr>
          <w:rFonts w:ascii="Calibri" w:hAnsi="Calibri" w:cs="Calibri"/>
          <w:color w:val="000000"/>
          <w:sz w:val="24"/>
          <w:szCs w:val="24"/>
        </w:rPr>
      </w:pPr>
      <w:r w:rsidRPr="007F332F">
        <w:rPr>
          <w:rFonts w:ascii="Calibri" w:hAnsi="Calibri" w:cs="Calibri"/>
          <w:color w:val="000000"/>
          <w:sz w:val="24"/>
          <w:szCs w:val="24"/>
        </w:rPr>
        <w:t xml:space="preserve">    example, on our website</w:t>
      </w:r>
      <w:r w:rsidR="00DF6EC4" w:rsidRPr="007F332F">
        <w:rPr>
          <w:rFonts w:ascii="Calibri" w:hAnsi="Calibri" w:cs="Calibri"/>
          <w:color w:val="000000"/>
          <w:sz w:val="24"/>
          <w:szCs w:val="24"/>
        </w:rPr>
        <w:t xml:space="preserve">, social media, </w:t>
      </w:r>
      <w:r w:rsidRPr="007F332F">
        <w:rPr>
          <w:rFonts w:ascii="Calibri" w:hAnsi="Calibri" w:cs="Calibri"/>
          <w:color w:val="000000"/>
          <w:sz w:val="24"/>
          <w:szCs w:val="24"/>
        </w:rPr>
        <w:t>in the newspapers or other</w:t>
      </w:r>
    </w:p>
    <w:p w14:paraId="4D907F75" w14:textId="1163B9BD" w:rsidR="000A35E6" w:rsidRPr="007F332F" w:rsidRDefault="000A35E6" w:rsidP="00364356">
      <w:pPr>
        <w:numPr>
          <w:ilvl w:val="0"/>
          <w:numId w:val="39"/>
        </w:numPr>
        <w:autoSpaceDE w:val="0"/>
        <w:autoSpaceDN w:val="0"/>
        <w:adjustRightInd w:val="0"/>
        <w:spacing w:after="72" w:line="360" w:lineRule="auto"/>
        <w:jc w:val="both"/>
        <w:rPr>
          <w:rFonts w:ascii="Calibri" w:hAnsi="Calibri" w:cs="Calibri"/>
          <w:color w:val="000000"/>
          <w:sz w:val="24"/>
          <w:szCs w:val="24"/>
        </w:rPr>
      </w:pPr>
      <w:r w:rsidRPr="007F332F">
        <w:rPr>
          <w:rFonts w:ascii="Calibri" w:hAnsi="Calibri" w:cs="Calibri"/>
          <w:color w:val="000000"/>
          <w:sz w:val="24"/>
          <w:szCs w:val="24"/>
        </w:rPr>
        <w:t xml:space="preserve"> </w:t>
      </w:r>
      <w:r w:rsidR="00DB6243" w:rsidRPr="007F332F">
        <w:rPr>
          <w:rFonts w:ascii="Calibri" w:hAnsi="Calibri" w:cs="Calibri"/>
          <w:color w:val="000000"/>
          <w:sz w:val="24"/>
          <w:szCs w:val="24"/>
        </w:rPr>
        <w:t xml:space="preserve">   </w:t>
      </w:r>
      <w:r w:rsidRPr="007F332F">
        <w:rPr>
          <w:rFonts w:ascii="Calibri" w:hAnsi="Calibri" w:cs="Calibri"/>
          <w:color w:val="000000"/>
          <w:sz w:val="24"/>
          <w:szCs w:val="24"/>
        </w:rPr>
        <w:t xml:space="preserve">publications). </w:t>
      </w:r>
    </w:p>
    <w:p w14:paraId="3B767ADB" w14:textId="77777777" w:rsidR="000A35E6" w:rsidRPr="007F332F" w:rsidRDefault="000A35E6" w:rsidP="00364356">
      <w:pPr>
        <w:numPr>
          <w:ilvl w:val="0"/>
          <w:numId w:val="39"/>
        </w:numPr>
        <w:autoSpaceDE w:val="0"/>
        <w:autoSpaceDN w:val="0"/>
        <w:adjustRightInd w:val="0"/>
        <w:spacing w:after="72" w:line="360" w:lineRule="auto"/>
        <w:jc w:val="both"/>
        <w:rPr>
          <w:rFonts w:ascii="Calibri" w:hAnsi="Calibri" w:cs="Calibri"/>
          <w:color w:val="000000"/>
          <w:sz w:val="24"/>
          <w:szCs w:val="24"/>
        </w:rPr>
      </w:pPr>
      <w:r w:rsidRPr="007F332F">
        <w:rPr>
          <w:rFonts w:ascii="Calibri" w:hAnsi="Calibri" w:cs="Calibri"/>
          <w:color w:val="000000"/>
          <w:sz w:val="24"/>
          <w:szCs w:val="24"/>
        </w:rPr>
        <w:t xml:space="preserve">b) ensure that the child is appropriately dressed. </w:t>
      </w:r>
    </w:p>
    <w:p w14:paraId="4B53E4BF" w14:textId="63FE0165" w:rsidR="000A35E6" w:rsidRPr="007F332F" w:rsidRDefault="000A35E6" w:rsidP="00364356">
      <w:pPr>
        <w:numPr>
          <w:ilvl w:val="0"/>
          <w:numId w:val="39"/>
        </w:num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c) encourage </w:t>
      </w:r>
      <w:r w:rsidR="00633FA6" w:rsidRPr="007F332F">
        <w:rPr>
          <w:rFonts w:ascii="Calibri" w:hAnsi="Calibri" w:cs="Calibri"/>
          <w:color w:val="000000"/>
          <w:sz w:val="24"/>
          <w:szCs w:val="24"/>
        </w:rPr>
        <w:t>children</w:t>
      </w:r>
      <w:r w:rsidRPr="007F332F">
        <w:rPr>
          <w:rFonts w:ascii="Calibri" w:hAnsi="Calibri" w:cs="Calibri"/>
          <w:color w:val="000000"/>
          <w:sz w:val="24"/>
          <w:szCs w:val="24"/>
        </w:rPr>
        <w:t xml:space="preserve"> to tell us if they are worried about any </w:t>
      </w:r>
    </w:p>
    <w:p w14:paraId="6C7B4E46" w14:textId="77777777" w:rsidR="000A35E6" w:rsidRPr="007F332F" w:rsidRDefault="000A35E6" w:rsidP="00364356">
      <w:pPr>
        <w:numPr>
          <w:ilvl w:val="0"/>
          <w:numId w:val="39"/>
        </w:num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    photographs that are taken of them. </w:t>
      </w:r>
    </w:p>
    <w:p w14:paraId="5176B9EE" w14:textId="77777777"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p>
    <w:p w14:paraId="55E57092" w14:textId="5DC2B27A" w:rsidR="000A35E6" w:rsidRPr="007F332F" w:rsidRDefault="000A35E6"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Staff should be aware that many </w:t>
      </w:r>
      <w:r w:rsidR="005F2179" w:rsidRPr="007F332F">
        <w:rPr>
          <w:rFonts w:ascii="Calibri" w:hAnsi="Calibri" w:cs="Calibri"/>
          <w:color w:val="000000"/>
          <w:sz w:val="24"/>
          <w:szCs w:val="24"/>
        </w:rPr>
        <w:t xml:space="preserve">nude or semi-nude </w:t>
      </w:r>
      <w:r w:rsidRPr="007F332F">
        <w:rPr>
          <w:rFonts w:ascii="Calibri" w:hAnsi="Calibri" w:cs="Calibri"/>
          <w:color w:val="000000"/>
          <w:sz w:val="24"/>
          <w:szCs w:val="24"/>
        </w:rPr>
        <w:t xml:space="preserve">images in current circulation were taken by the child themselves or peers. Sex, sexuality, and relationships should be an age-appropriate topic in the home and include what to do if </w:t>
      </w:r>
      <w:r w:rsidR="00633FA6" w:rsidRPr="007F332F">
        <w:rPr>
          <w:rFonts w:ascii="Calibri" w:hAnsi="Calibri" w:cs="Calibri"/>
          <w:color w:val="000000"/>
          <w:sz w:val="24"/>
          <w:szCs w:val="24"/>
        </w:rPr>
        <w:t>children</w:t>
      </w:r>
      <w:r w:rsidRPr="007F332F">
        <w:rPr>
          <w:rFonts w:ascii="Calibri" w:hAnsi="Calibri" w:cs="Calibri"/>
          <w:color w:val="000000"/>
          <w:sz w:val="24"/>
          <w:szCs w:val="24"/>
        </w:rPr>
        <w:t xml:space="preserve"> are worried about an image they see. At school, children will be taught about healthy relationships and the dangers of </w:t>
      </w:r>
      <w:r w:rsidR="005F2179" w:rsidRPr="007F332F">
        <w:rPr>
          <w:rFonts w:ascii="Calibri" w:hAnsi="Calibri" w:cs="Calibri"/>
          <w:color w:val="000000"/>
          <w:sz w:val="24"/>
          <w:szCs w:val="24"/>
        </w:rPr>
        <w:t xml:space="preserve">nude and semi-nude </w:t>
      </w:r>
      <w:r w:rsidRPr="007F332F">
        <w:rPr>
          <w:rFonts w:ascii="Calibri" w:hAnsi="Calibri" w:cs="Calibri"/>
          <w:color w:val="000000"/>
          <w:sz w:val="24"/>
          <w:szCs w:val="24"/>
        </w:rPr>
        <w:t>images and the sharing of these.</w:t>
      </w:r>
    </w:p>
    <w:p w14:paraId="602A24BF" w14:textId="77777777" w:rsidR="0087028D" w:rsidRPr="007F332F" w:rsidRDefault="0087028D" w:rsidP="007F332F">
      <w:pPr>
        <w:autoSpaceDE w:val="0"/>
        <w:autoSpaceDN w:val="0"/>
        <w:adjustRightInd w:val="0"/>
        <w:spacing w:after="0" w:line="360" w:lineRule="auto"/>
        <w:jc w:val="both"/>
        <w:rPr>
          <w:rFonts w:ascii="Calibri" w:hAnsi="Calibri" w:cs="Calibri"/>
          <w:color w:val="000000"/>
          <w:sz w:val="24"/>
          <w:szCs w:val="24"/>
        </w:rPr>
      </w:pPr>
    </w:p>
    <w:p w14:paraId="0E30A10C" w14:textId="1EA09474" w:rsidR="009739E5" w:rsidRDefault="00F52A13" w:rsidP="007F332F">
      <w:pPr>
        <w:spacing w:line="360" w:lineRule="auto"/>
        <w:jc w:val="both"/>
        <w:rPr>
          <w:rFonts w:ascii="Calibri" w:hAnsi="Calibri" w:cs="Calibri"/>
          <w:sz w:val="24"/>
          <w:szCs w:val="24"/>
        </w:rPr>
      </w:pPr>
      <w:r>
        <w:rPr>
          <w:rFonts w:ascii="Calibri" w:hAnsi="Calibri" w:cs="Calibri"/>
          <w:sz w:val="24"/>
          <w:szCs w:val="24"/>
        </w:rPr>
        <w:t>The Pilgrim</w:t>
      </w:r>
      <w:r w:rsidR="005631DB" w:rsidRPr="007F332F">
        <w:rPr>
          <w:rFonts w:ascii="Calibri" w:hAnsi="Calibri" w:cs="Calibri"/>
          <w:sz w:val="24"/>
          <w:szCs w:val="24"/>
        </w:rPr>
        <w:t xml:space="preserve"> </w:t>
      </w:r>
      <w:r>
        <w:rPr>
          <w:rFonts w:ascii="Calibri" w:hAnsi="Calibri" w:cs="Calibri"/>
          <w:sz w:val="24"/>
          <w:szCs w:val="24"/>
        </w:rPr>
        <w:t>S</w:t>
      </w:r>
      <w:r w:rsidR="005631DB" w:rsidRPr="007F332F">
        <w:rPr>
          <w:rFonts w:ascii="Calibri" w:hAnsi="Calibri" w:cs="Calibri"/>
          <w:sz w:val="24"/>
          <w:szCs w:val="24"/>
        </w:rPr>
        <w:t xml:space="preserve">chool will consider the </w:t>
      </w:r>
      <w:r w:rsidR="00B93D19" w:rsidRPr="007F332F">
        <w:rPr>
          <w:rFonts w:ascii="Calibri" w:hAnsi="Calibri" w:cs="Calibri"/>
          <w:sz w:val="24"/>
          <w:szCs w:val="24"/>
        </w:rPr>
        <w:t>use of photography and images of children on our website</w:t>
      </w:r>
      <w:r w:rsidR="00C500C4" w:rsidRPr="007F332F">
        <w:rPr>
          <w:rFonts w:ascii="Calibri" w:hAnsi="Calibri" w:cs="Calibri"/>
          <w:sz w:val="24"/>
          <w:szCs w:val="24"/>
        </w:rPr>
        <w:t xml:space="preserve">, social media </w:t>
      </w:r>
      <w:r w:rsidR="004123ED" w:rsidRPr="007F332F">
        <w:rPr>
          <w:rFonts w:ascii="Calibri" w:hAnsi="Calibri" w:cs="Calibri"/>
          <w:sz w:val="24"/>
          <w:szCs w:val="24"/>
        </w:rPr>
        <w:t xml:space="preserve">profiles and </w:t>
      </w:r>
      <w:r w:rsidR="00195B58" w:rsidRPr="007F332F">
        <w:rPr>
          <w:rFonts w:ascii="Calibri" w:hAnsi="Calibri" w:cs="Calibri"/>
          <w:sz w:val="24"/>
          <w:szCs w:val="24"/>
        </w:rPr>
        <w:t>the</w:t>
      </w:r>
      <w:r w:rsidR="004123ED" w:rsidRPr="007F332F">
        <w:rPr>
          <w:rFonts w:ascii="Calibri" w:hAnsi="Calibri" w:cs="Calibri"/>
          <w:sz w:val="24"/>
          <w:szCs w:val="24"/>
        </w:rPr>
        <w:t xml:space="preserve"> public domain</w:t>
      </w:r>
      <w:r w:rsidR="00195B58" w:rsidRPr="007F332F">
        <w:rPr>
          <w:rFonts w:ascii="Calibri" w:hAnsi="Calibri" w:cs="Calibri"/>
          <w:sz w:val="24"/>
          <w:szCs w:val="24"/>
        </w:rPr>
        <w:t xml:space="preserve">. </w:t>
      </w:r>
      <w:r>
        <w:rPr>
          <w:rFonts w:ascii="Calibri" w:hAnsi="Calibri" w:cs="Calibri"/>
          <w:sz w:val="24"/>
          <w:szCs w:val="24"/>
        </w:rPr>
        <w:t xml:space="preserve">We </w:t>
      </w:r>
      <w:r w:rsidR="00195B58" w:rsidRPr="007F332F">
        <w:rPr>
          <w:rFonts w:ascii="Calibri" w:hAnsi="Calibri" w:cs="Calibri"/>
          <w:sz w:val="24"/>
          <w:szCs w:val="24"/>
        </w:rPr>
        <w:t xml:space="preserve">recognise and </w:t>
      </w:r>
      <w:r w:rsidR="004123ED" w:rsidRPr="007F332F">
        <w:rPr>
          <w:rFonts w:ascii="Calibri" w:hAnsi="Calibri" w:cs="Calibri"/>
          <w:sz w:val="24"/>
          <w:szCs w:val="24"/>
        </w:rPr>
        <w:t>take seriously the risk of any images posted by the school</w:t>
      </w:r>
      <w:r w:rsidR="00195B58" w:rsidRPr="007F332F">
        <w:rPr>
          <w:rFonts w:ascii="Calibri" w:hAnsi="Calibri" w:cs="Calibri"/>
          <w:sz w:val="24"/>
          <w:szCs w:val="24"/>
        </w:rPr>
        <w:t xml:space="preserve"> potentially</w:t>
      </w:r>
      <w:r w:rsidR="007B3D35" w:rsidRPr="007F332F">
        <w:rPr>
          <w:rFonts w:ascii="Calibri" w:hAnsi="Calibri" w:cs="Calibri"/>
          <w:sz w:val="24"/>
          <w:szCs w:val="24"/>
        </w:rPr>
        <w:t xml:space="preserve"> being used by individuals who wish to create AI generated </w:t>
      </w:r>
      <w:r w:rsidR="00621533" w:rsidRPr="007F332F">
        <w:rPr>
          <w:rFonts w:ascii="Calibri" w:hAnsi="Calibri" w:cs="Calibri"/>
          <w:sz w:val="24"/>
          <w:szCs w:val="24"/>
        </w:rPr>
        <w:t xml:space="preserve">malicious or </w:t>
      </w:r>
      <w:r w:rsidR="007B3D35" w:rsidRPr="007F332F">
        <w:rPr>
          <w:rFonts w:ascii="Calibri" w:hAnsi="Calibri" w:cs="Calibri"/>
          <w:sz w:val="24"/>
          <w:szCs w:val="24"/>
        </w:rPr>
        <w:t>abuse images of children. Images will be carefully selected to ensure that the risk</w:t>
      </w:r>
      <w:r w:rsidR="00621533" w:rsidRPr="007F332F">
        <w:rPr>
          <w:rFonts w:ascii="Calibri" w:hAnsi="Calibri" w:cs="Calibri"/>
          <w:sz w:val="24"/>
          <w:szCs w:val="24"/>
        </w:rPr>
        <w:t xml:space="preserve"> of this is decreased and will follow our own policies to monitor and review this</w:t>
      </w:r>
      <w:r w:rsidR="0087028D" w:rsidRPr="007F332F">
        <w:rPr>
          <w:rFonts w:ascii="Calibri" w:hAnsi="Calibri" w:cs="Calibri"/>
          <w:sz w:val="24"/>
          <w:szCs w:val="24"/>
        </w:rPr>
        <w:t xml:space="preserve"> throughout the academic year.</w:t>
      </w:r>
    </w:p>
    <w:p w14:paraId="7BDF1DD0" w14:textId="77777777" w:rsidR="00F52A13" w:rsidRPr="007F332F" w:rsidRDefault="00F52A13" w:rsidP="007F332F">
      <w:pPr>
        <w:spacing w:line="360" w:lineRule="auto"/>
        <w:jc w:val="both"/>
        <w:rPr>
          <w:rFonts w:ascii="Calibri" w:hAnsi="Calibri" w:cs="Calibri"/>
          <w:sz w:val="24"/>
          <w:szCs w:val="24"/>
        </w:rPr>
      </w:pPr>
    </w:p>
    <w:p w14:paraId="5E1C7837" w14:textId="77777777" w:rsidR="00FD54E3" w:rsidRPr="007F332F" w:rsidRDefault="00FD54E3" w:rsidP="00F52A13">
      <w:pPr>
        <w:pStyle w:val="Subtitle"/>
      </w:pPr>
      <w:r w:rsidRPr="007F332F">
        <w:t>Pre-Birth Protocol</w:t>
      </w:r>
    </w:p>
    <w:p w14:paraId="053CB465" w14:textId="77777777" w:rsidR="00FD54E3" w:rsidRPr="007F332F" w:rsidRDefault="00FD54E3" w:rsidP="007F332F">
      <w:pPr>
        <w:autoSpaceDE w:val="0"/>
        <w:autoSpaceDN w:val="0"/>
        <w:adjustRightInd w:val="0"/>
        <w:spacing w:after="120" w:line="360" w:lineRule="auto"/>
        <w:jc w:val="both"/>
        <w:rPr>
          <w:rFonts w:ascii="Calibri" w:hAnsi="Calibri" w:cs="Calibri"/>
          <w:sz w:val="24"/>
          <w:szCs w:val="24"/>
        </w:rPr>
      </w:pPr>
      <w:r w:rsidRPr="007F332F">
        <w:rPr>
          <w:rFonts w:ascii="Calibri" w:hAnsi="Calibri" w:cs="Calibri"/>
          <w:sz w:val="24"/>
          <w:szCs w:val="24"/>
        </w:rPr>
        <w:t>Section 11 of the Children Act 2004 requires agencies to have in place mechanisms to ensure that they are able to safeguard and promote the welfare of children.</w:t>
      </w:r>
    </w:p>
    <w:p w14:paraId="04E13513" w14:textId="6EF364D2" w:rsidR="00FD54E3" w:rsidRPr="007F332F" w:rsidRDefault="00FD54E3" w:rsidP="007F332F">
      <w:pPr>
        <w:autoSpaceDE w:val="0"/>
        <w:autoSpaceDN w:val="0"/>
        <w:adjustRightInd w:val="0"/>
        <w:spacing w:after="120" w:line="360" w:lineRule="auto"/>
        <w:jc w:val="both"/>
        <w:rPr>
          <w:rFonts w:ascii="Calibri" w:hAnsi="Calibri" w:cs="Calibri"/>
          <w:sz w:val="24"/>
          <w:szCs w:val="24"/>
        </w:rPr>
      </w:pPr>
      <w:r w:rsidRPr="007F332F">
        <w:rPr>
          <w:rFonts w:ascii="Calibri" w:hAnsi="Calibri" w:cs="Calibri"/>
          <w:sz w:val="24"/>
          <w:szCs w:val="24"/>
        </w:rPr>
        <w:t xml:space="preserve">All practitioners whether adult or children services, have a responsibility to protect and safeguard children and work collaboratively with Children’s Services and other </w:t>
      </w:r>
      <w:r w:rsidR="00BA6B2B" w:rsidRPr="007F332F">
        <w:rPr>
          <w:rFonts w:ascii="Calibri" w:hAnsi="Calibri" w:cs="Calibri"/>
          <w:sz w:val="24"/>
          <w:szCs w:val="24"/>
        </w:rPr>
        <w:t xml:space="preserve">key </w:t>
      </w:r>
      <w:r w:rsidRPr="007F332F">
        <w:rPr>
          <w:rFonts w:ascii="Calibri" w:hAnsi="Calibri" w:cs="Calibri"/>
          <w:sz w:val="24"/>
          <w:szCs w:val="24"/>
        </w:rPr>
        <w:t xml:space="preserve">professionals in contributing to assessments and interventions. Therefore, the professional </w:t>
      </w:r>
      <w:r w:rsidRPr="007F332F">
        <w:rPr>
          <w:rFonts w:ascii="Calibri" w:hAnsi="Calibri" w:cs="Calibri"/>
          <w:sz w:val="24"/>
          <w:szCs w:val="24"/>
        </w:rPr>
        <w:lastRenderedPageBreak/>
        <w:t>who is first made aware of the pregnancy should initiate the pre-birth protocol and complete an Early Help Assessment or make a referral for unborn to Social Care.</w:t>
      </w:r>
    </w:p>
    <w:p w14:paraId="0330C79F" w14:textId="375014B2" w:rsidR="0087028D" w:rsidRPr="007F332F" w:rsidRDefault="00FD54E3" w:rsidP="007F332F">
      <w:pPr>
        <w:autoSpaceDE w:val="0"/>
        <w:autoSpaceDN w:val="0"/>
        <w:adjustRightInd w:val="0"/>
        <w:spacing w:after="120" w:line="360" w:lineRule="auto"/>
        <w:jc w:val="both"/>
        <w:rPr>
          <w:rFonts w:ascii="Calibri" w:hAnsi="Calibri" w:cs="Calibri"/>
          <w:sz w:val="24"/>
          <w:szCs w:val="24"/>
        </w:rPr>
      </w:pPr>
      <w:r w:rsidRPr="007F332F">
        <w:rPr>
          <w:rFonts w:ascii="Calibri" w:hAnsi="Calibri" w:cs="Calibri"/>
          <w:sz w:val="24"/>
          <w:szCs w:val="24"/>
        </w:rPr>
        <w:t xml:space="preserve">A </w:t>
      </w:r>
      <w:r w:rsidR="006D2E81" w:rsidRPr="007F332F">
        <w:rPr>
          <w:rFonts w:ascii="Calibri" w:hAnsi="Calibri" w:cs="Calibri"/>
          <w:sz w:val="24"/>
          <w:szCs w:val="24"/>
        </w:rPr>
        <w:t>child</w:t>
      </w:r>
      <w:r w:rsidRPr="007F332F">
        <w:rPr>
          <w:rFonts w:ascii="Calibri" w:hAnsi="Calibri" w:cs="Calibri"/>
          <w:sz w:val="24"/>
          <w:szCs w:val="24"/>
        </w:rPr>
        <w:t xml:space="preserve"> of statutory education age is entitled to 18 weeks of maternity leave. Either side of this period there is an expectation that the young person continues to attend school or alternative provision. The educational establishment is required to make all reasonable adjustments to allow the </w:t>
      </w:r>
      <w:r w:rsidR="007F3C2C" w:rsidRPr="007F332F">
        <w:rPr>
          <w:rFonts w:ascii="Calibri" w:hAnsi="Calibri" w:cs="Calibri"/>
          <w:sz w:val="24"/>
          <w:szCs w:val="24"/>
        </w:rPr>
        <w:t>child</w:t>
      </w:r>
      <w:r w:rsidRPr="007F332F">
        <w:rPr>
          <w:rFonts w:ascii="Calibri" w:hAnsi="Calibri" w:cs="Calibri"/>
          <w:sz w:val="24"/>
          <w:szCs w:val="24"/>
        </w:rPr>
        <w:t xml:space="preserve"> to have appropriate access to the curriculum whilst they attend the establishment including timetable and learning environment adjustments. It is important that the provision participate in the Team Around the </w:t>
      </w:r>
      <w:r w:rsidR="00585C4D" w:rsidRPr="007F332F">
        <w:rPr>
          <w:rFonts w:ascii="Calibri" w:hAnsi="Calibri" w:cs="Calibri"/>
          <w:sz w:val="24"/>
          <w:szCs w:val="24"/>
        </w:rPr>
        <w:t xml:space="preserve">Family, </w:t>
      </w:r>
      <w:r w:rsidRPr="007F332F">
        <w:rPr>
          <w:rFonts w:ascii="Calibri" w:hAnsi="Calibri" w:cs="Calibri"/>
          <w:sz w:val="24"/>
          <w:szCs w:val="24"/>
        </w:rPr>
        <w:t xml:space="preserve">in order for them to fully support the continued education of the young parent. </w:t>
      </w:r>
    </w:p>
    <w:p w14:paraId="4EBDDE16" w14:textId="171268A6" w:rsidR="00FD54E3" w:rsidRPr="007F332F" w:rsidRDefault="00FD54E3" w:rsidP="007F332F">
      <w:pPr>
        <w:autoSpaceDE w:val="0"/>
        <w:autoSpaceDN w:val="0"/>
        <w:adjustRightInd w:val="0"/>
        <w:spacing w:after="120" w:line="360" w:lineRule="auto"/>
        <w:jc w:val="both"/>
        <w:rPr>
          <w:rFonts w:ascii="Calibri" w:hAnsi="Calibri" w:cs="Calibri"/>
          <w:sz w:val="24"/>
          <w:szCs w:val="24"/>
        </w:rPr>
      </w:pPr>
      <w:r w:rsidRPr="007F332F">
        <w:rPr>
          <w:rFonts w:ascii="Calibri" w:hAnsi="Calibri" w:cs="Calibri"/>
          <w:sz w:val="24"/>
          <w:szCs w:val="24"/>
        </w:rPr>
        <w:t xml:space="preserve">Education establishments should have a clear strategy for engaging with the </w:t>
      </w:r>
      <w:r w:rsidR="007F3C2C" w:rsidRPr="007F332F">
        <w:rPr>
          <w:rFonts w:ascii="Calibri" w:hAnsi="Calibri" w:cs="Calibri"/>
          <w:sz w:val="24"/>
          <w:szCs w:val="24"/>
        </w:rPr>
        <w:t xml:space="preserve">child </w:t>
      </w:r>
      <w:r w:rsidRPr="007F332F">
        <w:rPr>
          <w:rFonts w:ascii="Calibri" w:hAnsi="Calibri" w:cs="Calibri"/>
          <w:sz w:val="24"/>
          <w:szCs w:val="24"/>
        </w:rPr>
        <w:t xml:space="preserve">while they are away from the provision to limit the disruption to their education and make appropriate arrangements that work for the </w:t>
      </w:r>
      <w:r w:rsidR="007F3C2C" w:rsidRPr="007F332F">
        <w:rPr>
          <w:rFonts w:ascii="Calibri" w:hAnsi="Calibri" w:cs="Calibri"/>
          <w:sz w:val="24"/>
          <w:szCs w:val="24"/>
        </w:rPr>
        <w:t>child</w:t>
      </w:r>
      <w:r w:rsidRPr="007F332F">
        <w:rPr>
          <w:rFonts w:ascii="Calibri" w:hAnsi="Calibri" w:cs="Calibri"/>
          <w:sz w:val="24"/>
          <w:szCs w:val="24"/>
        </w:rPr>
        <w:t xml:space="preserve"> and educational establishment. Where there is robust medical evidence that indicates that the </w:t>
      </w:r>
      <w:r w:rsidR="007F3C2C" w:rsidRPr="007F332F">
        <w:rPr>
          <w:rFonts w:ascii="Calibri" w:hAnsi="Calibri" w:cs="Calibri"/>
          <w:sz w:val="24"/>
          <w:szCs w:val="24"/>
        </w:rPr>
        <w:t xml:space="preserve">child </w:t>
      </w:r>
      <w:r w:rsidRPr="007F332F">
        <w:rPr>
          <w:rFonts w:ascii="Calibri" w:hAnsi="Calibri" w:cs="Calibri"/>
          <w:sz w:val="24"/>
          <w:szCs w:val="24"/>
        </w:rPr>
        <w:t>is unfit to attend, the educational establishment can make a referral to the pupil reintegration team who will assess and consider alternative arrangements if appropriate.</w:t>
      </w:r>
    </w:p>
    <w:p w14:paraId="64FDD712" w14:textId="77777777" w:rsidR="00FD54E3" w:rsidRPr="007F332F" w:rsidRDefault="00FD54E3" w:rsidP="007F332F">
      <w:pPr>
        <w:autoSpaceDE w:val="0"/>
        <w:autoSpaceDN w:val="0"/>
        <w:adjustRightInd w:val="0"/>
        <w:spacing w:after="120" w:line="360" w:lineRule="auto"/>
        <w:jc w:val="both"/>
        <w:rPr>
          <w:rFonts w:ascii="Calibri" w:hAnsi="Calibri" w:cs="Calibri"/>
          <w:sz w:val="24"/>
          <w:szCs w:val="24"/>
        </w:rPr>
      </w:pPr>
      <w:r w:rsidRPr="007F332F">
        <w:rPr>
          <w:rFonts w:ascii="Calibri" w:hAnsi="Calibri" w:cs="Calibri"/>
          <w:sz w:val="24"/>
          <w:szCs w:val="24"/>
        </w:rPr>
        <w:t>The Lincolnshire Pre-Birth Protocol link to the full document is below;</w:t>
      </w:r>
    </w:p>
    <w:p w14:paraId="4CB2056F" w14:textId="50189446" w:rsidR="005A7277" w:rsidRDefault="00940EDD" w:rsidP="007F332F">
      <w:pPr>
        <w:autoSpaceDE w:val="0"/>
        <w:autoSpaceDN w:val="0"/>
        <w:adjustRightInd w:val="0"/>
        <w:spacing w:after="120" w:line="360" w:lineRule="auto"/>
        <w:jc w:val="both"/>
        <w:rPr>
          <w:rFonts w:ascii="Calibri" w:hAnsi="Calibri" w:cs="Calibri"/>
          <w:sz w:val="24"/>
          <w:szCs w:val="24"/>
        </w:rPr>
      </w:pPr>
      <w:hyperlink r:id="rId83" w:history="1">
        <w:r w:rsidR="00FD54E3" w:rsidRPr="007F332F">
          <w:rPr>
            <w:rStyle w:val="Hyperlink"/>
            <w:rFonts w:ascii="Calibri" w:hAnsi="Calibri" w:cs="Calibri"/>
            <w:sz w:val="24"/>
            <w:szCs w:val="24"/>
          </w:rPr>
          <w:t>Pre-Birth Protocol</w:t>
        </w:r>
      </w:hyperlink>
    </w:p>
    <w:p w14:paraId="5B26E8F7" w14:textId="77777777" w:rsidR="00F52A13" w:rsidRDefault="00F52A13" w:rsidP="007F332F">
      <w:pPr>
        <w:autoSpaceDE w:val="0"/>
        <w:autoSpaceDN w:val="0"/>
        <w:adjustRightInd w:val="0"/>
        <w:spacing w:after="120" w:line="360" w:lineRule="auto"/>
        <w:jc w:val="both"/>
        <w:rPr>
          <w:rFonts w:ascii="Calibri" w:hAnsi="Calibri" w:cs="Calibri"/>
          <w:sz w:val="24"/>
          <w:szCs w:val="24"/>
        </w:rPr>
      </w:pPr>
    </w:p>
    <w:p w14:paraId="495D3B9F" w14:textId="77777777" w:rsidR="00F52A13" w:rsidRPr="00F52A13" w:rsidRDefault="00F52A13" w:rsidP="00F52A13">
      <w:pPr>
        <w:pStyle w:val="Subtitle"/>
        <w:rPr>
          <w:bCs/>
        </w:rPr>
      </w:pPr>
    </w:p>
    <w:p w14:paraId="6FEB7BCF" w14:textId="2DB41801" w:rsidR="00461890" w:rsidRPr="00F52A13" w:rsidRDefault="00461890" w:rsidP="00F52A13">
      <w:pPr>
        <w:pStyle w:val="Subtitle"/>
        <w:rPr>
          <w:rFonts w:eastAsia="Times New Roman"/>
          <w:bCs/>
        </w:rPr>
      </w:pPr>
      <w:r w:rsidRPr="00F52A13">
        <w:rPr>
          <w:rFonts w:eastAsia="Times New Roman"/>
          <w:bCs/>
        </w:rPr>
        <w:t xml:space="preserve">Preventing Radicalisation, The Prevent Duty and Channel </w:t>
      </w:r>
    </w:p>
    <w:p w14:paraId="37F9B30E" w14:textId="0E0FC82D" w:rsidR="00461890" w:rsidRPr="007F332F"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 xml:space="preserve">Children are </w:t>
      </w:r>
      <w:r w:rsidR="006D2C94" w:rsidRPr="007F332F">
        <w:rPr>
          <w:rFonts w:ascii="Calibri" w:eastAsia="Times New Roman" w:hAnsi="Calibri" w:cs="Calibri"/>
          <w:color w:val="000000"/>
          <w:sz w:val="24"/>
          <w:szCs w:val="24"/>
        </w:rPr>
        <w:t>susceptible</w:t>
      </w:r>
      <w:r w:rsidRPr="007F332F">
        <w:rPr>
          <w:rFonts w:ascii="Calibri" w:eastAsia="Times New Roman" w:hAnsi="Calibri" w:cs="Calibri"/>
          <w:color w:val="000000"/>
          <w:sz w:val="24"/>
          <w:szCs w:val="24"/>
        </w:rPr>
        <w:t xml:space="preserve"> to extremist ideology and radicalisation.  As with other safeguarding risks, staff should be </w:t>
      </w:r>
      <w:r w:rsidR="00EE4326" w:rsidRPr="007F332F">
        <w:rPr>
          <w:rFonts w:ascii="Calibri" w:eastAsia="Times New Roman" w:hAnsi="Calibri" w:cs="Calibri"/>
          <w:color w:val="000000"/>
          <w:sz w:val="24"/>
          <w:szCs w:val="24"/>
        </w:rPr>
        <w:t>alerted</w:t>
      </w:r>
      <w:r w:rsidRPr="007F332F">
        <w:rPr>
          <w:rFonts w:ascii="Calibri" w:eastAsia="Times New Roman" w:hAnsi="Calibri" w:cs="Calibri"/>
          <w:color w:val="000000"/>
          <w:sz w:val="24"/>
          <w:szCs w:val="24"/>
        </w:rPr>
        <w:t xml:space="preserve"> to changes in children's behaviour, which could indicate that they may be in need of help or protection and report concerns to the DSL. Under section 26 of the Counter</w:t>
      </w:r>
      <w:r w:rsidR="0046796B" w:rsidRPr="007F332F">
        <w:rPr>
          <w:rFonts w:ascii="Calibri" w:eastAsia="Times New Roman" w:hAnsi="Calibri" w:cs="Calibri"/>
          <w:color w:val="000000"/>
          <w:sz w:val="24"/>
          <w:szCs w:val="24"/>
        </w:rPr>
        <w:t>-T</w:t>
      </w:r>
      <w:r w:rsidRPr="007F332F">
        <w:rPr>
          <w:rFonts w:ascii="Calibri" w:eastAsia="Times New Roman" w:hAnsi="Calibri" w:cs="Calibri"/>
          <w:color w:val="000000"/>
          <w:sz w:val="24"/>
          <w:szCs w:val="24"/>
        </w:rPr>
        <w:t xml:space="preserve">errorism and Security Act 2015, </w:t>
      </w:r>
      <w:r w:rsidR="00F52A13">
        <w:rPr>
          <w:rFonts w:ascii="Calibri" w:eastAsia="Times New Roman" w:hAnsi="Calibri" w:cs="Calibri"/>
          <w:color w:val="000000"/>
          <w:sz w:val="24"/>
          <w:szCs w:val="24"/>
        </w:rPr>
        <w:t>The Pilgrim</w:t>
      </w:r>
      <w:r w:rsidRPr="007F332F">
        <w:rPr>
          <w:rFonts w:ascii="Calibri" w:eastAsia="Times New Roman" w:hAnsi="Calibri" w:cs="Calibri"/>
          <w:color w:val="000000"/>
          <w:sz w:val="24"/>
          <w:szCs w:val="24"/>
        </w:rPr>
        <w:t xml:space="preserve"> </w:t>
      </w:r>
      <w:r w:rsidR="00F52A13">
        <w:rPr>
          <w:rFonts w:ascii="Calibri" w:eastAsia="Times New Roman" w:hAnsi="Calibri" w:cs="Calibri"/>
          <w:color w:val="000000"/>
          <w:sz w:val="24"/>
          <w:szCs w:val="24"/>
        </w:rPr>
        <w:t>S</w:t>
      </w:r>
      <w:r w:rsidRPr="007F332F">
        <w:rPr>
          <w:rFonts w:ascii="Calibri" w:eastAsia="Times New Roman" w:hAnsi="Calibri" w:cs="Calibri"/>
          <w:color w:val="000000"/>
          <w:sz w:val="24"/>
          <w:szCs w:val="24"/>
        </w:rPr>
        <w:t>chool is aware that we must have due regard to the need to prevent people from being drawn into terrorism, and that this is known as the Prevent Duty.</w:t>
      </w:r>
    </w:p>
    <w:p w14:paraId="0156F309" w14:textId="6158818C" w:rsidR="00461890" w:rsidRPr="007F332F" w:rsidRDefault="002330D4" w:rsidP="007F332F">
      <w:pPr>
        <w:autoSpaceDE w:val="0"/>
        <w:autoSpaceDN w:val="0"/>
        <w:adjustRightInd w:val="0"/>
        <w:spacing w:after="0"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To</w:t>
      </w:r>
      <w:r w:rsidR="000623DB" w:rsidRPr="007F332F">
        <w:rPr>
          <w:rFonts w:ascii="Calibri" w:eastAsia="Times New Roman" w:hAnsi="Calibri" w:cs="Calibri"/>
          <w:color w:val="000000"/>
          <w:sz w:val="24"/>
          <w:szCs w:val="24"/>
        </w:rPr>
        <w:t xml:space="preserve"> fulfil</w:t>
      </w:r>
      <w:r w:rsidR="00461890" w:rsidRPr="007F332F">
        <w:rPr>
          <w:rFonts w:ascii="Calibri" w:eastAsia="Times New Roman" w:hAnsi="Calibri" w:cs="Calibri"/>
          <w:color w:val="000000"/>
          <w:sz w:val="24"/>
          <w:szCs w:val="24"/>
        </w:rPr>
        <w:t xml:space="preserve"> the Prevent Duty, staff have received information/training to help them to identify children who may be </w:t>
      </w:r>
      <w:r w:rsidR="000F3CD4" w:rsidRPr="007F332F">
        <w:rPr>
          <w:rFonts w:ascii="Calibri" w:eastAsia="Times New Roman" w:hAnsi="Calibri" w:cs="Calibri"/>
          <w:color w:val="000000"/>
          <w:sz w:val="24"/>
          <w:szCs w:val="24"/>
        </w:rPr>
        <w:t>more susceptible through vulnerability factors</w:t>
      </w:r>
      <w:r w:rsidR="00461890" w:rsidRPr="007F332F">
        <w:rPr>
          <w:rFonts w:ascii="Calibri" w:eastAsia="Times New Roman" w:hAnsi="Calibri" w:cs="Calibri"/>
          <w:color w:val="000000"/>
          <w:sz w:val="24"/>
          <w:szCs w:val="24"/>
        </w:rPr>
        <w:t xml:space="preserve"> to radicalisation, and the </w:t>
      </w:r>
      <w:r w:rsidR="00461890" w:rsidRPr="007F332F">
        <w:rPr>
          <w:rFonts w:ascii="Calibri" w:eastAsia="Times New Roman" w:hAnsi="Calibri" w:cs="Calibri"/>
          <w:color w:val="000000"/>
          <w:sz w:val="24"/>
          <w:szCs w:val="24"/>
        </w:rPr>
        <w:lastRenderedPageBreak/>
        <w:t xml:space="preserve">school is committed to accessing further training to ensure that all staff are up to date and aware of this duty. </w:t>
      </w:r>
    </w:p>
    <w:p w14:paraId="7FB656AA"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p>
    <w:p w14:paraId="1127B305" w14:textId="77777777" w:rsidR="00461890" w:rsidRPr="007F332F" w:rsidRDefault="00461890" w:rsidP="007F332F">
      <w:pPr>
        <w:spacing w:after="200" w:line="360" w:lineRule="auto"/>
        <w:jc w:val="both"/>
        <w:rPr>
          <w:rFonts w:ascii="Calibri" w:hAnsi="Calibri" w:cs="Calibri"/>
          <w:sz w:val="24"/>
          <w:szCs w:val="24"/>
        </w:rPr>
      </w:pPr>
      <w:r w:rsidRPr="007F332F">
        <w:rPr>
          <w:rFonts w:ascii="Calibri" w:eastAsia="Times New Roman" w:hAnsi="Calibri" w:cs="Calibri"/>
          <w:color w:val="000000"/>
          <w:sz w:val="24"/>
          <w:szCs w:val="24"/>
        </w:rPr>
        <w:t xml:space="preserve">If </w:t>
      </w:r>
      <w:r w:rsidR="000623DB" w:rsidRPr="007F332F">
        <w:rPr>
          <w:rFonts w:ascii="Calibri" w:eastAsia="Times New Roman" w:hAnsi="Calibri" w:cs="Calibri"/>
          <w:color w:val="000000"/>
          <w:sz w:val="24"/>
          <w:szCs w:val="24"/>
        </w:rPr>
        <w:t xml:space="preserve">a </w:t>
      </w:r>
      <w:r w:rsidRPr="007F332F">
        <w:rPr>
          <w:rFonts w:ascii="Calibri" w:eastAsia="Times New Roman" w:hAnsi="Calibri" w:cs="Calibri"/>
          <w:color w:val="000000"/>
          <w:sz w:val="24"/>
          <w:szCs w:val="24"/>
        </w:rPr>
        <w:t xml:space="preserve">staff member identifies children for whom this may be a </w:t>
      </w:r>
      <w:r w:rsidR="00A16F96" w:rsidRPr="007F332F">
        <w:rPr>
          <w:rFonts w:ascii="Calibri" w:eastAsia="Times New Roman" w:hAnsi="Calibri" w:cs="Calibri"/>
          <w:color w:val="000000"/>
          <w:sz w:val="24"/>
          <w:szCs w:val="24"/>
        </w:rPr>
        <w:t>concern,</w:t>
      </w:r>
      <w:r w:rsidRPr="007F332F">
        <w:rPr>
          <w:rFonts w:ascii="Calibri" w:eastAsia="Times New Roman" w:hAnsi="Calibri" w:cs="Calibri"/>
          <w:color w:val="000000"/>
          <w:sz w:val="24"/>
          <w:szCs w:val="24"/>
        </w:rPr>
        <w:t xml:space="preserve"> they should apply the usual referral process and Child Protection procedures and pass this information to the Designated Safeguarding Lead (DSL). </w:t>
      </w:r>
      <w:r w:rsidRPr="007F332F">
        <w:rPr>
          <w:rFonts w:ascii="Calibri" w:hAnsi="Calibri" w:cs="Calibri"/>
          <w:sz w:val="24"/>
          <w:szCs w:val="24"/>
        </w:rPr>
        <w:t xml:space="preserve">If the individual is at immediate risk of harm or immediate risk of terrorist related </w:t>
      </w:r>
      <w:r w:rsidR="00A16F96" w:rsidRPr="007F332F">
        <w:rPr>
          <w:rFonts w:ascii="Calibri" w:hAnsi="Calibri" w:cs="Calibri"/>
          <w:sz w:val="24"/>
          <w:szCs w:val="24"/>
        </w:rPr>
        <w:t>activity,</w:t>
      </w:r>
      <w:r w:rsidRPr="007F332F">
        <w:rPr>
          <w:rFonts w:ascii="Calibri" w:hAnsi="Calibri" w:cs="Calibri"/>
          <w:sz w:val="24"/>
          <w:szCs w:val="24"/>
        </w:rPr>
        <w:t xml:space="preserve"> then the Police should be contacted on 999. If there is no immediate risk, </w:t>
      </w:r>
      <w:r w:rsidRPr="007F332F">
        <w:rPr>
          <w:rFonts w:ascii="Calibri" w:eastAsia="Times New Roman" w:hAnsi="Calibri" w:cs="Calibri"/>
          <w:color w:val="000000"/>
          <w:sz w:val="24"/>
          <w:szCs w:val="24"/>
        </w:rPr>
        <w:t xml:space="preserve">the Designated Safeguarding Lead will contact the Lincolnshire Prevent team </w:t>
      </w:r>
      <w:r w:rsidRPr="007F332F">
        <w:rPr>
          <w:rFonts w:ascii="Calibri" w:hAnsi="Calibri" w:cs="Calibri"/>
          <w:bCs/>
          <w:sz w:val="24"/>
          <w:szCs w:val="24"/>
        </w:rPr>
        <w:t>(</w:t>
      </w:r>
      <w:r w:rsidRPr="007F332F">
        <w:rPr>
          <w:rFonts w:ascii="Calibri" w:eastAsia="Times New Roman" w:hAnsi="Calibri" w:cs="Calibri"/>
          <w:color w:val="000000"/>
          <w:sz w:val="24"/>
          <w:szCs w:val="24"/>
        </w:rPr>
        <w:t>Lincolnshi</w:t>
      </w:r>
      <w:r w:rsidR="00B328B7" w:rsidRPr="007F332F">
        <w:rPr>
          <w:rFonts w:ascii="Calibri" w:eastAsia="Times New Roman" w:hAnsi="Calibri" w:cs="Calibri"/>
          <w:color w:val="000000"/>
          <w:sz w:val="24"/>
          <w:szCs w:val="24"/>
        </w:rPr>
        <w:t>re County Council and/or Lincolnshire Police</w:t>
      </w:r>
      <w:r w:rsidRPr="007F332F">
        <w:rPr>
          <w:rFonts w:ascii="Calibri" w:hAnsi="Calibri" w:cs="Calibri"/>
          <w:bCs/>
          <w:sz w:val="24"/>
          <w:szCs w:val="24"/>
        </w:rPr>
        <w:t>)</w:t>
      </w:r>
      <w:r w:rsidRPr="007F332F">
        <w:rPr>
          <w:rFonts w:ascii="Calibri" w:hAnsi="Calibri" w:cs="Calibri"/>
          <w:b/>
          <w:sz w:val="24"/>
          <w:szCs w:val="24"/>
        </w:rPr>
        <w:t xml:space="preserve"> </w:t>
      </w:r>
      <w:r w:rsidRPr="007F332F">
        <w:rPr>
          <w:rFonts w:ascii="Calibri" w:hAnsi="Calibri" w:cs="Calibri"/>
          <w:sz w:val="24"/>
          <w:szCs w:val="24"/>
        </w:rPr>
        <w:t>to see</w:t>
      </w:r>
      <w:r w:rsidR="000623DB" w:rsidRPr="007F332F">
        <w:rPr>
          <w:rFonts w:ascii="Calibri" w:hAnsi="Calibri" w:cs="Calibri"/>
          <w:sz w:val="24"/>
          <w:szCs w:val="24"/>
        </w:rPr>
        <w:t>k</w:t>
      </w:r>
      <w:r w:rsidRPr="007F332F">
        <w:rPr>
          <w:rFonts w:ascii="Calibri" w:hAnsi="Calibri" w:cs="Calibri"/>
          <w:sz w:val="24"/>
          <w:szCs w:val="24"/>
        </w:rPr>
        <w:t xml:space="preserve"> further </w:t>
      </w:r>
      <w:r w:rsidR="00B328B7" w:rsidRPr="007F332F">
        <w:rPr>
          <w:rFonts w:ascii="Calibri" w:hAnsi="Calibri" w:cs="Calibri"/>
          <w:sz w:val="24"/>
          <w:szCs w:val="24"/>
        </w:rPr>
        <w:t>guidance</w:t>
      </w:r>
      <w:r w:rsidRPr="007F332F">
        <w:rPr>
          <w:rFonts w:ascii="Calibri" w:hAnsi="Calibri" w:cs="Calibri"/>
          <w:sz w:val="24"/>
          <w:szCs w:val="24"/>
        </w:rPr>
        <w:t xml:space="preserve">. The Prevent </w:t>
      </w:r>
      <w:r w:rsidR="00B328B7" w:rsidRPr="007F332F">
        <w:rPr>
          <w:rFonts w:ascii="Calibri" w:hAnsi="Calibri" w:cs="Calibri"/>
          <w:sz w:val="24"/>
          <w:szCs w:val="24"/>
        </w:rPr>
        <w:t>team</w:t>
      </w:r>
      <w:r w:rsidRPr="007F332F">
        <w:rPr>
          <w:rFonts w:ascii="Calibri" w:hAnsi="Calibri" w:cs="Calibri"/>
          <w:sz w:val="24"/>
          <w:szCs w:val="24"/>
        </w:rPr>
        <w:t xml:space="preserve"> may be able to support the school or may decide that a referral into the Channel process is required</w:t>
      </w:r>
      <w:r w:rsidR="00AF5ACB" w:rsidRPr="007F332F">
        <w:rPr>
          <w:rFonts w:ascii="Calibri" w:hAnsi="Calibri" w:cs="Calibri"/>
          <w:sz w:val="24"/>
          <w:szCs w:val="24"/>
        </w:rPr>
        <w:t>,</w:t>
      </w:r>
      <w:r w:rsidRPr="007F332F">
        <w:rPr>
          <w:rFonts w:ascii="Calibri" w:hAnsi="Calibri" w:cs="Calibri"/>
          <w:sz w:val="24"/>
          <w:szCs w:val="24"/>
        </w:rPr>
        <w:t xml:space="preserve"> </w:t>
      </w:r>
      <w:hyperlink r:id="rId84" w:history="1">
        <w:r w:rsidRPr="007F332F">
          <w:rPr>
            <w:rFonts w:ascii="Calibri" w:eastAsia="Times New Roman" w:hAnsi="Calibri" w:cs="Calibri"/>
            <w:color w:val="0000FF"/>
            <w:sz w:val="24"/>
            <w:szCs w:val="24"/>
            <w:u w:val="single"/>
          </w:rPr>
          <w:t>Channel guidance</w:t>
        </w:r>
      </w:hyperlink>
      <w:r w:rsidRPr="007F332F">
        <w:rPr>
          <w:rFonts w:ascii="Calibri" w:eastAsia="Times New Roman" w:hAnsi="Calibri" w:cs="Calibri"/>
          <w:color w:val="000000"/>
          <w:sz w:val="24"/>
          <w:szCs w:val="24"/>
        </w:rPr>
        <w:t>. It may be decided that there are no Prevent related concerns but a referral into Lincolnshire Customer Services is required.</w:t>
      </w:r>
    </w:p>
    <w:p w14:paraId="3B0B7E30" w14:textId="5B5F967D" w:rsidR="00461890" w:rsidRPr="007F332F" w:rsidRDefault="00F52A13" w:rsidP="007F332F">
      <w:pPr>
        <w:autoSpaceDE w:val="0"/>
        <w:autoSpaceDN w:val="0"/>
        <w:adjustRightInd w:val="0"/>
        <w:spacing w:after="0" w:line="360" w:lineRule="auto"/>
        <w:jc w:val="both"/>
        <w:rPr>
          <w:rFonts w:ascii="Calibri" w:eastAsia="Times New Roman" w:hAnsi="Calibri" w:cs="Calibri"/>
          <w:color w:val="000000"/>
          <w:sz w:val="24"/>
          <w:szCs w:val="24"/>
        </w:rPr>
      </w:pPr>
      <w:r>
        <w:rPr>
          <w:rFonts w:ascii="Calibri" w:eastAsia="Times New Roman" w:hAnsi="Calibri" w:cs="Calibri"/>
          <w:sz w:val="24"/>
          <w:szCs w:val="24"/>
        </w:rPr>
        <w:t xml:space="preserve">The Pilgrim </w:t>
      </w:r>
      <w:r w:rsidR="00461890" w:rsidRPr="007F332F">
        <w:rPr>
          <w:rFonts w:ascii="Calibri" w:eastAsia="Times New Roman" w:hAnsi="Calibri" w:cs="Calibri"/>
          <w:sz w:val="24"/>
          <w:szCs w:val="24"/>
        </w:rPr>
        <w:t xml:space="preserve">School </w:t>
      </w:r>
      <w:r w:rsidR="00461890" w:rsidRPr="007F332F">
        <w:rPr>
          <w:rFonts w:ascii="Calibri" w:eastAsia="Times New Roman" w:hAnsi="Calibri" w:cs="Calibri"/>
          <w:color w:val="000000"/>
          <w:sz w:val="24"/>
          <w:szCs w:val="24"/>
        </w:rPr>
        <w:t xml:space="preserve">will also incorporate the promotion of fundamental British Values into the Safeguarding Curriculum and/or PSHE </w:t>
      </w:r>
      <w:r w:rsidR="009249A7" w:rsidRPr="007F332F">
        <w:rPr>
          <w:rFonts w:ascii="Calibri" w:eastAsia="Times New Roman" w:hAnsi="Calibri" w:cs="Calibri"/>
          <w:color w:val="000000"/>
          <w:sz w:val="24"/>
          <w:szCs w:val="24"/>
        </w:rPr>
        <w:t>to</w:t>
      </w:r>
      <w:r w:rsidR="00461890" w:rsidRPr="007F332F">
        <w:rPr>
          <w:rFonts w:ascii="Calibri" w:eastAsia="Times New Roman" w:hAnsi="Calibri" w:cs="Calibri"/>
          <w:color w:val="000000"/>
          <w:sz w:val="24"/>
          <w:szCs w:val="24"/>
        </w:rPr>
        <w:t xml:space="preserve"> help build </w:t>
      </w:r>
      <w:r w:rsidR="00E6114B" w:rsidRPr="007F332F">
        <w:rPr>
          <w:rFonts w:ascii="Calibri" w:eastAsia="Times New Roman" w:hAnsi="Calibri" w:cs="Calibri"/>
          <w:color w:val="000000"/>
          <w:sz w:val="24"/>
          <w:szCs w:val="24"/>
        </w:rPr>
        <w:t>children's</w:t>
      </w:r>
      <w:r w:rsidR="00E62140" w:rsidRPr="007F332F">
        <w:rPr>
          <w:rFonts w:ascii="Calibri" w:eastAsia="Times New Roman" w:hAnsi="Calibri" w:cs="Calibri"/>
          <w:color w:val="000000"/>
          <w:sz w:val="24"/>
          <w:szCs w:val="24"/>
        </w:rPr>
        <w:t xml:space="preserve"> </w:t>
      </w:r>
      <w:r w:rsidR="00461890" w:rsidRPr="007F332F">
        <w:rPr>
          <w:rFonts w:ascii="Calibri" w:eastAsia="Times New Roman" w:hAnsi="Calibri" w:cs="Calibri"/>
          <w:color w:val="000000"/>
          <w:sz w:val="24"/>
          <w:szCs w:val="24"/>
        </w:rPr>
        <w:t xml:space="preserve">resilience and enable them to challenge extremist views. </w:t>
      </w:r>
      <w:r>
        <w:rPr>
          <w:rFonts w:ascii="Calibri" w:eastAsia="Times New Roman" w:hAnsi="Calibri" w:cs="Calibri"/>
          <w:color w:val="000000"/>
          <w:sz w:val="24"/>
          <w:szCs w:val="24"/>
        </w:rPr>
        <w:t>We</w:t>
      </w:r>
      <w:r w:rsidR="00461890" w:rsidRPr="007F332F">
        <w:rPr>
          <w:rFonts w:ascii="Calibri" w:eastAsia="Times New Roman" w:hAnsi="Calibri" w:cs="Calibri"/>
          <w:color w:val="000000"/>
          <w:sz w:val="24"/>
          <w:szCs w:val="24"/>
        </w:rPr>
        <w:t xml:space="preserve"> provide a safe space in which children and staff can understand the risks associated with terrorism and develop the knowledge and skills to be able to challenge extremist arguments. </w:t>
      </w:r>
    </w:p>
    <w:p w14:paraId="42F4DA31"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p>
    <w:p w14:paraId="46637313" w14:textId="21959C3A" w:rsidR="00461890"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 xml:space="preserve">Radicalisation </w:t>
      </w:r>
      <w:r w:rsidR="00F52A13">
        <w:rPr>
          <w:rFonts w:ascii="Calibri" w:eastAsia="Times New Roman" w:hAnsi="Calibri" w:cs="Calibri"/>
          <w:color w:val="000000"/>
          <w:sz w:val="24"/>
          <w:szCs w:val="24"/>
        </w:rPr>
        <w:t xml:space="preserve">is also </w:t>
      </w:r>
      <w:r w:rsidRPr="007F332F">
        <w:rPr>
          <w:rFonts w:ascii="Calibri" w:eastAsia="Times New Roman" w:hAnsi="Calibri" w:cs="Calibri"/>
          <w:color w:val="000000"/>
          <w:sz w:val="24"/>
          <w:szCs w:val="24"/>
        </w:rPr>
        <w:t xml:space="preserve">considered within current Online Safety policies, procedures and curriculum in terms of having suitable filtering and monitoring in place and raising awareness with staff, parents and children about the increased risk of online radicalisation, </w:t>
      </w:r>
      <w:r w:rsidR="009249A7" w:rsidRPr="007F332F">
        <w:rPr>
          <w:rFonts w:ascii="Calibri" w:eastAsia="Times New Roman" w:hAnsi="Calibri" w:cs="Calibri"/>
          <w:color w:val="000000"/>
          <w:sz w:val="24"/>
          <w:szCs w:val="24"/>
        </w:rPr>
        <w:t>using</w:t>
      </w:r>
      <w:r w:rsidRPr="007F332F">
        <w:rPr>
          <w:rFonts w:ascii="Calibri" w:eastAsia="Times New Roman" w:hAnsi="Calibri" w:cs="Calibri"/>
          <w:color w:val="000000"/>
          <w:sz w:val="24"/>
          <w:szCs w:val="24"/>
        </w:rPr>
        <w:t xml:space="preserve"> the internet, </w:t>
      </w:r>
      <w:r w:rsidR="00354F14" w:rsidRPr="007F332F">
        <w:rPr>
          <w:rFonts w:ascii="Calibri" w:eastAsia="Times New Roman" w:hAnsi="Calibri" w:cs="Calibri"/>
          <w:color w:val="000000"/>
          <w:sz w:val="24"/>
          <w:szCs w:val="24"/>
        </w:rPr>
        <w:t>social media</w:t>
      </w:r>
      <w:r w:rsidRPr="007F332F">
        <w:rPr>
          <w:rFonts w:ascii="Calibri" w:eastAsia="Times New Roman" w:hAnsi="Calibri" w:cs="Calibri"/>
          <w:color w:val="000000"/>
          <w:sz w:val="24"/>
          <w:szCs w:val="24"/>
        </w:rPr>
        <w:t xml:space="preserve"> and Gaming. </w:t>
      </w:r>
    </w:p>
    <w:p w14:paraId="735DA3F0" w14:textId="77777777" w:rsidR="00777ED7" w:rsidRDefault="00777ED7" w:rsidP="007F332F">
      <w:pPr>
        <w:autoSpaceDE w:val="0"/>
        <w:autoSpaceDN w:val="0"/>
        <w:adjustRightInd w:val="0"/>
        <w:spacing w:after="0" w:line="360" w:lineRule="auto"/>
        <w:jc w:val="both"/>
        <w:rPr>
          <w:rFonts w:ascii="Calibri" w:eastAsia="Times New Roman" w:hAnsi="Calibri" w:cs="Calibri"/>
          <w:color w:val="000000"/>
          <w:sz w:val="24"/>
          <w:szCs w:val="24"/>
        </w:rPr>
      </w:pPr>
    </w:p>
    <w:p w14:paraId="10A583F2" w14:textId="1C111901" w:rsidR="00777ED7" w:rsidRPr="007F332F" w:rsidRDefault="00777ED7" w:rsidP="007F332F">
      <w:pPr>
        <w:autoSpaceDE w:val="0"/>
        <w:autoSpaceDN w:val="0"/>
        <w:adjustRightInd w:val="0"/>
        <w:spacing w:after="0" w:line="360" w:lineRule="auto"/>
        <w:jc w:val="both"/>
        <w:rPr>
          <w:rFonts w:ascii="Calibri" w:eastAsia="Times New Roman" w:hAnsi="Calibri" w:cs="Calibri"/>
          <w:color w:val="000000"/>
          <w:sz w:val="24"/>
          <w:szCs w:val="24"/>
        </w:rPr>
      </w:pPr>
      <w:r>
        <w:rPr>
          <w:rFonts w:ascii="Calibri" w:eastAsia="Times New Roman" w:hAnsi="Calibri" w:cs="Calibri"/>
          <w:color w:val="000000"/>
          <w:sz w:val="24"/>
          <w:szCs w:val="24"/>
        </w:rPr>
        <w:t xml:space="preserve">At The Pilgrim School, we also complete a Prevent Risk Assessment and Action Plan to fully look at all areas of our provision and establish how we can support to reduce any risks to our school community. This risk assessment and action plan is updated at least annually, sooner if things change or incidents arise. </w:t>
      </w:r>
    </w:p>
    <w:p w14:paraId="7042819B"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p>
    <w:p w14:paraId="4273121E"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color w:val="000000"/>
          <w:sz w:val="24"/>
          <w:szCs w:val="24"/>
        </w:rPr>
      </w:pPr>
      <w:r w:rsidRPr="007F332F">
        <w:rPr>
          <w:rFonts w:ascii="Calibri" w:eastAsia="Times New Roman" w:hAnsi="Calibri" w:cs="Calibri"/>
          <w:color w:val="000000"/>
          <w:sz w:val="24"/>
          <w:szCs w:val="24"/>
        </w:rPr>
        <w:t xml:space="preserve">We refer to the </w:t>
      </w:r>
      <w:hyperlink r:id="rId85" w:history="1">
        <w:r w:rsidRPr="007F332F">
          <w:rPr>
            <w:rFonts w:ascii="Calibri" w:eastAsia="Times New Roman" w:hAnsi="Calibri" w:cs="Calibri"/>
            <w:color w:val="0000FF"/>
            <w:sz w:val="24"/>
            <w:szCs w:val="24"/>
            <w:u w:val="single"/>
          </w:rPr>
          <w:t>Prevent duty guidance: for England and Wales</w:t>
        </w:r>
      </w:hyperlink>
      <w:r w:rsidR="00E6114B" w:rsidRPr="007F332F">
        <w:rPr>
          <w:rFonts w:ascii="Calibri" w:eastAsia="Times New Roman" w:hAnsi="Calibri" w:cs="Calibri"/>
          <w:color w:val="000000"/>
          <w:sz w:val="24"/>
          <w:szCs w:val="24"/>
        </w:rPr>
        <w:t xml:space="preserve"> </w:t>
      </w:r>
      <w:r w:rsidRPr="007F332F">
        <w:rPr>
          <w:rFonts w:ascii="Calibri" w:eastAsia="Times New Roman" w:hAnsi="Calibri" w:cs="Calibri"/>
          <w:color w:val="000000"/>
          <w:sz w:val="24"/>
          <w:szCs w:val="24"/>
        </w:rPr>
        <w:t>which contains information for schools. For further local guidance we refer to the</w:t>
      </w:r>
      <w:r w:rsidR="007A3AE2" w:rsidRPr="007F332F">
        <w:rPr>
          <w:rFonts w:ascii="Calibri" w:eastAsia="Times New Roman" w:hAnsi="Calibri" w:cs="Calibri"/>
          <w:color w:val="000000"/>
          <w:sz w:val="24"/>
          <w:szCs w:val="24"/>
        </w:rPr>
        <w:t xml:space="preserve"> Lincolnshire LSCP document, </w:t>
      </w:r>
      <w:hyperlink r:id="rId86" w:history="1">
        <w:r w:rsidR="007A3AE2" w:rsidRPr="007F332F">
          <w:rPr>
            <w:rStyle w:val="Hyperlink"/>
            <w:rFonts w:ascii="Calibri" w:eastAsia="Times New Roman" w:hAnsi="Calibri" w:cs="Calibri"/>
            <w:sz w:val="24"/>
            <w:szCs w:val="24"/>
          </w:rPr>
          <w:t>Supporting Children and Young People Vulnerable to Violent Extremism</w:t>
        </w:r>
      </w:hyperlink>
      <w:r w:rsidRPr="007F332F">
        <w:rPr>
          <w:rFonts w:ascii="Calibri" w:eastAsia="Times New Roman" w:hAnsi="Calibri" w:cs="Calibri"/>
          <w:color w:val="000000"/>
          <w:sz w:val="24"/>
          <w:szCs w:val="24"/>
        </w:rPr>
        <w:t>.</w:t>
      </w:r>
    </w:p>
    <w:p w14:paraId="49379E9F" w14:textId="77777777" w:rsidR="005A7277" w:rsidRPr="007F332F" w:rsidRDefault="005A7277" w:rsidP="007F332F">
      <w:pPr>
        <w:autoSpaceDE w:val="0"/>
        <w:autoSpaceDN w:val="0"/>
        <w:adjustRightInd w:val="0"/>
        <w:spacing w:after="0" w:line="360" w:lineRule="auto"/>
        <w:jc w:val="both"/>
        <w:rPr>
          <w:rFonts w:ascii="Calibri" w:eastAsia="Times New Roman" w:hAnsi="Calibri" w:cs="Calibri"/>
          <w:color w:val="000000"/>
          <w:sz w:val="24"/>
          <w:szCs w:val="24"/>
        </w:rPr>
      </w:pPr>
    </w:p>
    <w:p w14:paraId="67A1CB71" w14:textId="77777777" w:rsidR="00F47DB7" w:rsidRPr="007F332F" w:rsidRDefault="00F47DB7" w:rsidP="007F332F">
      <w:pPr>
        <w:autoSpaceDE w:val="0"/>
        <w:autoSpaceDN w:val="0"/>
        <w:adjustRightInd w:val="0"/>
        <w:spacing w:after="0" w:line="360" w:lineRule="auto"/>
        <w:jc w:val="both"/>
        <w:rPr>
          <w:rFonts w:ascii="Calibri" w:hAnsi="Calibri" w:cs="Calibri"/>
          <w:b/>
          <w:color w:val="000000"/>
          <w:sz w:val="24"/>
          <w:szCs w:val="24"/>
        </w:rPr>
      </w:pPr>
    </w:p>
    <w:p w14:paraId="107FD17A" w14:textId="7C0F078E" w:rsidR="00FD54E3" w:rsidRPr="007F332F" w:rsidRDefault="00FD54E3" w:rsidP="00777ED7">
      <w:pPr>
        <w:pStyle w:val="Subtitle"/>
      </w:pPr>
      <w:r w:rsidRPr="007F332F">
        <w:t xml:space="preserve">Private Fostering </w:t>
      </w:r>
    </w:p>
    <w:p w14:paraId="34FBBDE8" w14:textId="77777777" w:rsidR="00802C3B" w:rsidRPr="007F332F" w:rsidRDefault="00802C3B"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Private fostering is defined as:</w:t>
      </w:r>
    </w:p>
    <w:p w14:paraId="38B148D8" w14:textId="5A9EBDB9" w:rsidR="00802C3B" w:rsidRPr="007F332F" w:rsidRDefault="00802C3B"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-when a child under the age of 16 is cared for by someone other than a close relative for 28 days or more. If they have a disability, this is under the age of 18</w:t>
      </w:r>
    </w:p>
    <w:p w14:paraId="04445EF7" w14:textId="16E1432B" w:rsidR="00802C3B" w:rsidRPr="007F332F" w:rsidRDefault="00802C3B"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-when a child lives with someone from their extended family, such as a great aunt or uncle</w:t>
      </w:r>
    </w:p>
    <w:p w14:paraId="4DFBCAB3" w14:textId="36D99217" w:rsidR="00802C3B" w:rsidRPr="007F332F" w:rsidRDefault="00802C3B"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-when a child lives with a friend of the family or of the child</w:t>
      </w:r>
    </w:p>
    <w:p w14:paraId="4F14F363" w14:textId="697EBC45" w:rsidR="00FD54E3" w:rsidRPr="007F332F" w:rsidRDefault="00802C3B" w:rsidP="007F332F">
      <w:pPr>
        <w:spacing w:before="100" w:beforeAutospacing="1" w:after="100" w:afterAutospacing="1"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It is not private fostering when a child is living with a close relative. This includes grandparents, brothers and sisters, aunts and uncles or </w:t>
      </w:r>
      <w:r w:rsidR="00354F14" w:rsidRPr="007F332F">
        <w:rPr>
          <w:rFonts w:ascii="Calibri" w:eastAsia="Times New Roman" w:hAnsi="Calibri" w:cs="Calibri"/>
          <w:sz w:val="24"/>
          <w:szCs w:val="24"/>
        </w:rPr>
        <w:t>stepparents</w:t>
      </w:r>
      <w:r w:rsidRPr="007F332F">
        <w:rPr>
          <w:rFonts w:ascii="Calibri" w:eastAsia="Times New Roman" w:hAnsi="Calibri" w:cs="Calibri"/>
          <w:sz w:val="24"/>
          <w:szCs w:val="24"/>
        </w:rPr>
        <w:t>.</w:t>
      </w:r>
    </w:p>
    <w:p w14:paraId="71C9FBD2" w14:textId="1D9C4BA8" w:rsidR="00FD54E3" w:rsidRPr="007F332F" w:rsidRDefault="00CA71A2"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We will inform</w:t>
      </w:r>
      <w:r w:rsidR="00FD54E3" w:rsidRPr="007F332F">
        <w:rPr>
          <w:rFonts w:ascii="Calibri" w:hAnsi="Calibri" w:cs="Calibri"/>
          <w:color w:val="000000"/>
          <w:sz w:val="24"/>
          <w:szCs w:val="24"/>
        </w:rPr>
        <w:t xml:space="preserve"> the local authority about all private fostering situations</w:t>
      </w:r>
      <w:r w:rsidR="00202935" w:rsidRPr="007F332F">
        <w:rPr>
          <w:rFonts w:ascii="Calibri" w:hAnsi="Calibri" w:cs="Calibri"/>
          <w:color w:val="000000"/>
          <w:sz w:val="24"/>
          <w:szCs w:val="24"/>
        </w:rPr>
        <w:t xml:space="preserve">. </w:t>
      </w:r>
      <w:r w:rsidR="00FD54E3" w:rsidRPr="007F332F">
        <w:rPr>
          <w:rFonts w:ascii="Calibri" w:hAnsi="Calibri" w:cs="Calibri"/>
          <w:color w:val="000000"/>
          <w:sz w:val="24"/>
          <w:szCs w:val="24"/>
        </w:rPr>
        <w:t xml:space="preserve">The child’s parents, private foster carer, and anyone else (including the school) involved in the arrangement are legally required to inform the local authority. </w:t>
      </w:r>
    </w:p>
    <w:p w14:paraId="6CCEA5D7" w14:textId="77777777" w:rsidR="00FD54E3" w:rsidRPr="007F332F" w:rsidRDefault="00FD54E3" w:rsidP="007F332F">
      <w:pPr>
        <w:autoSpaceDE w:val="0"/>
        <w:autoSpaceDN w:val="0"/>
        <w:adjustRightInd w:val="0"/>
        <w:spacing w:after="0" w:line="360" w:lineRule="auto"/>
        <w:jc w:val="both"/>
        <w:rPr>
          <w:rFonts w:ascii="Calibri" w:hAnsi="Calibri" w:cs="Calibri"/>
          <w:color w:val="000000"/>
          <w:sz w:val="24"/>
          <w:szCs w:val="24"/>
        </w:rPr>
      </w:pPr>
    </w:p>
    <w:p w14:paraId="2C3DFC54" w14:textId="089F8B40" w:rsidR="0046796B" w:rsidRPr="007F332F" w:rsidRDefault="00FD54E3"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It is then the local authority’s legal duty to make sure all private fostering arrangements are safe for the child or young person. Once informed of the arrangement the local authority will check the suitability of private foster carers, make regular visits to the child</w:t>
      </w:r>
      <w:r w:rsidR="00E57435" w:rsidRPr="007F332F">
        <w:rPr>
          <w:rFonts w:ascii="Calibri" w:hAnsi="Calibri" w:cs="Calibri"/>
          <w:color w:val="000000"/>
          <w:sz w:val="24"/>
          <w:szCs w:val="24"/>
        </w:rPr>
        <w:t xml:space="preserve"> </w:t>
      </w:r>
      <w:r w:rsidRPr="007F332F">
        <w:rPr>
          <w:rFonts w:ascii="Calibri" w:hAnsi="Calibri" w:cs="Calibri"/>
          <w:color w:val="000000"/>
          <w:sz w:val="24"/>
          <w:szCs w:val="24"/>
        </w:rPr>
        <w:t>and ensure advice, help and support is available when needed.</w:t>
      </w:r>
    </w:p>
    <w:p w14:paraId="78EEF68A" w14:textId="51CE64EC" w:rsidR="00C8719E" w:rsidRPr="007F332F" w:rsidRDefault="00940EDD" w:rsidP="007F332F">
      <w:pPr>
        <w:autoSpaceDE w:val="0"/>
        <w:autoSpaceDN w:val="0"/>
        <w:adjustRightInd w:val="0"/>
        <w:spacing w:after="0" w:line="360" w:lineRule="auto"/>
        <w:jc w:val="both"/>
        <w:rPr>
          <w:rFonts w:ascii="Calibri" w:eastAsia="Times New Roman" w:hAnsi="Calibri" w:cs="Calibri"/>
          <w:b/>
          <w:sz w:val="24"/>
          <w:szCs w:val="24"/>
        </w:rPr>
      </w:pPr>
      <w:hyperlink r:id="rId87" w:history="1">
        <w:r w:rsidR="00E57435" w:rsidRPr="007F332F">
          <w:rPr>
            <w:rFonts w:ascii="Calibri" w:hAnsi="Calibri" w:cs="Calibri"/>
            <w:color w:val="0000FF"/>
            <w:sz w:val="24"/>
            <w:szCs w:val="24"/>
            <w:u w:val="single"/>
          </w:rPr>
          <w:t>Private fostering – When you must tell us - Lincolnshire County Council</w:t>
        </w:r>
      </w:hyperlink>
    </w:p>
    <w:p w14:paraId="40D802FA"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p>
    <w:p w14:paraId="39F7062A" w14:textId="77777777" w:rsidR="00B01149" w:rsidRPr="007F332F" w:rsidRDefault="00B01149" w:rsidP="007F332F">
      <w:pPr>
        <w:autoSpaceDE w:val="0"/>
        <w:autoSpaceDN w:val="0"/>
        <w:adjustRightInd w:val="0"/>
        <w:spacing w:after="0" w:line="360" w:lineRule="auto"/>
        <w:jc w:val="both"/>
        <w:rPr>
          <w:rFonts w:ascii="Calibri" w:eastAsia="Times New Roman" w:hAnsi="Calibri" w:cs="Calibri"/>
          <w:b/>
          <w:sz w:val="24"/>
          <w:szCs w:val="24"/>
        </w:rPr>
      </w:pPr>
    </w:p>
    <w:p w14:paraId="2440DF21" w14:textId="1CA40A45" w:rsidR="00461890" w:rsidRPr="00777ED7" w:rsidRDefault="00461890" w:rsidP="00777ED7">
      <w:pPr>
        <w:pStyle w:val="Subtitle"/>
      </w:pPr>
      <w:r w:rsidRPr="007F332F">
        <w:t xml:space="preserve">Sexual Violence and Sexual Harassment  </w:t>
      </w:r>
    </w:p>
    <w:p w14:paraId="67BCACBC" w14:textId="3909C66D"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Staff </w:t>
      </w:r>
      <w:r w:rsidR="00777ED7">
        <w:rPr>
          <w:rFonts w:ascii="Calibri" w:eastAsia="Times New Roman" w:hAnsi="Calibri" w:cs="Calibri"/>
          <w:sz w:val="24"/>
          <w:szCs w:val="24"/>
        </w:rPr>
        <w:t xml:space="preserve">at The Pilgrim School </w:t>
      </w:r>
      <w:proofErr w:type="gramStart"/>
      <w:r w:rsidRPr="007F332F">
        <w:rPr>
          <w:rFonts w:ascii="Calibri" w:eastAsia="Times New Roman" w:hAnsi="Calibri" w:cs="Calibri"/>
          <w:sz w:val="24"/>
          <w:szCs w:val="24"/>
        </w:rPr>
        <w:t>are</w:t>
      </w:r>
      <w:proofErr w:type="gramEnd"/>
      <w:r w:rsidRPr="007F332F">
        <w:rPr>
          <w:rFonts w:ascii="Calibri" w:eastAsia="Times New Roman" w:hAnsi="Calibri" w:cs="Calibri"/>
          <w:sz w:val="24"/>
          <w:szCs w:val="24"/>
        </w:rPr>
        <w:t xml:space="preserve"> aware of sexual violence and sexual harassment and that children can, and sometimes do, abuse </w:t>
      </w:r>
      <w:r w:rsidR="00E813AE" w:rsidRPr="007F332F">
        <w:rPr>
          <w:rFonts w:ascii="Calibri" w:eastAsia="Times New Roman" w:hAnsi="Calibri" w:cs="Calibri"/>
          <w:sz w:val="24"/>
          <w:szCs w:val="24"/>
        </w:rPr>
        <w:t>other children</w:t>
      </w:r>
      <w:r w:rsidRPr="007F332F">
        <w:rPr>
          <w:rFonts w:ascii="Calibri" w:eastAsia="Times New Roman" w:hAnsi="Calibri" w:cs="Calibri"/>
          <w:sz w:val="24"/>
          <w:szCs w:val="24"/>
        </w:rPr>
        <w:t xml:space="preserve"> in this way.  Sexual violence refers to Rape, Assault by Penetration and Sexual Assault as described in the Sexual Offences Act 2003. Sexual harassment means 'unwanted conduct of a sexual nature' that can o</w:t>
      </w:r>
      <w:r w:rsidR="00EE2C01" w:rsidRPr="007F332F">
        <w:rPr>
          <w:rFonts w:ascii="Calibri" w:eastAsia="Times New Roman" w:hAnsi="Calibri" w:cs="Calibri"/>
          <w:sz w:val="24"/>
          <w:szCs w:val="24"/>
        </w:rPr>
        <w:t xml:space="preserve">ccur online and offline. Staff </w:t>
      </w:r>
      <w:r w:rsidRPr="007F332F">
        <w:rPr>
          <w:rFonts w:ascii="Calibri" w:eastAsia="Times New Roman" w:hAnsi="Calibri" w:cs="Calibri"/>
          <w:sz w:val="24"/>
          <w:szCs w:val="24"/>
        </w:rPr>
        <w:t xml:space="preserve">understand that when we reference sexual </w:t>
      </w:r>
      <w:r w:rsidR="00E813AE" w:rsidRPr="007F332F">
        <w:rPr>
          <w:rFonts w:ascii="Calibri" w:eastAsia="Times New Roman" w:hAnsi="Calibri" w:cs="Calibri"/>
          <w:sz w:val="24"/>
          <w:szCs w:val="24"/>
        </w:rPr>
        <w:t>harassment,</w:t>
      </w:r>
      <w:r w:rsidRPr="007F332F">
        <w:rPr>
          <w:rFonts w:ascii="Calibri" w:eastAsia="Times New Roman" w:hAnsi="Calibri" w:cs="Calibri"/>
          <w:sz w:val="24"/>
          <w:szCs w:val="24"/>
        </w:rPr>
        <w:t xml:space="preserve"> we do so in a context of </w:t>
      </w:r>
      <w:r w:rsidR="00E813AE" w:rsidRPr="007F332F">
        <w:rPr>
          <w:rFonts w:ascii="Calibri" w:eastAsia="Times New Roman" w:hAnsi="Calibri" w:cs="Calibri"/>
          <w:sz w:val="24"/>
          <w:szCs w:val="24"/>
        </w:rPr>
        <w:t>child-on-child</w:t>
      </w:r>
      <w:r w:rsidRPr="007F332F">
        <w:rPr>
          <w:rFonts w:ascii="Calibri" w:eastAsia="Times New Roman" w:hAnsi="Calibri" w:cs="Calibri"/>
          <w:sz w:val="24"/>
          <w:szCs w:val="24"/>
        </w:rPr>
        <w:t xml:space="preserve"> sexual harassment.  Sexual harassment is likely to: violate a child's dignity, </w:t>
      </w:r>
      <w:r w:rsidRPr="007F332F">
        <w:rPr>
          <w:rFonts w:ascii="Calibri" w:eastAsia="Times New Roman" w:hAnsi="Calibri" w:cs="Calibri"/>
          <w:sz w:val="24"/>
          <w:szCs w:val="24"/>
        </w:rPr>
        <w:lastRenderedPageBreak/>
        <w:t xml:space="preserve">and/or make them feel intimidated, </w:t>
      </w:r>
      <w:r w:rsidR="00E813AE" w:rsidRPr="007F332F">
        <w:rPr>
          <w:rFonts w:ascii="Calibri" w:eastAsia="Times New Roman" w:hAnsi="Calibri" w:cs="Calibri"/>
          <w:sz w:val="24"/>
          <w:szCs w:val="24"/>
        </w:rPr>
        <w:t>degraded,</w:t>
      </w:r>
      <w:r w:rsidRPr="007F332F">
        <w:rPr>
          <w:rFonts w:ascii="Calibri" w:eastAsia="Times New Roman" w:hAnsi="Calibri" w:cs="Calibri"/>
          <w:sz w:val="24"/>
          <w:szCs w:val="24"/>
        </w:rPr>
        <w:t xml:space="preserve"> or humiliated and/or create a hostile, offensive or sexualised environment. </w:t>
      </w:r>
    </w:p>
    <w:p w14:paraId="4C3B8788" w14:textId="77777777" w:rsidR="007B3A26" w:rsidRPr="007F332F" w:rsidRDefault="007B3A26" w:rsidP="007F332F">
      <w:pPr>
        <w:autoSpaceDE w:val="0"/>
        <w:autoSpaceDN w:val="0"/>
        <w:adjustRightInd w:val="0"/>
        <w:spacing w:after="0" w:line="360" w:lineRule="auto"/>
        <w:jc w:val="both"/>
        <w:rPr>
          <w:rFonts w:ascii="Calibri" w:eastAsia="Times New Roman" w:hAnsi="Calibri" w:cs="Calibri"/>
          <w:sz w:val="24"/>
          <w:szCs w:val="24"/>
        </w:rPr>
      </w:pPr>
    </w:p>
    <w:p w14:paraId="22CB4114" w14:textId="60A70B20" w:rsidR="007B3A26"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Neither is acceptable </w:t>
      </w:r>
      <w:r w:rsidR="0064405F" w:rsidRPr="007F332F">
        <w:rPr>
          <w:rFonts w:ascii="Calibri" w:eastAsia="Times New Roman" w:hAnsi="Calibri" w:cs="Calibri"/>
          <w:sz w:val="24"/>
          <w:szCs w:val="24"/>
        </w:rPr>
        <w:t>nor</w:t>
      </w:r>
      <w:r w:rsidRPr="007F332F">
        <w:rPr>
          <w:rFonts w:ascii="Calibri" w:eastAsia="Times New Roman" w:hAnsi="Calibri" w:cs="Calibri"/>
          <w:sz w:val="24"/>
          <w:szCs w:val="24"/>
        </w:rPr>
        <w:t xml:space="preserve"> will not be tolerated </w:t>
      </w:r>
      <w:r w:rsidR="00777ED7">
        <w:rPr>
          <w:rFonts w:ascii="Calibri" w:eastAsia="Times New Roman" w:hAnsi="Calibri" w:cs="Calibri"/>
          <w:sz w:val="24"/>
          <w:szCs w:val="24"/>
        </w:rPr>
        <w:t>at The Pilgrim</w:t>
      </w:r>
      <w:r w:rsidRPr="007F332F">
        <w:rPr>
          <w:rFonts w:ascii="Calibri" w:eastAsia="Times New Roman" w:hAnsi="Calibri" w:cs="Calibri"/>
          <w:sz w:val="24"/>
          <w:szCs w:val="24"/>
        </w:rPr>
        <w:t xml:space="preserve"> </w:t>
      </w:r>
      <w:r w:rsidR="00777ED7">
        <w:rPr>
          <w:rFonts w:ascii="Calibri" w:eastAsia="Times New Roman" w:hAnsi="Calibri" w:cs="Calibri"/>
          <w:sz w:val="24"/>
          <w:szCs w:val="24"/>
        </w:rPr>
        <w:t>S</w:t>
      </w:r>
      <w:r w:rsidRPr="007F332F">
        <w:rPr>
          <w:rFonts w:ascii="Calibri" w:eastAsia="Times New Roman" w:hAnsi="Calibri" w:cs="Calibri"/>
          <w:sz w:val="24"/>
          <w:szCs w:val="24"/>
        </w:rPr>
        <w:t xml:space="preserve">chool. </w:t>
      </w:r>
      <w:r w:rsidR="00777ED7">
        <w:rPr>
          <w:rFonts w:ascii="Calibri" w:eastAsia="Times New Roman" w:hAnsi="Calibri" w:cs="Calibri"/>
          <w:sz w:val="24"/>
          <w:szCs w:val="24"/>
        </w:rPr>
        <w:t>At The Pilgrim School, we</w:t>
      </w:r>
      <w:r w:rsidRPr="007F332F">
        <w:rPr>
          <w:rFonts w:ascii="Calibri" w:eastAsia="Times New Roman" w:hAnsi="Calibri" w:cs="Calibri"/>
          <w:sz w:val="24"/>
          <w:szCs w:val="24"/>
        </w:rPr>
        <w:t xml:space="preserve"> </w:t>
      </w:r>
      <w:r w:rsidR="00E813AE" w:rsidRPr="007F332F">
        <w:rPr>
          <w:rFonts w:ascii="Calibri" w:eastAsia="Times New Roman" w:hAnsi="Calibri" w:cs="Calibri"/>
          <w:sz w:val="24"/>
          <w:szCs w:val="24"/>
        </w:rPr>
        <w:t>take</w:t>
      </w:r>
      <w:r w:rsidRPr="007F332F">
        <w:rPr>
          <w:rFonts w:ascii="Calibri" w:eastAsia="Times New Roman" w:hAnsi="Calibri" w:cs="Calibri"/>
          <w:sz w:val="24"/>
          <w:szCs w:val="24"/>
        </w:rPr>
        <w:t xml:space="preserve"> all such reports seriously and they will receive the same high standard of care that any other safeguarding concern receives. A multi-agency approach will be undertaken when responding to all such complaints; </w:t>
      </w:r>
      <w:r w:rsidR="00E813AE" w:rsidRPr="007F332F">
        <w:rPr>
          <w:rFonts w:ascii="Calibri" w:eastAsia="Times New Roman" w:hAnsi="Calibri" w:cs="Calibri"/>
          <w:sz w:val="24"/>
          <w:szCs w:val="24"/>
        </w:rPr>
        <w:t>however,</w:t>
      </w:r>
      <w:r w:rsidRPr="007F332F">
        <w:rPr>
          <w:rFonts w:ascii="Calibri" w:eastAsia="Times New Roman" w:hAnsi="Calibri" w:cs="Calibri"/>
          <w:sz w:val="24"/>
          <w:szCs w:val="24"/>
        </w:rPr>
        <w:t xml:space="preserve"> the school will always take immediate action to protect children despite the actions of any other agency. These actions may include an immediate risk assessment in respect of the needs of the child victim and will address any risks identified to any child in respect of</w:t>
      </w:r>
      <w:r w:rsidR="008B2FD8" w:rsidRPr="007F332F">
        <w:rPr>
          <w:rFonts w:ascii="Calibri" w:eastAsia="Times New Roman" w:hAnsi="Calibri" w:cs="Calibri"/>
          <w:sz w:val="24"/>
          <w:szCs w:val="24"/>
        </w:rPr>
        <w:t xml:space="preserve"> </w:t>
      </w:r>
      <w:r w:rsidR="00864BBD" w:rsidRPr="007F332F">
        <w:rPr>
          <w:rFonts w:ascii="Calibri" w:eastAsia="Times New Roman" w:hAnsi="Calibri" w:cs="Calibri"/>
          <w:sz w:val="24"/>
          <w:szCs w:val="24"/>
        </w:rPr>
        <w:t>an</w:t>
      </w:r>
      <w:r w:rsidR="008B2FD8" w:rsidRPr="007F332F">
        <w:rPr>
          <w:rFonts w:ascii="Calibri" w:eastAsia="Times New Roman" w:hAnsi="Calibri" w:cs="Calibri"/>
          <w:sz w:val="24"/>
          <w:szCs w:val="24"/>
        </w:rPr>
        <w:t xml:space="preserve"> </w:t>
      </w:r>
      <w:r w:rsidR="00605D22" w:rsidRPr="007F332F">
        <w:rPr>
          <w:rFonts w:ascii="Calibri" w:eastAsia="Times New Roman" w:hAnsi="Calibri" w:cs="Calibri"/>
          <w:sz w:val="24"/>
          <w:szCs w:val="24"/>
        </w:rPr>
        <w:t xml:space="preserve">individual who has been reported </w:t>
      </w:r>
      <w:r w:rsidR="00E84110" w:rsidRPr="007F332F">
        <w:rPr>
          <w:rFonts w:ascii="Calibri" w:eastAsia="Times New Roman" w:hAnsi="Calibri" w:cs="Calibri"/>
          <w:sz w:val="24"/>
          <w:szCs w:val="24"/>
        </w:rPr>
        <w:t>for</w:t>
      </w:r>
      <w:r w:rsidR="00786E0B" w:rsidRPr="007F332F">
        <w:rPr>
          <w:rFonts w:ascii="Calibri" w:eastAsia="Times New Roman" w:hAnsi="Calibri" w:cs="Calibri"/>
          <w:sz w:val="24"/>
          <w:szCs w:val="24"/>
        </w:rPr>
        <w:t xml:space="preserve"> </w:t>
      </w:r>
      <w:r w:rsidRPr="007F332F">
        <w:rPr>
          <w:rFonts w:ascii="Calibri" w:eastAsia="Times New Roman" w:hAnsi="Calibri" w:cs="Calibri"/>
          <w:sz w:val="24"/>
          <w:szCs w:val="24"/>
        </w:rPr>
        <w:t xml:space="preserve">sexual violence or sexual harassment to ensure children are protected from harm. Any risk assessment will be fluid and may change to reflect any developments during the management of the case. </w:t>
      </w:r>
    </w:p>
    <w:p w14:paraId="6A8C597B" w14:textId="77777777" w:rsidR="007B3A26" w:rsidRPr="007F332F" w:rsidRDefault="007B3A26" w:rsidP="007F332F">
      <w:pPr>
        <w:autoSpaceDE w:val="0"/>
        <w:autoSpaceDN w:val="0"/>
        <w:adjustRightInd w:val="0"/>
        <w:spacing w:after="0" w:line="360" w:lineRule="auto"/>
        <w:jc w:val="both"/>
        <w:rPr>
          <w:rFonts w:ascii="Calibri" w:eastAsia="Times New Roman" w:hAnsi="Calibri" w:cs="Calibri"/>
          <w:sz w:val="24"/>
          <w:szCs w:val="24"/>
        </w:rPr>
      </w:pPr>
    </w:p>
    <w:p w14:paraId="2551ACE3" w14:textId="77777777" w:rsidR="009910CE"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such reports will be managed by the Designated Safeguarding Lead. There are </w:t>
      </w:r>
      <w:r w:rsidR="00E813AE" w:rsidRPr="007F332F">
        <w:rPr>
          <w:rFonts w:ascii="Calibri" w:eastAsia="Times New Roman" w:hAnsi="Calibri" w:cs="Calibri"/>
          <w:sz w:val="24"/>
          <w:szCs w:val="24"/>
        </w:rPr>
        <w:t>several</w:t>
      </w:r>
      <w:r w:rsidRPr="007F332F">
        <w:rPr>
          <w:rFonts w:ascii="Calibri" w:eastAsia="Times New Roman" w:hAnsi="Calibri" w:cs="Calibri"/>
          <w:sz w:val="24"/>
          <w:szCs w:val="24"/>
        </w:rPr>
        <w:t xml:space="preserve"> options the school may consider in respect of the management of a report of sexual violence or sexual harassment between children and each case will receive an appropriate bespoke response once all the facts are known. Irrespective of any potential criminal outcome, the school have a duty to safeguard all children and may deal with any such report on a balance of probability basis when considering the outcomes for children involved. </w:t>
      </w:r>
    </w:p>
    <w:p w14:paraId="496234D7" w14:textId="77777777" w:rsidR="009910CE" w:rsidRPr="007F332F" w:rsidRDefault="009910CE" w:rsidP="007F332F">
      <w:pPr>
        <w:autoSpaceDE w:val="0"/>
        <w:autoSpaceDN w:val="0"/>
        <w:adjustRightInd w:val="0"/>
        <w:spacing w:after="0" w:line="360" w:lineRule="auto"/>
        <w:jc w:val="both"/>
        <w:rPr>
          <w:rFonts w:ascii="Calibri" w:eastAsia="Times New Roman" w:hAnsi="Calibri" w:cs="Calibri"/>
          <w:sz w:val="24"/>
          <w:szCs w:val="24"/>
        </w:rPr>
      </w:pPr>
    </w:p>
    <w:p w14:paraId="5791F4AB" w14:textId="77777777" w:rsidR="009910CE" w:rsidRPr="007F332F" w:rsidRDefault="009910CE"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Any report of sexual violence will trigger the school to do a risk assessment to consider </w:t>
      </w:r>
    </w:p>
    <w:p w14:paraId="156438CA" w14:textId="77777777" w:rsidR="00F100D0" w:rsidRPr="007F332F" w:rsidRDefault="009910CE" w:rsidP="00364356">
      <w:pPr>
        <w:numPr>
          <w:ilvl w:val="0"/>
          <w:numId w:val="41"/>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the needs of the victim an</w:t>
      </w:r>
      <w:r w:rsidR="00F100D0" w:rsidRPr="007F332F">
        <w:rPr>
          <w:rFonts w:ascii="Calibri" w:eastAsia="Times New Roman" w:hAnsi="Calibri" w:cs="Calibri"/>
          <w:sz w:val="24"/>
          <w:szCs w:val="24"/>
        </w:rPr>
        <w:t>d their support and protection</w:t>
      </w:r>
    </w:p>
    <w:p w14:paraId="40E349BE" w14:textId="77777777" w:rsidR="00F100D0" w:rsidRPr="007F332F" w:rsidRDefault="00F100D0" w:rsidP="00364356">
      <w:pPr>
        <w:numPr>
          <w:ilvl w:val="0"/>
          <w:numId w:val="41"/>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any other potential victims</w:t>
      </w:r>
      <w:r w:rsidR="009910CE" w:rsidRPr="007F332F">
        <w:rPr>
          <w:rFonts w:ascii="Calibri" w:eastAsia="Times New Roman" w:hAnsi="Calibri" w:cs="Calibri"/>
          <w:sz w:val="24"/>
          <w:szCs w:val="24"/>
        </w:rPr>
        <w:t xml:space="preserve"> </w:t>
      </w:r>
    </w:p>
    <w:p w14:paraId="6A90C5E1" w14:textId="6351A20B" w:rsidR="00F100D0" w:rsidRPr="007F332F" w:rsidRDefault="00F100D0" w:rsidP="00364356">
      <w:pPr>
        <w:numPr>
          <w:ilvl w:val="0"/>
          <w:numId w:val="41"/>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t</w:t>
      </w:r>
      <w:r w:rsidR="009910CE" w:rsidRPr="007F332F">
        <w:rPr>
          <w:rFonts w:ascii="Calibri" w:eastAsia="Times New Roman" w:hAnsi="Calibri" w:cs="Calibri"/>
          <w:sz w:val="24"/>
          <w:szCs w:val="24"/>
        </w:rPr>
        <w:t xml:space="preserve">he </w:t>
      </w:r>
      <w:r w:rsidR="00E84110" w:rsidRPr="007F332F">
        <w:rPr>
          <w:rFonts w:ascii="Calibri" w:eastAsia="Times New Roman" w:hAnsi="Calibri" w:cs="Calibri"/>
          <w:sz w:val="24"/>
          <w:szCs w:val="24"/>
        </w:rPr>
        <w:t xml:space="preserve">individual reported </w:t>
      </w:r>
      <w:r w:rsidRPr="007F332F">
        <w:rPr>
          <w:rFonts w:ascii="Calibri" w:eastAsia="Times New Roman" w:hAnsi="Calibri" w:cs="Calibri"/>
          <w:sz w:val="24"/>
          <w:szCs w:val="24"/>
        </w:rPr>
        <w:t>and,</w:t>
      </w:r>
    </w:p>
    <w:p w14:paraId="4F0429FF" w14:textId="77777777" w:rsidR="009910CE" w:rsidRPr="007F332F" w:rsidRDefault="009910CE" w:rsidP="00364356">
      <w:pPr>
        <w:numPr>
          <w:ilvl w:val="0"/>
          <w:numId w:val="41"/>
        </w:num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all other children, and if appropriate, students and staff if protection is required against the perpetrator. </w:t>
      </w:r>
    </w:p>
    <w:p w14:paraId="6DCBECA2" w14:textId="77777777" w:rsidR="00994702" w:rsidRPr="007F332F" w:rsidRDefault="00994702" w:rsidP="007F332F">
      <w:pPr>
        <w:autoSpaceDE w:val="0"/>
        <w:autoSpaceDN w:val="0"/>
        <w:adjustRightInd w:val="0"/>
        <w:spacing w:after="0" w:line="360" w:lineRule="auto"/>
        <w:ind w:left="720"/>
        <w:jc w:val="both"/>
        <w:rPr>
          <w:rFonts w:ascii="Calibri" w:eastAsia="Times New Roman" w:hAnsi="Calibri" w:cs="Calibri"/>
          <w:sz w:val="24"/>
          <w:szCs w:val="24"/>
        </w:rPr>
      </w:pPr>
    </w:p>
    <w:p w14:paraId="4341EA41" w14:textId="552B5EDC" w:rsidR="00994702" w:rsidRPr="007F332F" w:rsidRDefault="00994702"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This risk assessment does not replace those assessments carried out by professionals but helps the school decide on the next course of action particularly in relation to keeping the victim and other potential victims safe from harm or distress. The assessment may result in </w:t>
      </w:r>
      <w:r w:rsidRPr="007F332F">
        <w:rPr>
          <w:rFonts w:ascii="Calibri" w:eastAsia="Times New Roman" w:hAnsi="Calibri" w:cs="Calibri"/>
          <w:sz w:val="24"/>
          <w:szCs w:val="24"/>
        </w:rPr>
        <w:lastRenderedPageBreak/>
        <w:t>reorganisation of classes</w:t>
      </w:r>
      <w:r w:rsidR="0016306A" w:rsidRPr="007F332F">
        <w:rPr>
          <w:rFonts w:ascii="Calibri" w:eastAsia="Times New Roman" w:hAnsi="Calibri" w:cs="Calibri"/>
          <w:sz w:val="24"/>
          <w:szCs w:val="24"/>
        </w:rPr>
        <w:t xml:space="preserve"> or transport arrangements</w:t>
      </w:r>
      <w:r w:rsidRPr="007F332F">
        <w:rPr>
          <w:rFonts w:ascii="Calibri" w:eastAsia="Times New Roman" w:hAnsi="Calibri" w:cs="Calibri"/>
          <w:sz w:val="24"/>
          <w:szCs w:val="24"/>
        </w:rPr>
        <w:t>, for example to ensure tha</w:t>
      </w:r>
      <w:r w:rsidR="001B0A05" w:rsidRPr="007F332F">
        <w:rPr>
          <w:rFonts w:ascii="Calibri" w:eastAsia="Times New Roman" w:hAnsi="Calibri" w:cs="Calibri"/>
          <w:sz w:val="24"/>
          <w:szCs w:val="24"/>
        </w:rPr>
        <w:t>t the victim and perpetrator are</w:t>
      </w:r>
      <w:r w:rsidRPr="007F332F">
        <w:rPr>
          <w:rFonts w:ascii="Calibri" w:eastAsia="Times New Roman" w:hAnsi="Calibri" w:cs="Calibri"/>
          <w:sz w:val="24"/>
          <w:szCs w:val="24"/>
        </w:rPr>
        <w:t xml:space="preserve"> not in close proximity</w:t>
      </w:r>
      <w:r w:rsidR="00B3171B" w:rsidRPr="007F332F">
        <w:rPr>
          <w:rFonts w:ascii="Calibri" w:eastAsia="Times New Roman" w:hAnsi="Calibri" w:cs="Calibri"/>
          <w:sz w:val="24"/>
          <w:szCs w:val="24"/>
        </w:rPr>
        <w:t xml:space="preserve"> of each other</w:t>
      </w:r>
      <w:r w:rsidRPr="007F332F">
        <w:rPr>
          <w:rFonts w:ascii="Calibri" w:eastAsia="Times New Roman" w:hAnsi="Calibri" w:cs="Calibri"/>
          <w:sz w:val="24"/>
          <w:szCs w:val="24"/>
        </w:rPr>
        <w:t>.</w:t>
      </w:r>
      <w:r w:rsidR="0016306A" w:rsidRPr="007F332F">
        <w:rPr>
          <w:rFonts w:ascii="Calibri" w:eastAsia="Times New Roman" w:hAnsi="Calibri" w:cs="Calibri"/>
          <w:sz w:val="24"/>
          <w:szCs w:val="24"/>
        </w:rPr>
        <w:t xml:space="preserve"> </w:t>
      </w:r>
      <w:r w:rsidRPr="007F332F">
        <w:rPr>
          <w:rFonts w:ascii="Calibri" w:eastAsia="Times New Roman" w:hAnsi="Calibri" w:cs="Calibri"/>
          <w:sz w:val="24"/>
          <w:szCs w:val="24"/>
        </w:rPr>
        <w:t xml:space="preserve">It may be necessary to consider a move to an alternative school or educational setting based on the risk assessment or the decision of the court. Where a </w:t>
      </w:r>
      <w:r w:rsidR="003A6E57" w:rsidRPr="007F332F">
        <w:rPr>
          <w:rFonts w:ascii="Calibri" w:eastAsia="Times New Roman" w:hAnsi="Calibri" w:cs="Calibri"/>
          <w:sz w:val="24"/>
          <w:szCs w:val="24"/>
        </w:rPr>
        <w:t>school move</w:t>
      </w:r>
      <w:r w:rsidRPr="007F332F">
        <w:rPr>
          <w:rFonts w:ascii="Calibri" w:eastAsia="Times New Roman" w:hAnsi="Calibri" w:cs="Calibri"/>
          <w:sz w:val="24"/>
          <w:szCs w:val="24"/>
        </w:rPr>
        <w:t xml:space="preserve"> is being considered, we may contact the local authority Pupil Reintegration Team for further advice.</w:t>
      </w:r>
      <w:r w:rsidR="00581B52" w:rsidRPr="007F332F">
        <w:rPr>
          <w:rFonts w:ascii="Calibri" w:eastAsia="Times New Roman" w:hAnsi="Calibri" w:cs="Calibri"/>
          <w:sz w:val="24"/>
          <w:szCs w:val="24"/>
        </w:rPr>
        <w:t xml:space="preserve"> Any decisions will be made based on the wishes of the victim, the nature of the incident and the safety of others. Actions will be taken immediately to reduce risk and undue </w:t>
      </w:r>
      <w:r w:rsidR="00354F14" w:rsidRPr="007F332F">
        <w:rPr>
          <w:rFonts w:ascii="Calibri" w:eastAsia="Times New Roman" w:hAnsi="Calibri" w:cs="Calibri"/>
          <w:sz w:val="24"/>
          <w:szCs w:val="24"/>
        </w:rPr>
        <w:t>distress,</w:t>
      </w:r>
      <w:r w:rsidR="00581B52" w:rsidRPr="007F332F">
        <w:rPr>
          <w:rFonts w:ascii="Calibri" w:eastAsia="Times New Roman" w:hAnsi="Calibri" w:cs="Calibri"/>
          <w:sz w:val="24"/>
          <w:szCs w:val="24"/>
        </w:rPr>
        <w:t xml:space="preserve"> and assessments will be reviewed regularly. </w:t>
      </w:r>
    </w:p>
    <w:p w14:paraId="52C48C90" w14:textId="77777777" w:rsidR="00581B52" w:rsidRPr="007F332F" w:rsidRDefault="00581B52" w:rsidP="007F332F">
      <w:pPr>
        <w:autoSpaceDE w:val="0"/>
        <w:autoSpaceDN w:val="0"/>
        <w:adjustRightInd w:val="0"/>
        <w:spacing w:after="0" w:line="360" w:lineRule="auto"/>
        <w:jc w:val="both"/>
        <w:rPr>
          <w:rFonts w:ascii="Calibri" w:eastAsia="Times New Roman" w:hAnsi="Calibri" w:cs="Calibri"/>
          <w:sz w:val="24"/>
          <w:szCs w:val="24"/>
        </w:rPr>
      </w:pPr>
    </w:p>
    <w:p w14:paraId="59515F0E" w14:textId="68677600" w:rsidR="00DA1DB7" w:rsidRPr="007F332F" w:rsidRDefault="00581B52"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The outcome of a report of </w:t>
      </w:r>
      <w:r w:rsidR="0094401F" w:rsidRPr="007F332F">
        <w:rPr>
          <w:rFonts w:ascii="Calibri" w:eastAsia="Times New Roman" w:hAnsi="Calibri" w:cs="Calibri"/>
          <w:sz w:val="24"/>
          <w:szCs w:val="24"/>
        </w:rPr>
        <w:t>sexual violence may be that we will</w:t>
      </w:r>
      <w:r w:rsidRPr="007F332F">
        <w:rPr>
          <w:rFonts w:ascii="Calibri" w:eastAsia="Times New Roman" w:hAnsi="Calibri" w:cs="Calibri"/>
          <w:sz w:val="24"/>
          <w:szCs w:val="24"/>
        </w:rPr>
        <w:t xml:space="preserve"> manage the situation within our own processes, request </w:t>
      </w:r>
      <w:r w:rsidR="007E4C06" w:rsidRPr="007F332F">
        <w:rPr>
          <w:rFonts w:ascii="Calibri" w:eastAsia="Times New Roman" w:hAnsi="Calibri" w:cs="Calibri"/>
          <w:sz w:val="24"/>
          <w:szCs w:val="24"/>
        </w:rPr>
        <w:t>support</w:t>
      </w:r>
      <w:r w:rsidR="00810F19" w:rsidRPr="007F332F">
        <w:rPr>
          <w:rFonts w:ascii="Calibri" w:eastAsia="Times New Roman" w:hAnsi="Calibri" w:cs="Calibri"/>
          <w:sz w:val="24"/>
          <w:szCs w:val="24"/>
        </w:rPr>
        <w:t xml:space="preserve"> from</w:t>
      </w:r>
      <w:r w:rsidRPr="007F332F">
        <w:rPr>
          <w:rFonts w:ascii="Calibri" w:eastAsia="Times New Roman" w:hAnsi="Calibri" w:cs="Calibri"/>
          <w:sz w:val="24"/>
          <w:szCs w:val="24"/>
        </w:rPr>
        <w:t xml:space="preserve"> the local authority, report the incident to social care or report to the Police. All reports will be reviewed and potential lessons to be learnt by the school will be considered.</w:t>
      </w:r>
    </w:p>
    <w:p w14:paraId="5B919DDC" w14:textId="77777777" w:rsidR="006D17A2"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We recognise in our school that reporting of the above can be difficult for children and therefore we provide a range of ways in which children can let us know of their concerns and we will promote these regularly. We will adopt an understanding that it could and is most likely happening in our school and not depend on reporting to dictate actions. We will develop a 'zero tolerance' approach and not judge any disclosure as 'low level' or acceptable. We understand that </w:t>
      </w:r>
      <w:r w:rsidR="008C26EF" w:rsidRPr="007F332F">
        <w:rPr>
          <w:rFonts w:ascii="Calibri" w:eastAsia="Times New Roman" w:hAnsi="Calibri" w:cs="Calibri"/>
          <w:sz w:val="24"/>
          <w:szCs w:val="24"/>
        </w:rPr>
        <w:t>child</w:t>
      </w:r>
      <w:r w:rsidR="008407EC" w:rsidRPr="007F332F">
        <w:rPr>
          <w:rFonts w:ascii="Calibri" w:eastAsia="Times New Roman" w:hAnsi="Calibri" w:cs="Calibri"/>
          <w:sz w:val="24"/>
          <w:szCs w:val="24"/>
        </w:rPr>
        <w:t>-</w:t>
      </w:r>
      <w:r w:rsidR="008C26EF" w:rsidRPr="007F332F">
        <w:rPr>
          <w:rFonts w:ascii="Calibri" w:eastAsia="Times New Roman" w:hAnsi="Calibri" w:cs="Calibri"/>
          <w:sz w:val="24"/>
          <w:szCs w:val="24"/>
        </w:rPr>
        <w:t xml:space="preserve"> on </w:t>
      </w:r>
      <w:r w:rsidR="008407EC" w:rsidRPr="007F332F">
        <w:rPr>
          <w:rFonts w:ascii="Calibri" w:eastAsia="Times New Roman" w:hAnsi="Calibri" w:cs="Calibri"/>
          <w:sz w:val="24"/>
          <w:szCs w:val="24"/>
        </w:rPr>
        <w:t>-</w:t>
      </w:r>
      <w:r w:rsidR="008C26EF" w:rsidRPr="007F332F">
        <w:rPr>
          <w:rFonts w:ascii="Calibri" w:eastAsia="Times New Roman" w:hAnsi="Calibri" w:cs="Calibri"/>
          <w:sz w:val="24"/>
          <w:szCs w:val="24"/>
        </w:rPr>
        <w:t>child</w:t>
      </w:r>
      <w:r w:rsidR="008407EC" w:rsidRPr="007F332F">
        <w:rPr>
          <w:rFonts w:ascii="Calibri" w:eastAsia="Times New Roman" w:hAnsi="Calibri" w:cs="Calibri"/>
          <w:sz w:val="24"/>
          <w:szCs w:val="24"/>
        </w:rPr>
        <w:t xml:space="preserve"> </w:t>
      </w:r>
      <w:r w:rsidRPr="007F332F">
        <w:rPr>
          <w:rFonts w:ascii="Calibri" w:eastAsia="Times New Roman" w:hAnsi="Calibri" w:cs="Calibri"/>
          <w:sz w:val="24"/>
          <w:szCs w:val="24"/>
        </w:rPr>
        <w:t xml:space="preserve">abuse does not only happen in school but also outside of the setting and online. </w:t>
      </w:r>
    </w:p>
    <w:p w14:paraId="52C728DA" w14:textId="77777777" w:rsidR="006D17A2" w:rsidRPr="007F332F" w:rsidRDefault="006D17A2" w:rsidP="007F332F">
      <w:pPr>
        <w:autoSpaceDE w:val="0"/>
        <w:autoSpaceDN w:val="0"/>
        <w:adjustRightInd w:val="0"/>
        <w:spacing w:after="0" w:line="360" w:lineRule="auto"/>
        <w:jc w:val="both"/>
        <w:rPr>
          <w:rFonts w:ascii="Calibri" w:eastAsia="Times New Roman" w:hAnsi="Calibri" w:cs="Calibri"/>
          <w:sz w:val="24"/>
          <w:szCs w:val="24"/>
        </w:rPr>
      </w:pPr>
    </w:p>
    <w:p w14:paraId="21B887C3" w14:textId="7C61E626"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 xml:space="preserve">The way we respond to a concern is likely to have a </w:t>
      </w:r>
      <w:r w:rsidR="00E813AE" w:rsidRPr="007F332F">
        <w:rPr>
          <w:rFonts w:ascii="Calibri" w:eastAsia="Times New Roman" w:hAnsi="Calibri" w:cs="Calibri"/>
          <w:sz w:val="24"/>
          <w:szCs w:val="24"/>
        </w:rPr>
        <w:t>long-lasting</w:t>
      </w:r>
      <w:r w:rsidRPr="007F332F">
        <w:rPr>
          <w:rFonts w:ascii="Calibri" w:eastAsia="Times New Roman" w:hAnsi="Calibri" w:cs="Calibri"/>
          <w:sz w:val="24"/>
          <w:szCs w:val="24"/>
        </w:rPr>
        <w:t xml:space="preserve"> impact on how others react if they wish to disclose </w:t>
      </w:r>
      <w:r w:rsidR="00061D71" w:rsidRPr="007F332F">
        <w:rPr>
          <w:rFonts w:ascii="Calibri" w:eastAsia="Times New Roman" w:hAnsi="Calibri" w:cs="Calibri"/>
          <w:sz w:val="24"/>
          <w:szCs w:val="24"/>
        </w:rPr>
        <w:t>therefore,</w:t>
      </w:r>
      <w:r w:rsidRPr="007F332F">
        <w:rPr>
          <w:rFonts w:ascii="Calibri" w:eastAsia="Times New Roman" w:hAnsi="Calibri" w:cs="Calibri"/>
          <w:sz w:val="24"/>
          <w:szCs w:val="24"/>
        </w:rPr>
        <w:t xml:space="preserve"> we are very aware of ensuring appropriate support is in place. We will continue to reflect on our approaches using the experiences of children and families to guide this. If we find the information to be false, unfounded or malicious, we will also reflect and act </w:t>
      </w:r>
      <w:r w:rsidR="00E813AE" w:rsidRPr="007F332F">
        <w:rPr>
          <w:rFonts w:ascii="Calibri" w:eastAsia="Times New Roman" w:hAnsi="Calibri" w:cs="Calibri"/>
          <w:sz w:val="24"/>
          <w:szCs w:val="24"/>
        </w:rPr>
        <w:t>on,</w:t>
      </w:r>
      <w:r w:rsidRPr="007F332F">
        <w:rPr>
          <w:rFonts w:ascii="Calibri" w:eastAsia="Times New Roman" w:hAnsi="Calibri" w:cs="Calibri"/>
          <w:sz w:val="24"/>
          <w:szCs w:val="24"/>
        </w:rPr>
        <w:t xml:space="preserve"> if necessary, why this disclosure was made and any potential </w:t>
      </w:r>
      <w:r w:rsidR="00E26685" w:rsidRPr="007F332F">
        <w:rPr>
          <w:rFonts w:ascii="Calibri" w:eastAsia="Times New Roman" w:hAnsi="Calibri" w:cs="Calibri"/>
          <w:sz w:val="24"/>
          <w:szCs w:val="24"/>
        </w:rPr>
        <w:t>unmet need</w:t>
      </w:r>
      <w:r w:rsidRPr="007F332F">
        <w:rPr>
          <w:rFonts w:ascii="Calibri" w:eastAsia="Times New Roman" w:hAnsi="Calibri" w:cs="Calibri"/>
          <w:sz w:val="24"/>
          <w:szCs w:val="24"/>
        </w:rPr>
        <w:t xml:space="preserve"> that could escalate into a safeguarding concern. Support will also be considered for the </w:t>
      </w:r>
      <w:r w:rsidR="00E26685" w:rsidRPr="007F332F">
        <w:rPr>
          <w:rFonts w:ascii="Calibri" w:eastAsia="Times New Roman" w:hAnsi="Calibri" w:cs="Calibri"/>
          <w:sz w:val="24"/>
          <w:szCs w:val="24"/>
        </w:rPr>
        <w:t xml:space="preserve">individual reported </w:t>
      </w:r>
      <w:r w:rsidR="009249A7" w:rsidRPr="007F332F">
        <w:rPr>
          <w:rFonts w:ascii="Calibri" w:eastAsia="Times New Roman" w:hAnsi="Calibri" w:cs="Calibri"/>
          <w:sz w:val="24"/>
          <w:szCs w:val="24"/>
        </w:rPr>
        <w:t>to</w:t>
      </w:r>
      <w:r w:rsidRPr="007F332F">
        <w:rPr>
          <w:rFonts w:ascii="Calibri" w:eastAsia="Times New Roman" w:hAnsi="Calibri" w:cs="Calibri"/>
          <w:sz w:val="24"/>
          <w:szCs w:val="24"/>
        </w:rPr>
        <w:t xml:space="preserve"> reduce harmful behaviour and potential risk to others.</w:t>
      </w:r>
    </w:p>
    <w:p w14:paraId="3F3CF7FE"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p>
    <w:p w14:paraId="21028EF0"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t>All staff have received the appropriate level of training to be able to respond to sexual abuse and harassment i</w:t>
      </w:r>
      <w:r w:rsidR="00EE2C01" w:rsidRPr="007F332F">
        <w:rPr>
          <w:rFonts w:ascii="Calibri" w:eastAsia="Times New Roman" w:hAnsi="Calibri" w:cs="Calibri"/>
          <w:sz w:val="24"/>
          <w:szCs w:val="24"/>
        </w:rPr>
        <w:t>ncidents.</w:t>
      </w:r>
    </w:p>
    <w:p w14:paraId="7A32417C" w14:textId="77777777" w:rsidR="00461890" w:rsidRPr="007F332F" w:rsidRDefault="00461890" w:rsidP="007F332F">
      <w:pPr>
        <w:autoSpaceDE w:val="0"/>
        <w:autoSpaceDN w:val="0"/>
        <w:adjustRightInd w:val="0"/>
        <w:spacing w:after="0" w:line="360" w:lineRule="auto"/>
        <w:jc w:val="both"/>
        <w:rPr>
          <w:rFonts w:ascii="Calibri" w:eastAsia="Times New Roman" w:hAnsi="Calibri" w:cs="Calibri"/>
          <w:sz w:val="24"/>
          <w:szCs w:val="24"/>
          <w:highlight w:val="green"/>
        </w:rPr>
      </w:pPr>
    </w:p>
    <w:p w14:paraId="75072A01" w14:textId="77777777" w:rsidR="00461890" w:rsidRPr="007F332F" w:rsidRDefault="00EE2C01" w:rsidP="007F332F">
      <w:pPr>
        <w:autoSpaceDE w:val="0"/>
        <w:autoSpaceDN w:val="0"/>
        <w:adjustRightInd w:val="0"/>
        <w:spacing w:after="0" w:line="360" w:lineRule="auto"/>
        <w:jc w:val="both"/>
        <w:rPr>
          <w:rFonts w:ascii="Calibri" w:eastAsia="Times New Roman" w:hAnsi="Calibri" w:cs="Calibri"/>
          <w:sz w:val="24"/>
          <w:szCs w:val="24"/>
        </w:rPr>
      </w:pPr>
      <w:r w:rsidRPr="007F332F">
        <w:rPr>
          <w:rFonts w:ascii="Calibri" w:eastAsia="Times New Roman" w:hAnsi="Calibri" w:cs="Calibri"/>
          <w:sz w:val="24"/>
          <w:szCs w:val="24"/>
        </w:rPr>
        <w:lastRenderedPageBreak/>
        <w:t>Our behaviour policy</w:t>
      </w:r>
      <w:r w:rsidR="00461890" w:rsidRPr="007F332F">
        <w:rPr>
          <w:rFonts w:ascii="Calibri" w:eastAsia="Times New Roman" w:hAnsi="Calibri" w:cs="Calibri"/>
          <w:sz w:val="24"/>
          <w:szCs w:val="24"/>
        </w:rPr>
        <w:t xml:space="preserve"> provides further information on the process followed by the school and </w:t>
      </w:r>
      <w:r w:rsidR="00E813AE" w:rsidRPr="007F332F">
        <w:rPr>
          <w:rFonts w:ascii="Calibri" w:eastAsia="Times New Roman" w:hAnsi="Calibri" w:cs="Calibri"/>
          <w:b/>
          <w:sz w:val="24"/>
          <w:szCs w:val="24"/>
        </w:rPr>
        <w:t>a</w:t>
      </w:r>
      <w:r w:rsidR="00461890" w:rsidRPr="007F332F">
        <w:rPr>
          <w:rFonts w:ascii="Calibri" w:eastAsia="Times New Roman" w:hAnsi="Calibri" w:cs="Calibri"/>
          <w:b/>
          <w:sz w:val="24"/>
          <w:szCs w:val="24"/>
        </w:rPr>
        <w:t xml:space="preserve">ll </w:t>
      </w:r>
      <w:r w:rsidR="00461890" w:rsidRPr="007F332F">
        <w:rPr>
          <w:rFonts w:ascii="Calibri" w:eastAsia="Times New Roman" w:hAnsi="Calibri" w:cs="Calibri"/>
          <w:sz w:val="24"/>
          <w:szCs w:val="24"/>
        </w:rPr>
        <w:t>staff have read and understood this policy.</w:t>
      </w:r>
      <w:r w:rsidR="009825EB" w:rsidRPr="007F332F">
        <w:rPr>
          <w:rFonts w:ascii="Calibri" w:eastAsia="Times New Roman" w:hAnsi="Calibri" w:cs="Calibri"/>
          <w:sz w:val="24"/>
          <w:szCs w:val="24"/>
        </w:rPr>
        <w:t xml:space="preserve"> </w:t>
      </w:r>
    </w:p>
    <w:p w14:paraId="4BEF4F8E" w14:textId="77777777" w:rsidR="00786E0B" w:rsidRPr="007F332F" w:rsidRDefault="00786E0B" w:rsidP="007F332F">
      <w:pPr>
        <w:spacing w:after="120" w:line="360" w:lineRule="auto"/>
        <w:jc w:val="both"/>
        <w:rPr>
          <w:rFonts w:ascii="Calibri" w:hAnsi="Calibri" w:cs="Calibri"/>
          <w:b/>
          <w:color w:val="000000"/>
          <w:sz w:val="24"/>
          <w:szCs w:val="24"/>
        </w:rPr>
      </w:pPr>
    </w:p>
    <w:p w14:paraId="6415A118" w14:textId="755B5596" w:rsidR="00FD54E3" w:rsidRPr="007F332F" w:rsidRDefault="00FD54E3" w:rsidP="00777ED7">
      <w:pPr>
        <w:pStyle w:val="Subtitle"/>
      </w:pPr>
      <w:r w:rsidRPr="007F332F">
        <w:t>Substance use</w:t>
      </w:r>
    </w:p>
    <w:p w14:paraId="2CD20A4F" w14:textId="1AEB4EDA" w:rsidR="00FD54E3" w:rsidRDefault="00FD54E3"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The school takes a serious view of substance use while recognising that </w:t>
      </w:r>
      <w:r w:rsidR="003E4723" w:rsidRPr="007F332F">
        <w:rPr>
          <w:rFonts w:ascii="Calibri" w:hAnsi="Calibri" w:cs="Calibri"/>
          <w:color w:val="000000"/>
          <w:sz w:val="24"/>
          <w:szCs w:val="24"/>
        </w:rPr>
        <w:t>children</w:t>
      </w:r>
      <w:r w:rsidRPr="007F332F">
        <w:rPr>
          <w:rFonts w:ascii="Calibri" w:hAnsi="Calibri" w:cs="Calibri"/>
          <w:color w:val="000000"/>
          <w:sz w:val="24"/>
          <w:szCs w:val="24"/>
        </w:rPr>
        <w:t xml:space="preserve"> may </w:t>
      </w:r>
      <w:r w:rsidR="00553CAC" w:rsidRPr="007F332F">
        <w:rPr>
          <w:rFonts w:ascii="Calibri" w:hAnsi="Calibri" w:cs="Calibri"/>
          <w:color w:val="000000"/>
          <w:sz w:val="24"/>
          <w:szCs w:val="24"/>
        </w:rPr>
        <w:t>begin using</w:t>
      </w:r>
      <w:r w:rsidRPr="007F332F">
        <w:rPr>
          <w:rFonts w:ascii="Calibri" w:hAnsi="Calibri" w:cs="Calibri"/>
          <w:color w:val="000000"/>
          <w:sz w:val="24"/>
          <w:szCs w:val="24"/>
        </w:rPr>
        <w:t xml:space="preserve"> substances through </w:t>
      </w:r>
      <w:r w:rsidR="00553CAC" w:rsidRPr="007F332F">
        <w:rPr>
          <w:rFonts w:ascii="Calibri" w:hAnsi="Calibri" w:cs="Calibri"/>
          <w:color w:val="000000"/>
          <w:sz w:val="24"/>
          <w:szCs w:val="24"/>
        </w:rPr>
        <w:t xml:space="preserve">additional contributing vulnerability factors </w:t>
      </w:r>
      <w:r w:rsidRPr="007F332F">
        <w:rPr>
          <w:rFonts w:ascii="Calibri" w:hAnsi="Calibri" w:cs="Calibri"/>
          <w:color w:val="000000"/>
          <w:sz w:val="24"/>
          <w:szCs w:val="24"/>
        </w:rPr>
        <w:t xml:space="preserve">or exploitation. All cases of substance use should be brought to the attention of the Head teacher who will consider both the student behaviour policy and any factors that may indicate a </w:t>
      </w:r>
      <w:r w:rsidR="00F24F52" w:rsidRPr="007F332F">
        <w:rPr>
          <w:rFonts w:ascii="Calibri" w:hAnsi="Calibri" w:cs="Calibri"/>
          <w:color w:val="000000"/>
          <w:sz w:val="24"/>
          <w:szCs w:val="24"/>
        </w:rPr>
        <w:t xml:space="preserve">child </w:t>
      </w:r>
      <w:r w:rsidRPr="007F332F">
        <w:rPr>
          <w:rFonts w:ascii="Calibri" w:hAnsi="Calibri" w:cs="Calibri"/>
          <w:color w:val="000000"/>
          <w:sz w:val="24"/>
          <w:szCs w:val="24"/>
        </w:rPr>
        <w:t xml:space="preserve">is in need of </w:t>
      </w:r>
      <w:r w:rsidR="00553CAC" w:rsidRPr="007F332F">
        <w:rPr>
          <w:rFonts w:ascii="Calibri" w:hAnsi="Calibri" w:cs="Calibri"/>
          <w:color w:val="000000"/>
          <w:sz w:val="24"/>
          <w:szCs w:val="24"/>
        </w:rPr>
        <w:t xml:space="preserve">support </w:t>
      </w:r>
      <w:r w:rsidRPr="007F332F">
        <w:rPr>
          <w:rFonts w:ascii="Calibri" w:hAnsi="Calibri" w:cs="Calibri"/>
          <w:color w:val="000000"/>
          <w:sz w:val="24"/>
          <w:szCs w:val="24"/>
        </w:rPr>
        <w:t>or protection.</w:t>
      </w:r>
    </w:p>
    <w:p w14:paraId="2B1A0D08" w14:textId="77777777" w:rsidR="00655D1C" w:rsidRDefault="00655D1C" w:rsidP="007F332F">
      <w:pPr>
        <w:autoSpaceDE w:val="0"/>
        <w:autoSpaceDN w:val="0"/>
        <w:adjustRightInd w:val="0"/>
        <w:spacing w:after="0" w:line="360" w:lineRule="auto"/>
        <w:jc w:val="both"/>
        <w:rPr>
          <w:rFonts w:ascii="Calibri" w:hAnsi="Calibri" w:cs="Calibri"/>
          <w:color w:val="000000"/>
          <w:sz w:val="24"/>
          <w:szCs w:val="24"/>
        </w:rPr>
      </w:pPr>
    </w:p>
    <w:p w14:paraId="48B1DDBC" w14:textId="0B396717" w:rsidR="00655D1C" w:rsidRDefault="00655D1C" w:rsidP="007F332F">
      <w:pPr>
        <w:autoSpaceDE w:val="0"/>
        <w:autoSpaceDN w:val="0"/>
        <w:adjustRightInd w:val="0"/>
        <w:spacing w:after="0" w:line="360" w:lineRule="auto"/>
        <w:jc w:val="both"/>
        <w:rPr>
          <w:rFonts w:ascii="Calibri" w:hAnsi="Calibri" w:cs="Calibri"/>
          <w:color w:val="000000"/>
          <w:sz w:val="24"/>
          <w:szCs w:val="24"/>
        </w:rPr>
      </w:pPr>
      <w:r>
        <w:rPr>
          <w:rFonts w:ascii="Calibri" w:hAnsi="Calibri" w:cs="Calibri"/>
          <w:color w:val="000000"/>
          <w:sz w:val="24"/>
          <w:szCs w:val="24"/>
        </w:rPr>
        <w:t xml:space="preserve">At The Pilgrim School, we recognise that some children may come to us with a pre-existing addiction to smoking or vaping and we have therefore worked alongside Horizon to create a Smoking / Vaping protocol which allows us to support the pupil in reducing their addiction and avoid secretive behaviours. (see appendix </w:t>
      </w:r>
      <w:r w:rsidR="00C81475">
        <w:rPr>
          <w:rFonts w:ascii="Calibri" w:hAnsi="Calibri" w:cs="Calibri"/>
          <w:color w:val="000000"/>
          <w:sz w:val="24"/>
          <w:szCs w:val="24"/>
        </w:rPr>
        <w:t>9</w:t>
      </w:r>
      <w:r>
        <w:rPr>
          <w:rFonts w:ascii="Calibri" w:hAnsi="Calibri" w:cs="Calibri"/>
          <w:color w:val="000000"/>
          <w:sz w:val="24"/>
          <w:szCs w:val="24"/>
        </w:rPr>
        <w:t>).</w:t>
      </w:r>
    </w:p>
    <w:p w14:paraId="06D15BEB" w14:textId="77777777" w:rsidR="00655D1C" w:rsidRPr="007F332F" w:rsidRDefault="00655D1C" w:rsidP="007F332F">
      <w:pPr>
        <w:autoSpaceDE w:val="0"/>
        <w:autoSpaceDN w:val="0"/>
        <w:adjustRightInd w:val="0"/>
        <w:spacing w:after="0" w:line="360" w:lineRule="auto"/>
        <w:jc w:val="both"/>
        <w:rPr>
          <w:rFonts w:ascii="Calibri" w:hAnsi="Calibri" w:cs="Calibri"/>
          <w:color w:val="000000"/>
          <w:sz w:val="24"/>
          <w:szCs w:val="24"/>
        </w:rPr>
      </w:pPr>
    </w:p>
    <w:p w14:paraId="5AF768F9" w14:textId="77777777" w:rsidR="00195B58" w:rsidRPr="007F332F" w:rsidRDefault="00195B58" w:rsidP="007F332F">
      <w:pPr>
        <w:autoSpaceDE w:val="0"/>
        <w:autoSpaceDN w:val="0"/>
        <w:adjustRightInd w:val="0"/>
        <w:spacing w:after="0" w:line="360" w:lineRule="auto"/>
        <w:jc w:val="both"/>
        <w:rPr>
          <w:rFonts w:ascii="Calibri" w:eastAsia="Times New Roman" w:hAnsi="Calibri" w:cs="Calibri"/>
          <w:b/>
          <w:sz w:val="24"/>
          <w:szCs w:val="24"/>
        </w:rPr>
      </w:pPr>
    </w:p>
    <w:p w14:paraId="79B779C7" w14:textId="28C0078F" w:rsidR="00FD54E3" w:rsidRPr="00655D1C" w:rsidRDefault="00FD54E3" w:rsidP="00655D1C">
      <w:pPr>
        <w:pStyle w:val="Subtitle"/>
      </w:pPr>
      <w:r w:rsidRPr="007F332F">
        <w:t xml:space="preserve">Trafficking and exploitation </w:t>
      </w:r>
    </w:p>
    <w:p w14:paraId="0EC7C22E" w14:textId="581D811F" w:rsidR="00FD54E3" w:rsidRPr="007F332F" w:rsidRDefault="00FD54E3"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The two most common terms for the illegal movement of people – ‘trafficking’ and ‘smuggling’, are very different. In human smuggling, immigrants and asylum seekers pay people to help them enter the country illegally; after which there is no longer a relationship. Trafficked victims are coerced or deceived by the person arranging their relocation. On arrival in the country of destination</w:t>
      </w:r>
      <w:r w:rsidR="006D743B" w:rsidRPr="007F332F">
        <w:rPr>
          <w:rFonts w:ascii="Calibri" w:hAnsi="Calibri" w:cs="Calibri"/>
          <w:color w:val="000000"/>
          <w:sz w:val="24"/>
          <w:szCs w:val="24"/>
        </w:rPr>
        <w:t>,</w:t>
      </w:r>
      <w:r w:rsidRPr="007F332F">
        <w:rPr>
          <w:rFonts w:ascii="Calibri" w:hAnsi="Calibri" w:cs="Calibri"/>
          <w:color w:val="000000"/>
          <w:sz w:val="24"/>
          <w:szCs w:val="24"/>
        </w:rPr>
        <w:t xml:space="preserve"> the trafficked child or person is denied their human rights and is forced into exploitation by the trafficker or person into whose control they are delivered. </w:t>
      </w:r>
    </w:p>
    <w:p w14:paraId="20710DFE" w14:textId="77777777" w:rsidR="00FD54E3" w:rsidRPr="007F332F" w:rsidRDefault="00FD54E3" w:rsidP="007F332F">
      <w:pPr>
        <w:autoSpaceDE w:val="0"/>
        <w:autoSpaceDN w:val="0"/>
        <w:adjustRightInd w:val="0"/>
        <w:spacing w:after="0" w:line="360" w:lineRule="auto"/>
        <w:jc w:val="both"/>
        <w:rPr>
          <w:rFonts w:ascii="Calibri" w:hAnsi="Calibri" w:cs="Calibri"/>
          <w:color w:val="000000"/>
          <w:sz w:val="24"/>
          <w:szCs w:val="24"/>
        </w:rPr>
      </w:pPr>
    </w:p>
    <w:p w14:paraId="36692FA1" w14:textId="3582E63C" w:rsidR="006F7548" w:rsidRPr="007F332F" w:rsidRDefault="006F7548"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Child trafficking is when children are tricked, forced or persuaded to leave their homes and are moved and then exploited, forced to work or sold. Child trafficking and exploitation are types of </w:t>
      </w:r>
      <w:proofErr w:type="gramStart"/>
      <w:r w:rsidRPr="007F332F">
        <w:rPr>
          <w:rFonts w:ascii="Calibri" w:hAnsi="Calibri" w:cs="Calibri"/>
          <w:color w:val="000000"/>
          <w:sz w:val="24"/>
          <w:szCs w:val="24"/>
        </w:rPr>
        <w:t>child</w:t>
      </w:r>
      <w:proofErr w:type="gramEnd"/>
      <w:r w:rsidRPr="007F332F">
        <w:rPr>
          <w:rFonts w:ascii="Calibri" w:hAnsi="Calibri" w:cs="Calibri"/>
          <w:color w:val="000000"/>
          <w:sz w:val="24"/>
          <w:szCs w:val="24"/>
        </w:rPr>
        <w:t> </w:t>
      </w:r>
      <w:hyperlink r:id="rId88" w:history="1">
        <w:r w:rsidRPr="007F332F">
          <w:rPr>
            <w:rStyle w:val="Hyperlink"/>
            <w:rFonts w:ascii="Calibri" w:hAnsi="Calibri" w:cs="Calibri"/>
            <w:sz w:val="24"/>
            <w:szCs w:val="24"/>
          </w:rPr>
          <w:t>abuse</w:t>
        </w:r>
      </w:hyperlink>
      <w:r w:rsidRPr="007F332F">
        <w:rPr>
          <w:rFonts w:ascii="Calibri" w:hAnsi="Calibri" w:cs="Calibri"/>
          <w:color w:val="000000"/>
          <w:sz w:val="24"/>
          <w:szCs w:val="24"/>
        </w:rPr>
        <w:t>.</w:t>
      </w:r>
    </w:p>
    <w:p w14:paraId="7C55115F" w14:textId="1286F9F3" w:rsidR="006F7548" w:rsidRPr="007F332F" w:rsidRDefault="006F7548" w:rsidP="007F332F">
      <w:pPr>
        <w:autoSpaceDE w:val="0"/>
        <w:autoSpaceDN w:val="0"/>
        <w:adjustRightInd w:val="0"/>
        <w:spacing w:after="0" w:line="360" w:lineRule="auto"/>
        <w:jc w:val="both"/>
        <w:rPr>
          <w:rFonts w:ascii="Calibri" w:hAnsi="Calibri" w:cs="Calibri"/>
          <w:color w:val="000000"/>
          <w:sz w:val="24"/>
          <w:szCs w:val="24"/>
        </w:rPr>
      </w:pPr>
      <w:r w:rsidRPr="007F332F">
        <w:rPr>
          <w:rFonts w:ascii="Calibri" w:hAnsi="Calibri" w:cs="Calibri"/>
          <w:color w:val="000000"/>
          <w:sz w:val="24"/>
          <w:szCs w:val="24"/>
        </w:rPr>
        <w:t xml:space="preserve">Children can be trafficked into the UK from other countries, </w:t>
      </w:r>
      <w:r w:rsidR="007A3B0E" w:rsidRPr="007F332F">
        <w:rPr>
          <w:rFonts w:ascii="Calibri" w:hAnsi="Calibri" w:cs="Calibri"/>
          <w:color w:val="000000"/>
          <w:sz w:val="24"/>
          <w:szCs w:val="24"/>
        </w:rPr>
        <w:t>and</w:t>
      </w:r>
      <w:r w:rsidRPr="007F332F">
        <w:rPr>
          <w:rFonts w:ascii="Calibri" w:hAnsi="Calibri" w:cs="Calibri"/>
          <w:color w:val="000000"/>
          <w:sz w:val="24"/>
          <w:szCs w:val="24"/>
        </w:rPr>
        <w:t xml:space="preserve"> within the UK. They could be moved to a different country, county or even within the same town or village. Traffickers could work alone, be part of a small group or a </w:t>
      </w:r>
      <w:r w:rsidR="00655D1C" w:rsidRPr="007F332F">
        <w:rPr>
          <w:rFonts w:ascii="Calibri" w:hAnsi="Calibri" w:cs="Calibri"/>
          <w:color w:val="000000"/>
          <w:sz w:val="24"/>
          <w:szCs w:val="24"/>
        </w:rPr>
        <w:t>large, organised</w:t>
      </w:r>
      <w:r w:rsidRPr="007F332F">
        <w:rPr>
          <w:rFonts w:ascii="Calibri" w:hAnsi="Calibri" w:cs="Calibri"/>
          <w:color w:val="000000"/>
          <w:sz w:val="24"/>
          <w:szCs w:val="24"/>
        </w:rPr>
        <w:t xml:space="preserve"> crime group.</w:t>
      </w:r>
    </w:p>
    <w:p w14:paraId="05C65B3A" w14:textId="77777777" w:rsidR="00FD54E3" w:rsidRPr="007F332F" w:rsidRDefault="00FD54E3" w:rsidP="007F332F">
      <w:pPr>
        <w:autoSpaceDE w:val="0"/>
        <w:autoSpaceDN w:val="0"/>
        <w:adjustRightInd w:val="0"/>
        <w:spacing w:after="0" w:line="360" w:lineRule="auto"/>
        <w:jc w:val="both"/>
        <w:rPr>
          <w:rFonts w:ascii="Calibri" w:hAnsi="Calibri" w:cs="Calibri"/>
          <w:color w:val="000000"/>
          <w:sz w:val="24"/>
          <w:szCs w:val="24"/>
        </w:rPr>
      </w:pPr>
    </w:p>
    <w:p w14:paraId="4DE2F4BF" w14:textId="3BED9B98" w:rsidR="00655D1C" w:rsidRDefault="00FD54E3" w:rsidP="007F332F">
      <w:pPr>
        <w:autoSpaceDE w:val="0"/>
        <w:autoSpaceDN w:val="0"/>
        <w:adjustRightInd w:val="0"/>
        <w:spacing w:after="0" w:line="360" w:lineRule="auto"/>
        <w:jc w:val="both"/>
        <w:rPr>
          <w:rFonts w:ascii="Calibri" w:eastAsia="Times New Roman" w:hAnsi="Calibri" w:cs="Calibri"/>
          <w:iCs/>
          <w:color w:val="000000"/>
          <w:sz w:val="24"/>
          <w:szCs w:val="24"/>
        </w:rPr>
      </w:pPr>
      <w:r w:rsidRPr="007F332F">
        <w:rPr>
          <w:rFonts w:ascii="Calibri" w:hAnsi="Calibri" w:cs="Calibri"/>
          <w:color w:val="000000"/>
          <w:sz w:val="24"/>
          <w:szCs w:val="24"/>
        </w:rPr>
        <w:lastRenderedPageBreak/>
        <w:t xml:space="preserve">Any concerns about trafficking and exploitation will be reported by the school to </w:t>
      </w:r>
      <w:r w:rsidR="0098716B" w:rsidRPr="007F332F">
        <w:rPr>
          <w:rFonts w:ascii="Calibri" w:hAnsi="Calibri" w:cs="Calibri"/>
          <w:color w:val="000000"/>
          <w:sz w:val="24"/>
          <w:szCs w:val="24"/>
        </w:rPr>
        <w:t xml:space="preserve">Police if there is immediate danger for a child, to </w:t>
      </w:r>
      <w:r w:rsidR="00CF6911" w:rsidRPr="007F332F">
        <w:rPr>
          <w:rFonts w:ascii="Calibri" w:hAnsi="Calibri" w:cs="Calibri"/>
          <w:color w:val="000000"/>
          <w:sz w:val="24"/>
          <w:szCs w:val="24"/>
        </w:rPr>
        <w:t>Lincolnshire Children’s Safeguarding</w:t>
      </w:r>
      <w:r w:rsidRPr="007F332F">
        <w:rPr>
          <w:rFonts w:ascii="Calibri" w:hAnsi="Calibri" w:cs="Calibri"/>
          <w:color w:val="000000"/>
          <w:sz w:val="24"/>
          <w:szCs w:val="24"/>
        </w:rPr>
        <w:t xml:space="preserve"> Tel-</w:t>
      </w:r>
      <w:r w:rsidRPr="007F332F">
        <w:rPr>
          <w:rFonts w:ascii="Calibri" w:eastAsia="Times New Roman" w:hAnsi="Calibri" w:cs="Calibri"/>
          <w:iCs/>
          <w:color w:val="000000"/>
          <w:sz w:val="24"/>
          <w:szCs w:val="24"/>
        </w:rPr>
        <w:t>01522 782111</w:t>
      </w:r>
      <w:r w:rsidR="0098716B" w:rsidRPr="007F332F">
        <w:rPr>
          <w:rFonts w:ascii="Calibri" w:eastAsia="Times New Roman" w:hAnsi="Calibri" w:cs="Calibri"/>
          <w:iCs/>
          <w:color w:val="000000"/>
          <w:sz w:val="24"/>
          <w:szCs w:val="24"/>
        </w:rPr>
        <w:t xml:space="preserve"> alongside following </w:t>
      </w:r>
      <w:hyperlink r:id="rId89" w:history="1">
        <w:r w:rsidR="00655D1C">
          <w:rPr>
            <w:rStyle w:val="Hyperlink"/>
            <w:rFonts w:ascii="Calibri" w:eastAsia="Times New Roman" w:hAnsi="Calibri" w:cs="Calibri"/>
            <w:iCs/>
            <w:sz w:val="24"/>
            <w:szCs w:val="24"/>
          </w:rPr>
          <w:t>LSCP Protocol for reporting concerns for Child Exploitation</w:t>
        </w:r>
      </w:hyperlink>
      <w:r w:rsidR="0098716B" w:rsidRPr="007F332F">
        <w:rPr>
          <w:rFonts w:ascii="Calibri" w:eastAsia="Times New Roman" w:hAnsi="Calibri" w:cs="Calibri"/>
          <w:iCs/>
          <w:color w:val="000000"/>
          <w:sz w:val="24"/>
          <w:szCs w:val="24"/>
        </w:rPr>
        <w:t>. F</w:t>
      </w:r>
      <w:r w:rsidR="0071525E" w:rsidRPr="007F332F">
        <w:rPr>
          <w:rFonts w:ascii="Calibri" w:eastAsia="Times New Roman" w:hAnsi="Calibri" w:cs="Calibri"/>
          <w:iCs/>
          <w:color w:val="000000"/>
          <w:sz w:val="24"/>
          <w:szCs w:val="24"/>
        </w:rPr>
        <w:t>urther referral</w:t>
      </w:r>
      <w:r w:rsidR="0098716B" w:rsidRPr="007F332F">
        <w:rPr>
          <w:rFonts w:ascii="Calibri" w:eastAsia="Times New Roman" w:hAnsi="Calibri" w:cs="Calibri"/>
          <w:iCs/>
          <w:color w:val="000000"/>
          <w:sz w:val="24"/>
          <w:szCs w:val="24"/>
        </w:rPr>
        <w:t>s will be</w:t>
      </w:r>
      <w:r w:rsidR="0071525E" w:rsidRPr="007F332F">
        <w:rPr>
          <w:rFonts w:ascii="Calibri" w:eastAsia="Times New Roman" w:hAnsi="Calibri" w:cs="Calibri"/>
          <w:iCs/>
          <w:color w:val="000000"/>
          <w:sz w:val="24"/>
          <w:szCs w:val="24"/>
        </w:rPr>
        <w:t xml:space="preserve"> completed to </w:t>
      </w:r>
      <w:hyperlink r:id="rId90" w:history="1">
        <w:r w:rsidR="00655D1C">
          <w:rPr>
            <w:rStyle w:val="Hyperlink"/>
            <w:rFonts w:ascii="Calibri" w:eastAsia="Times New Roman" w:hAnsi="Calibri" w:cs="Calibri"/>
            <w:iCs/>
            <w:sz w:val="24"/>
            <w:szCs w:val="24"/>
          </w:rPr>
          <w:t>NRM</w:t>
        </w:r>
      </w:hyperlink>
      <w:r w:rsidR="00655D1C">
        <w:rPr>
          <w:rFonts w:ascii="Calibri" w:eastAsia="Times New Roman" w:hAnsi="Calibri" w:cs="Calibri"/>
          <w:iCs/>
          <w:color w:val="000000"/>
          <w:sz w:val="24"/>
          <w:szCs w:val="24"/>
        </w:rPr>
        <w:t xml:space="preserve"> </w:t>
      </w:r>
      <w:r w:rsidR="0071525E" w:rsidRPr="007F332F">
        <w:rPr>
          <w:rFonts w:ascii="Calibri" w:eastAsia="Times New Roman" w:hAnsi="Calibri" w:cs="Calibri"/>
          <w:iCs/>
          <w:color w:val="000000"/>
          <w:sz w:val="24"/>
          <w:szCs w:val="24"/>
        </w:rPr>
        <w:t xml:space="preserve"> (National Referral Mechanism) and </w:t>
      </w:r>
      <w:hyperlink r:id="rId91" w:history="1">
        <w:r w:rsidR="00655D1C">
          <w:rPr>
            <w:rStyle w:val="Hyperlink"/>
            <w:rFonts w:ascii="Calibri" w:eastAsia="Times New Roman" w:hAnsi="Calibri" w:cs="Calibri"/>
            <w:iCs/>
            <w:sz w:val="24"/>
            <w:szCs w:val="24"/>
          </w:rPr>
          <w:t>NSPCC ICTG</w:t>
        </w:r>
      </w:hyperlink>
      <w:r w:rsidR="00655D1C">
        <w:rPr>
          <w:rFonts w:ascii="Calibri" w:eastAsia="Times New Roman" w:hAnsi="Calibri" w:cs="Calibri"/>
          <w:iCs/>
          <w:color w:val="000000"/>
          <w:sz w:val="24"/>
          <w:szCs w:val="24"/>
        </w:rPr>
        <w:t xml:space="preserve"> </w:t>
      </w:r>
      <w:r w:rsidR="00655D1C" w:rsidRPr="00655D1C">
        <w:rPr>
          <w:rFonts w:ascii="Calibri" w:eastAsia="Times New Roman" w:hAnsi="Calibri" w:cs="Calibri"/>
          <w:iCs/>
          <w:color w:val="000000"/>
          <w:sz w:val="24"/>
          <w:szCs w:val="24"/>
        </w:rPr>
        <w:t xml:space="preserve"> </w:t>
      </w:r>
      <w:r w:rsidR="00655D1C">
        <w:rPr>
          <w:rFonts w:ascii="Calibri" w:eastAsia="Times New Roman" w:hAnsi="Calibri" w:cs="Calibri"/>
          <w:iCs/>
          <w:color w:val="000000"/>
          <w:sz w:val="24"/>
          <w:szCs w:val="24"/>
        </w:rPr>
        <w:t xml:space="preserve">  </w:t>
      </w:r>
    </w:p>
    <w:p w14:paraId="1F0D37F9" w14:textId="5000E877" w:rsidR="007F2753" w:rsidRPr="007F332F" w:rsidRDefault="0071525E" w:rsidP="007F332F">
      <w:pPr>
        <w:autoSpaceDE w:val="0"/>
        <w:autoSpaceDN w:val="0"/>
        <w:adjustRightInd w:val="0"/>
        <w:spacing w:after="0" w:line="360" w:lineRule="auto"/>
        <w:jc w:val="both"/>
        <w:rPr>
          <w:rFonts w:ascii="Calibri" w:eastAsia="Times New Roman" w:hAnsi="Calibri" w:cs="Calibri"/>
          <w:iCs/>
          <w:color w:val="000000"/>
          <w:sz w:val="24"/>
          <w:szCs w:val="24"/>
        </w:rPr>
      </w:pPr>
      <w:r w:rsidRPr="007F332F">
        <w:rPr>
          <w:rFonts w:ascii="Calibri" w:eastAsia="Times New Roman" w:hAnsi="Calibri" w:cs="Calibri"/>
          <w:iCs/>
          <w:color w:val="000000"/>
          <w:sz w:val="24"/>
          <w:szCs w:val="24"/>
        </w:rPr>
        <w:t>(Independent Child Trafficking Guardianship)</w:t>
      </w:r>
      <w:r w:rsidR="0098716B" w:rsidRPr="007F332F">
        <w:rPr>
          <w:rFonts w:ascii="Calibri" w:eastAsia="Times New Roman" w:hAnsi="Calibri" w:cs="Calibri"/>
          <w:iCs/>
          <w:color w:val="000000"/>
          <w:sz w:val="24"/>
          <w:szCs w:val="24"/>
        </w:rPr>
        <w:t xml:space="preserve"> service and follow the national guidelines for these referrals.</w:t>
      </w:r>
    </w:p>
    <w:p w14:paraId="177509B8" w14:textId="77777777" w:rsidR="006D17A2" w:rsidRPr="007F332F" w:rsidRDefault="006D17A2" w:rsidP="007F332F">
      <w:pPr>
        <w:autoSpaceDE w:val="0"/>
        <w:autoSpaceDN w:val="0"/>
        <w:adjustRightInd w:val="0"/>
        <w:spacing w:after="0" w:line="360" w:lineRule="auto"/>
        <w:jc w:val="both"/>
        <w:rPr>
          <w:rFonts w:ascii="Calibri" w:eastAsia="Times New Roman" w:hAnsi="Calibri" w:cs="Calibri"/>
          <w:sz w:val="24"/>
          <w:szCs w:val="24"/>
        </w:rPr>
      </w:pPr>
    </w:p>
    <w:p w14:paraId="77F13A98" w14:textId="77777777" w:rsidR="00AB09EA" w:rsidRPr="007F332F" w:rsidRDefault="00AB09EA" w:rsidP="008E12FA">
      <w:pPr>
        <w:pStyle w:val="Subtitle"/>
      </w:pPr>
      <w:r w:rsidRPr="007F332F">
        <w:t>Young Carers</w:t>
      </w:r>
    </w:p>
    <w:p w14:paraId="706FFC71" w14:textId="725DA30D" w:rsidR="00554695" w:rsidRDefault="008E12FA" w:rsidP="007F332F">
      <w:pPr>
        <w:spacing w:after="120" w:line="360" w:lineRule="auto"/>
        <w:jc w:val="both"/>
        <w:rPr>
          <w:rFonts w:ascii="Calibri" w:hAnsi="Calibri" w:cs="Calibri"/>
          <w:sz w:val="24"/>
          <w:szCs w:val="24"/>
        </w:rPr>
      </w:pPr>
      <w:r>
        <w:rPr>
          <w:rFonts w:ascii="Calibri" w:hAnsi="Calibri" w:cs="Calibri"/>
          <w:sz w:val="24"/>
          <w:szCs w:val="24"/>
        </w:rPr>
        <w:t>At The Pilgrim School. w</w:t>
      </w:r>
      <w:r w:rsidR="00AB09EA" w:rsidRPr="007F332F">
        <w:rPr>
          <w:rFonts w:ascii="Calibri" w:hAnsi="Calibri" w:cs="Calibri"/>
          <w:sz w:val="24"/>
          <w:szCs w:val="24"/>
        </w:rPr>
        <w:t xml:space="preserve">e recognise that there may be children within our school who act as young carers for </w:t>
      </w:r>
      <w:r w:rsidR="0004369C" w:rsidRPr="007F332F">
        <w:rPr>
          <w:rFonts w:ascii="Calibri" w:hAnsi="Calibri" w:cs="Calibri"/>
          <w:sz w:val="24"/>
          <w:szCs w:val="24"/>
        </w:rPr>
        <w:t xml:space="preserve">someone they are related to or know. To provide support to them with this we will contact and work with the Lincolnshire Young Carers Service to ensure that the young carer is recognised, valued and supported to have good health and wellbeing and to achieve their full potential. </w:t>
      </w:r>
      <w:hyperlink r:id="rId92" w:history="1">
        <w:r w:rsidR="0004369C" w:rsidRPr="007F332F">
          <w:rPr>
            <w:rStyle w:val="Hyperlink"/>
            <w:rFonts w:ascii="Calibri" w:hAnsi="Calibri" w:cs="Calibri"/>
            <w:sz w:val="24"/>
            <w:szCs w:val="24"/>
          </w:rPr>
          <w:t>youngcarers@lincolnshire.gov.uk</w:t>
        </w:r>
      </w:hyperlink>
    </w:p>
    <w:p w14:paraId="12F7FBD8" w14:textId="73EAD6C7" w:rsidR="00CC5889" w:rsidRPr="008E12FA" w:rsidRDefault="008E12FA" w:rsidP="008E12FA">
      <w:pPr>
        <w:spacing w:after="120" w:line="360" w:lineRule="auto"/>
        <w:jc w:val="both"/>
        <w:rPr>
          <w:rFonts w:ascii="Calibri" w:hAnsi="Calibri" w:cs="Calibri"/>
          <w:sz w:val="24"/>
          <w:szCs w:val="24"/>
        </w:rPr>
      </w:pPr>
      <w:r>
        <w:rPr>
          <w:rFonts w:ascii="Calibri" w:hAnsi="Calibri" w:cs="Calibri"/>
          <w:sz w:val="24"/>
          <w:szCs w:val="24"/>
        </w:rPr>
        <w:t xml:space="preserve">At The Pilgrim School, we recognise that not all pupils wish to be registered as a young carer, we continue to recognise and support them as Young Carers even without this status while continuing to offer and signpost to the Young Carers Service for additional support. </w:t>
      </w:r>
    </w:p>
    <w:p w14:paraId="10D87A8A" w14:textId="77777777" w:rsidR="000A0C2B" w:rsidRDefault="000A0C2B" w:rsidP="007F332F">
      <w:pPr>
        <w:autoSpaceDE w:val="0"/>
        <w:autoSpaceDN w:val="0"/>
        <w:adjustRightInd w:val="0"/>
        <w:spacing w:after="0" w:line="360" w:lineRule="auto"/>
        <w:jc w:val="both"/>
        <w:rPr>
          <w:rFonts w:ascii="Calibri" w:hAnsi="Calibri" w:cs="Calibri"/>
          <w:b/>
          <w:sz w:val="24"/>
          <w:szCs w:val="24"/>
        </w:rPr>
      </w:pPr>
    </w:p>
    <w:p w14:paraId="0EF5DAF8"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49085138"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1ACC5FC2"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18412417"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67245105"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2CD60947"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3F0E14C5"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0D69F4CD"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39C3AC4C"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2EF91246"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7270786A" w14:textId="77777777" w:rsidR="00E86D6D" w:rsidRDefault="00E86D6D" w:rsidP="007F332F">
      <w:pPr>
        <w:autoSpaceDE w:val="0"/>
        <w:autoSpaceDN w:val="0"/>
        <w:adjustRightInd w:val="0"/>
        <w:spacing w:after="0" w:line="360" w:lineRule="auto"/>
        <w:jc w:val="both"/>
        <w:rPr>
          <w:rFonts w:ascii="Calibri" w:hAnsi="Calibri" w:cs="Calibri"/>
          <w:b/>
          <w:sz w:val="24"/>
          <w:szCs w:val="24"/>
        </w:rPr>
      </w:pPr>
    </w:p>
    <w:p w14:paraId="00D0B56B" w14:textId="77777777" w:rsidR="00E86D6D" w:rsidRPr="007F332F" w:rsidRDefault="00E86D6D" w:rsidP="007F332F">
      <w:pPr>
        <w:autoSpaceDE w:val="0"/>
        <w:autoSpaceDN w:val="0"/>
        <w:adjustRightInd w:val="0"/>
        <w:spacing w:after="0" w:line="360" w:lineRule="auto"/>
        <w:jc w:val="both"/>
        <w:rPr>
          <w:rFonts w:ascii="Calibri" w:hAnsi="Calibri" w:cs="Calibri"/>
          <w:b/>
          <w:sz w:val="24"/>
          <w:szCs w:val="24"/>
        </w:rPr>
      </w:pPr>
    </w:p>
    <w:p w14:paraId="4F44E09B" w14:textId="77777777" w:rsidR="00AE1D0A" w:rsidRPr="00E86D6D" w:rsidRDefault="00AE1D0A" w:rsidP="00E86D6D">
      <w:pPr>
        <w:pStyle w:val="Heading1"/>
      </w:pPr>
      <w:bookmarkStart w:id="27" w:name="_Toc237949045"/>
      <w:r w:rsidRPr="00E86D6D">
        <w:lastRenderedPageBreak/>
        <w:t>Appendix 3: Body Map Guidance</w:t>
      </w:r>
      <w:bookmarkEnd w:id="27"/>
    </w:p>
    <w:p w14:paraId="4EE2BD3D" w14:textId="77777777" w:rsidR="008E12FA" w:rsidRPr="008E12FA" w:rsidRDefault="008E12FA" w:rsidP="008E12FA"/>
    <w:p w14:paraId="20698861" w14:textId="6A468231" w:rsidR="00404917" w:rsidRPr="007F332F" w:rsidRDefault="001A57C9" w:rsidP="007F332F">
      <w:pPr>
        <w:spacing w:line="360" w:lineRule="auto"/>
        <w:jc w:val="both"/>
        <w:rPr>
          <w:rFonts w:ascii="Calibri" w:eastAsia="Times New Roman" w:hAnsi="Calibri" w:cs="Calibri"/>
          <w:sz w:val="24"/>
          <w:szCs w:val="24"/>
        </w:rPr>
      </w:pPr>
      <w:r w:rsidRPr="007F332F">
        <w:rPr>
          <w:rFonts w:ascii="Calibri" w:hAnsi="Calibri" w:cs="Calibri"/>
          <w:b/>
          <w:bCs/>
          <w:noProof/>
          <w:color w:val="000000"/>
          <w:sz w:val="24"/>
          <w:szCs w:val="24"/>
        </w:rPr>
        <mc:AlternateContent>
          <mc:Choice Requires="wps">
            <w:drawing>
              <wp:anchor distT="0" distB="0" distL="114300" distR="114300" simplePos="0" relativeHeight="251658240" behindDoc="0" locked="0" layoutInCell="1" allowOverlap="1" wp14:anchorId="2D52887D" wp14:editId="15D6BE12">
                <wp:simplePos x="0" y="0"/>
                <wp:positionH relativeFrom="column">
                  <wp:posOffset>-589280</wp:posOffset>
                </wp:positionH>
                <wp:positionV relativeFrom="paragraph">
                  <wp:posOffset>0</wp:posOffset>
                </wp:positionV>
                <wp:extent cx="6900545" cy="360045"/>
                <wp:effectExtent l="2540" t="0" r="2540" b="0"/>
                <wp:wrapNone/>
                <wp:docPr id="509976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05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2D46F" w14:textId="77777777" w:rsidR="00AE1D0A" w:rsidRDefault="00AE1D0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52887D" id="_x0000_s1027" type="#_x0000_t202" style="position:absolute;left:0;text-align:left;margin-left:-46.4pt;margin-top:0;width:543.35pt;height:28.3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" filled="f" stroked="f">
                <v:textbox style="mso-fit-shape-to-text:t">
                  <w:txbxContent>
                    <w:p w14:paraId="1462D46F" w14:textId="77777777" w:rsidR="00AE1D0A" w:rsidRDefault="00AE1D0A"/>
                  </w:txbxContent>
                </v:textbox>
              </v:shape>
            </w:pict>
          </mc:Fallback>
        </mc:AlternateContent>
      </w:r>
      <w:r w:rsidR="00404917" w:rsidRPr="007F332F">
        <w:rPr>
          <w:rFonts w:ascii="Calibri" w:hAnsi="Calibri" w:cs="Calibri"/>
          <w:color w:val="000000"/>
          <w:sz w:val="24"/>
          <w:szCs w:val="24"/>
        </w:rPr>
        <w:t xml:space="preserve">Body Maps should be used to document and illustrate visible signs of harm and physical injuries.  </w:t>
      </w:r>
    </w:p>
    <w:p w14:paraId="0BA1C490" w14:textId="77777777" w:rsidR="00404917" w:rsidRPr="007F332F" w:rsidRDefault="00404917" w:rsidP="007F332F">
      <w:pPr>
        <w:autoSpaceDE w:val="0"/>
        <w:autoSpaceDN w:val="0"/>
        <w:adjustRightInd w:val="0"/>
        <w:spacing w:line="360" w:lineRule="auto"/>
        <w:jc w:val="both"/>
        <w:rPr>
          <w:rFonts w:ascii="Calibri" w:hAnsi="Calibri" w:cs="Calibri"/>
          <w:color w:val="000000"/>
          <w:sz w:val="24"/>
          <w:szCs w:val="24"/>
        </w:rPr>
      </w:pPr>
      <w:r w:rsidRPr="007F332F">
        <w:rPr>
          <w:rFonts w:ascii="Calibri" w:hAnsi="Calibri" w:cs="Calibri"/>
          <w:color w:val="000000"/>
          <w:sz w:val="24"/>
          <w:szCs w:val="24"/>
        </w:rPr>
        <w:t xml:space="preserve">Always use a black pen (never a pencil) and do not use correction fluid or any other eraser.  </w:t>
      </w:r>
    </w:p>
    <w:p w14:paraId="57FE7B30" w14:textId="77777777" w:rsidR="00127F81" w:rsidRPr="007F332F" w:rsidRDefault="00404917" w:rsidP="007F332F">
      <w:pPr>
        <w:autoSpaceDE w:val="0"/>
        <w:autoSpaceDN w:val="0"/>
        <w:adjustRightInd w:val="0"/>
        <w:spacing w:line="360" w:lineRule="auto"/>
        <w:jc w:val="both"/>
        <w:rPr>
          <w:rFonts w:ascii="Calibri" w:hAnsi="Calibri" w:cs="Calibri"/>
          <w:sz w:val="24"/>
          <w:szCs w:val="24"/>
        </w:rPr>
      </w:pPr>
      <w:r w:rsidRPr="007F332F">
        <w:rPr>
          <w:rFonts w:ascii="Calibri" w:hAnsi="Calibri" w:cs="Calibri"/>
          <w:sz w:val="24"/>
          <w:szCs w:val="24"/>
        </w:rPr>
        <w:t>Do not remove clothing for the purpose of the examination unless the injury site is freely available because of treatment.</w:t>
      </w:r>
    </w:p>
    <w:p w14:paraId="58C8C717" w14:textId="0340FDAC" w:rsidR="00404917" w:rsidRPr="007F332F" w:rsidRDefault="00404917" w:rsidP="007F332F">
      <w:pPr>
        <w:autoSpaceDE w:val="0"/>
        <w:autoSpaceDN w:val="0"/>
        <w:adjustRightInd w:val="0"/>
        <w:spacing w:line="360" w:lineRule="auto"/>
        <w:jc w:val="both"/>
        <w:rPr>
          <w:rFonts w:ascii="Calibri" w:hAnsi="Calibri" w:cs="Calibri"/>
          <w:b/>
          <w:color w:val="000000"/>
          <w:sz w:val="24"/>
          <w:szCs w:val="24"/>
        </w:rPr>
      </w:pPr>
      <w:r w:rsidRPr="007F332F">
        <w:rPr>
          <w:rFonts w:ascii="Calibri" w:hAnsi="Calibri" w:cs="Calibri"/>
          <w:color w:val="0070C0"/>
          <w:sz w:val="24"/>
          <w:szCs w:val="24"/>
        </w:rPr>
        <w:t>*</w:t>
      </w:r>
      <w:r w:rsidRPr="007F332F">
        <w:rPr>
          <w:rFonts w:ascii="Calibri" w:hAnsi="Calibri" w:cs="Calibri"/>
          <w:b/>
          <w:color w:val="000000"/>
          <w:sz w:val="24"/>
          <w:szCs w:val="24"/>
        </w:rPr>
        <w:t xml:space="preserve">At no time should an individual teacher/member of staff or school take photographic evidence of any injuries or marks to a child’s person, the body map below should be used.  Any concerns should be reported and recorded without delay to </w:t>
      </w:r>
      <w:r w:rsidR="00230B7C" w:rsidRPr="007F332F">
        <w:rPr>
          <w:rFonts w:ascii="Calibri" w:hAnsi="Calibri" w:cs="Calibri"/>
          <w:b/>
          <w:color w:val="000000"/>
          <w:sz w:val="24"/>
          <w:szCs w:val="24"/>
        </w:rPr>
        <w:t>Lincolnshire Children’s Safeguarding</w:t>
      </w:r>
      <w:r w:rsidR="002A4E6B" w:rsidRPr="007F332F">
        <w:rPr>
          <w:rFonts w:ascii="Calibri" w:hAnsi="Calibri" w:cs="Calibri"/>
          <w:b/>
          <w:color w:val="000000"/>
          <w:sz w:val="24"/>
          <w:szCs w:val="24"/>
        </w:rPr>
        <w:t xml:space="preserve"> </w:t>
      </w:r>
      <w:r w:rsidRPr="007F332F">
        <w:rPr>
          <w:rFonts w:ascii="Calibri" w:hAnsi="Calibri" w:cs="Calibri"/>
          <w:b/>
          <w:color w:val="000000"/>
          <w:sz w:val="24"/>
          <w:szCs w:val="24"/>
        </w:rPr>
        <w:t>or the child’s</w:t>
      </w:r>
      <w:r w:rsidR="00230B7C" w:rsidRPr="007F332F">
        <w:rPr>
          <w:rFonts w:ascii="Calibri" w:hAnsi="Calibri" w:cs="Calibri"/>
          <w:b/>
          <w:color w:val="000000"/>
          <w:sz w:val="24"/>
          <w:szCs w:val="24"/>
        </w:rPr>
        <w:t xml:space="preserve"> allocated</w:t>
      </w:r>
      <w:r w:rsidRPr="007F332F">
        <w:rPr>
          <w:rFonts w:ascii="Calibri" w:hAnsi="Calibri" w:cs="Calibri"/>
          <w:b/>
          <w:color w:val="000000"/>
          <w:sz w:val="24"/>
          <w:szCs w:val="24"/>
        </w:rPr>
        <w:t xml:space="preserve"> social worker if already an open case</w:t>
      </w:r>
      <w:r w:rsidR="00230B7C" w:rsidRPr="007F332F">
        <w:rPr>
          <w:rFonts w:ascii="Calibri" w:hAnsi="Calibri" w:cs="Calibri"/>
          <w:b/>
          <w:color w:val="000000"/>
          <w:sz w:val="24"/>
          <w:szCs w:val="24"/>
        </w:rPr>
        <w:t>.</w:t>
      </w:r>
    </w:p>
    <w:p w14:paraId="298A915A" w14:textId="77777777" w:rsidR="00404917" w:rsidRPr="007F332F" w:rsidRDefault="00404917" w:rsidP="007F332F">
      <w:pPr>
        <w:autoSpaceDE w:val="0"/>
        <w:autoSpaceDN w:val="0"/>
        <w:adjustRightInd w:val="0"/>
        <w:spacing w:line="360" w:lineRule="auto"/>
        <w:jc w:val="both"/>
        <w:rPr>
          <w:rFonts w:ascii="Calibri" w:hAnsi="Calibri" w:cs="Calibri"/>
          <w:b/>
          <w:color w:val="000000"/>
          <w:sz w:val="24"/>
          <w:szCs w:val="24"/>
        </w:rPr>
      </w:pPr>
      <w:r w:rsidRPr="007F332F">
        <w:rPr>
          <w:rFonts w:ascii="Calibri" w:hAnsi="Calibri" w:cs="Calibri"/>
          <w:b/>
          <w:color w:val="000000"/>
          <w:sz w:val="24"/>
          <w:szCs w:val="24"/>
        </w:rPr>
        <w:t xml:space="preserve">When you notice an injury to a child, try to record the following information in respect of each mark identified </w:t>
      </w:r>
      <w:r w:rsidR="003341F7" w:rsidRPr="007F332F">
        <w:rPr>
          <w:rFonts w:ascii="Calibri" w:hAnsi="Calibri" w:cs="Calibri"/>
          <w:b/>
          <w:color w:val="000000"/>
          <w:sz w:val="24"/>
          <w:szCs w:val="24"/>
        </w:rPr>
        <w:t>e.g.,</w:t>
      </w:r>
      <w:r w:rsidRPr="007F332F">
        <w:rPr>
          <w:rFonts w:ascii="Calibri" w:hAnsi="Calibri" w:cs="Calibri"/>
          <w:b/>
          <w:color w:val="000000"/>
          <w:sz w:val="24"/>
          <w:szCs w:val="24"/>
        </w:rPr>
        <w:t xml:space="preserve"> red areas, swelling, bruising, cuts, lacerations and wounds, </w:t>
      </w:r>
      <w:r w:rsidR="003341F7" w:rsidRPr="007F332F">
        <w:rPr>
          <w:rFonts w:ascii="Calibri" w:hAnsi="Calibri" w:cs="Calibri"/>
          <w:b/>
          <w:color w:val="000000"/>
          <w:sz w:val="24"/>
          <w:szCs w:val="24"/>
        </w:rPr>
        <w:t>scalds,</w:t>
      </w:r>
      <w:r w:rsidRPr="007F332F">
        <w:rPr>
          <w:rFonts w:ascii="Calibri" w:hAnsi="Calibri" w:cs="Calibri"/>
          <w:b/>
          <w:color w:val="000000"/>
          <w:sz w:val="24"/>
          <w:szCs w:val="24"/>
        </w:rPr>
        <w:t xml:space="preserve"> and burns:</w:t>
      </w:r>
    </w:p>
    <w:p w14:paraId="43F6F4EC"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 xml:space="preserve">Exact site of injury on the body, </w:t>
      </w:r>
      <w:r w:rsidR="003341F7" w:rsidRPr="007F332F">
        <w:rPr>
          <w:rFonts w:ascii="Calibri" w:hAnsi="Calibri" w:cs="Calibri"/>
          <w:sz w:val="24"/>
          <w:szCs w:val="24"/>
        </w:rPr>
        <w:t>e.g.,</w:t>
      </w:r>
      <w:r w:rsidRPr="007F332F">
        <w:rPr>
          <w:rFonts w:ascii="Calibri" w:hAnsi="Calibri" w:cs="Calibri"/>
          <w:sz w:val="24"/>
          <w:szCs w:val="24"/>
        </w:rPr>
        <w:t xml:space="preserve"> upper outer arm/left cheek.</w:t>
      </w:r>
    </w:p>
    <w:p w14:paraId="741EE9A8"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Size of injury - in appropriate centimetres or inches.</w:t>
      </w:r>
    </w:p>
    <w:p w14:paraId="60F6CFC2"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 xml:space="preserve">Approximate shape of injury, </w:t>
      </w:r>
      <w:r w:rsidR="003341F7" w:rsidRPr="007F332F">
        <w:rPr>
          <w:rFonts w:ascii="Calibri" w:hAnsi="Calibri" w:cs="Calibri"/>
          <w:sz w:val="24"/>
          <w:szCs w:val="24"/>
        </w:rPr>
        <w:t>e.g.,</w:t>
      </w:r>
      <w:r w:rsidRPr="007F332F">
        <w:rPr>
          <w:rFonts w:ascii="Calibri" w:hAnsi="Calibri" w:cs="Calibri"/>
          <w:sz w:val="24"/>
          <w:szCs w:val="24"/>
        </w:rPr>
        <w:t xml:space="preserve"> round/square or straight line.</w:t>
      </w:r>
    </w:p>
    <w:p w14:paraId="778D3DE2"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Colour of injury - if more than one colour, say so.</w:t>
      </w:r>
    </w:p>
    <w:p w14:paraId="008C0356"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Is the skin broken?</w:t>
      </w:r>
    </w:p>
    <w:p w14:paraId="1668B404"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Is there any swelling at the site of the injury, or elsewhere?</w:t>
      </w:r>
    </w:p>
    <w:p w14:paraId="49CEB2A7"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Is there a scab/any blistering/any bleeding?</w:t>
      </w:r>
    </w:p>
    <w:p w14:paraId="19A894AA"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Is the injury clean or is there grit/fluff etc.?</w:t>
      </w:r>
    </w:p>
    <w:p w14:paraId="735BED69"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Is mobility restricted as a result of the injury?</w:t>
      </w:r>
    </w:p>
    <w:p w14:paraId="28AFC311"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 xml:space="preserve">Does the site of the injury feel hot? </w:t>
      </w:r>
    </w:p>
    <w:p w14:paraId="79DB28A2"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Does the child feel hot?</w:t>
      </w:r>
    </w:p>
    <w:p w14:paraId="67B2B74D"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Does the child feel pain?</w:t>
      </w:r>
    </w:p>
    <w:p w14:paraId="4E2EE6E7" w14:textId="77777777" w:rsidR="00404917" w:rsidRPr="007F332F" w:rsidRDefault="00404917" w:rsidP="00364356">
      <w:pPr>
        <w:numPr>
          <w:ilvl w:val="0"/>
          <w:numId w:val="11"/>
        </w:numPr>
        <w:spacing w:after="0" w:line="360" w:lineRule="auto"/>
        <w:jc w:val="both"/>
        <w:rPr>
          <w:rFonts w:ascii="Calibri" w:hAnsi="Calibri" w:cs="Calibri"/>
          <w:sz w:val="24"/>
          <w:szCs w:val="24"/>
        </w:rPr>
      </w:pPr>
      <w:r w:rsidRPr="007F332F">
        <w:rPr>
          <w:rFonts w:ascii="Calibri" w:hAnsi="Calibri" w:cs="Calibri"/>
          <w:sz w:val="24"/>
          <w:szCs w:val="24"/>
        </w:rPr>
        <w:t>Has the child’s body shape changed/are they holding themselves differently?</w:t>
      </w:r>
    </w:p>
    <w:p w14:paraId="785D1544" w14:textId="77777777" w:rsidR="0041435A" w:rsidRPr="007F332F" w:rsidRDefault="0041435A" w:rsidP="007F332F">
      <w:pPr>
        <w:autoSpaceDE w:val="0"/>
        <w:autoSpaceDN w:val="0"/>
        <w:adjustRightInd w:val="0"/>
        <w:spacing w:line="360" w:lineRule="auto"/>
        <w:jc w:val="both"/>
        <w:rPr>
          <w:rFonts w:ascii="Calibri" w:hAnsi="Calibri" w:cs="Calibri"/>
          <w:color w:val="000000"/>
          <w:sz w:val="24"/>
          <w:szCs w:val="24"/>
        </w:rPr>
      </w:pPr>
    </w:p>
    <w:p w14:paraId="2605BA61" w14:textId="77777777" w:rsidR="00D513FF" w:rsidRPr="007F332F" w:rsidRDefault="00404917" w:rsidP="007F332F">
      <w:pPr>
        <w:autoSpaceDE w:val="0"/>
        <w:autoSpaceDN w:val="0"/>
        <w:adjustRightInd w:val="0"/>
        <w:spacing w:line="360" w:lineRule="auto"/>
        <w:jc w:val="both"/>
        <w:rPr>
          <w:rFonts w:ascii="Calibri" w:hAnsi="Calibri" w:cs="Calibri"/>
          <w:color w:val="000000"/>
          <w:sz w:val="24"/>
          <w:szCs w:val="24"/>
        </w:rPr>
      </w:pPr>
      <w:r w:rsidRPr="007F332F">
        <w:rPr>
          <w:rFonts w:ascii="Calibri" w:hAnsi="Calibri" w:cs="Calibri"/>
          <w:color w:val="000000"/>
          <w:sz w:val="24"/>
          <w:szCs w:val="24"/>
        </w:rPr>
        <w:lastRenderedPageBreak/>
        <w:t>Importantly the date and time of the recording must be stated as well as the name and designation of the person making the record.  Add any further comments as required.</w:t>
      </w:r>
    </w:p>
    <w:p w14:paraId="44CBEBA3" w14:textId="77777777" w:rsidR="00404917" w:rsidRPr="007F332F" w:rsidRDefault="00404917" w:rsidP="007F332F">
      <w:pPr>
        <w:autoSpaceDE w:val="0"/>
        <w:autoSpaceDN w:val="0"/>
        <w:adjustRightInd w:val="0"/>
        <w:spacing w:line="360" w:lineRule="auto"/>
        <w:jc w:val="both"/>
        <w:rPr>
          <w:rFonts w:ascii="Calibri" w:hAnsi="Calibri" w:cs="Calibri"/>
          <w:color w:val="000000"/>
          <w:sz w:val="24"/>
          <w:szCs w:val="24"/>
        </w:rPr>
      </w:pPr>
      <w:r w:rsidRPr="007F332F">
        <w:rPr>
          <w:rFonts w:ascii="Calibri" w:hAnsi="Calibri" w:cs="Calibri"/>
          <w:b/>
          <w:color w:val="000000"/>
          <w:sz w:val="24"/>
          <w:szCs w:val="24"/>
        </w:rPr>
        <w:t xml:space="preserve">Ensure First Aid is provided where required and then recorded appropriately. </w:t>
      </w:r>
    </w:p>
    <w:p w14:paraId="5E1BA23B" w14:textId="77777777" w:rsidR="00EC174F" w:rsidRPr="007F332F" w:rsidRDefault="00404917" w:rsidP="007F332F">
      <w:pPr>
        <w:spacing w:line="360" w:lineRule="auto"/>
        <w:jc w:val="both"/>
        <w:rPr>
          <w:rFonts w:ascii="Calibri" w:hAnsi="Calibri" w:cs="Calibri"/>
          <w:sz w:val="24"/>
          <w:szCs w:val="24"/>
        </w:rPr>
      </w:pPr>
      <w:r w:rsidRPr="007F332F">
        <w:rPr>
          <w:rFonts w:ascii="Calibri" w:hAnsi="Calibri" w:cs="Calibri"/>
          <w:sz w:val="24"/>
          <w:szCs w:val="24"/>
        </w:rPr>
        <w:t>A copy of the body map should be kept on the child’s concern/confidential file.</w:t>
      </w:r>
    </w:p>
    <w:p w14:paraId="652B9F5A" w14:textId="77777777" w:rsidR="00EC174F" w:rsidRPr="007F332F" w:rsidRDefault="00EC174F" w:rsidP="007F332F">
      <w:pPr>
        <w:autoSpaceDE w:val="0"/>
        <w:autoSpaceDN w:val="0"/>
        <w:adjustRightInd w:val="0"/>
        <w:spacing w:after="0" w:line="360" w:lineRule="auto"/>
        <w:jc w:val="both"/>
        <w:rPr>
          <w:rFonts w:ascii="Calibri" w:eastAsia="Times New Roman" w:hAnsi="Calibri" w:cs="Calibri"/>
          <w:b/>
          <w:iCs/>
          <w:sz w:val="24"/>
          <w:szCs w:val="24"/>
        </w:rPr>
      </w:pPr>
    </w:p>
    <w:p w14:paraId="558D2B71" w14:textId="77777777" w:rsidR="00EC174F" w:rsidRPr="007F332F" w:rsidRDefault="00EC174F" w:rsidP="007F332F">
      <w:pPr>
        <w:autoSpaceDE w:val="0"/>
        <w:autoSpaceDN w:val="0"/>
        <w:adjustRightInd w:val="0"/>
        <w:spacing w:after="0" w:line="360" w:lineRule="auto"/>
        <w:jc w:val="both"/>
        <w:rPr>
          <w:rFonts w:ascii="Calibri" w:eastAsia="Times New Roman" w:hAnsi="Calibri" w:cs="Calibri"/>
          <w:b/>
          <w:iCs/>
          <w:sz w:val="24"/>
          <w:szCs w:val="24"/>
        </w:rPr>
      </w:pPr>
      <w:r w:rsidRPr="007F332F">
        <w:rPr>
          <w:rFonts w:ascii="Calibri" w:eastAsia="Times New Roman" w:hAnsi="Calibri" w:cs="Calibri"/>
          <w:b/>
          <w:iCs/>
          <w:sz w:val="24"/>
          <w:szCs w:val="24"/>
        </w:rPr>
        <w:t>Safeguarding is everyone’s responsibility</w:t>
      </w:r>
      <w:r w:rsidR="00972137" w:rsidRPr="007F332F">
        <w:rPr>
          <w:rFonts w:ascii="Calibri" w:eastAsia="Times New Roman" w:hAnsi="Calibri" w:cs="Calibri"/>
          <w:b/>
          <w:iCs/>
          <w:sz w:val="24"/>
          <w:szCs w:val="24"/>
        </w:rPr>
        <w:t>-</w:t>
      </w:r>
    </w:p>
    <w:p w14:paraId="21B8F0F6" w14:textId="54FE8CFB" w:rsidR="005A7277" w:rsidRDefault="00230B7C" w:rsidP="007F332F">
      <w:pPr>
        <w:autoSpaceDE w:val="0"/>
        <w:autoSpaceDN w:val="0"/>
        <w:adjustRightInd w:val="0"/>
        <w:spacing w:after="0" w:line="360" w:lineRule="auto"/>
        <w:jc w:val="both"/>
        <w:rPr>
          <w:rFonts w:ascii="Calibri" w:eastAsia="Times New Roman" w:hAnsi="Calibri" w:cs="Calibri"/>
          <w:iCs/>
          <w:color w:val="000000"/>
          <w:sz w:val="24"/>
          <w:szCs w:val="24"/>
        </w:rPr>
      </w:pPr>
      <w:r w:rsidRPr="007F332F">
        <w:rPr>
          <w:rFonts w:ascii="Calibri" w:eastAsia="Times New Roman" w:hAnsi="Calibri" w:cs="Calibri"/>
          <w:iCs/>
          <w:color w:val="000000"/>
          <w:sz w:val="24"/>
          <w:szCs w:val="24"/>
        </w:rPr>
        <w:t>Lincolnshire Children’s safeguarding</w:t>
      </w:r>
      <w:r w:rsidR="00EC174F" w:rsidRPr="007F332F">
        <w:rPr>
          <w:rFonts w:ascii="Calibri" w:eastAsia="Times New Roman" w:hAnsi="Calibri" w:cs="Calibri"/>
          <w:iCs/>
          <w:color w:val="000000"/>
          <w:sz w:val="24"/>
          <w:szCs w:val="24"/>
        </w:rPr>
        <w:t xml:space="preserve"> </w:t>
      </w:r>
      <w:r w:rsidR="004B5529" w:rsidRPr="007F332F">
        <w:rPr>
          <w:rFonts w:ascii="Calibri" w:eastAsia="Times New Roman" w:hAnsi="Calibri" w:cs="Calibri"/>
          <w:iCs/>
          <w:color w:val="000000"/>
          <w:sz w:val="24"/>
          <w:szCs w:val="24"/>
        </w:rPr>
        <w:t xml:space="preserve">via Customer Service Centre </w:t>
      </w:r>
      <w:r w:rsidR="00EC174F" w:rsidRPr="007F332F">
        <w:rPr>
          <w:rFonts w:ascii="Calibri" w:eastAsia="Times New Roman" w:hAnsi="Calibri" w:cs="Calibri"/>
          <w:iCs/>
          <w:color w:val="000000"/>
          <w:sz w:val="24"/>
          <w:szCs w:val="24"/>
        </w:rPr>
        <w:t>for referrals and advice Tel: 01522 782111</w:t>
      </w:r>
    </w:p>
    <w:p w14:paraId="0D30E97B" w14:textId="77777777" w:rsidR="008E12FA" w:rsidRDefault="008E12FA"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60B25A65" w14:textId="04E94E9F" w:rsidR="008E12FA" w:rsidRPr="007F332F" w:rsidRDefault="008E12FA" w:rsidP="007F332F">
      <w:pPr>
        <w:autoSpaceDE w:val="0"/>
        <w:autoSpaceDN w:val="0"/>
        <w:adjustRightInd w:val="0"/>
        <w:spacing w:after="0" w:line="360" w:lineRule="auto"/>
        <w:jc w:val="both"/>
        <w:rPr>
          <w:rFonts w:ascii="Calibri" w:eastAsia="Times New Roman" w:hAnsi="Calibri" w:cs="Calibri"/>
          <w:iCs/>
          <w:color w:val="000000"/>
          <w:sz w:val="24"/>
          <w:szCs w:val="24"/>
        </w:rPr>
      </w:pPr>
      <w:r>
        <w:rPr>
          <w:rFonts w:ascii="Calibri" w:eastAsia="Times New Roman" w:hAnsi="Calibri" w:cs="Calibri"/>
          <w:iCs/>
          <w:color w:val="000000"/>
          <w:sz w:val="24"/>
          <w:szCs w:val="24"/>
        </w:rPr>
        <w:t xml:space="preserve">At The Pilgrim School, our recording of concerns system, Ed Gen has access to complete a body map as part of the concern log. This should be completed alongside the above information. </w:t>
      </w:r>
    </w:p>
    <w:p w14:paraId="1ACA3BCE" w14:textId="77777777" w:rsidR="00CC5889" w:rsidRDefault="00CC5889"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00405F5F"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0F848A2B"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474C7A8B"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29FCDB33"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0F9C42C9"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4B5B42E8"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5D895F33"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71FED180"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25241D47"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2C8EFFC9"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3F3CB7D2"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7A44B029"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6D76844A"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7746CF9F"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0004DB64" w14:textId="77777777" w:rsidR="00E86D6D"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062A1515" w14:textId="77777777" w:rsidR="00E86D6D" w:rsidRPr="007F332F" w:rsidRDefault="00E86D6D" w:rsidP="007F332F">
      <w:pPr>
        <w:autoSpaceDE w:val="0"/>
        <w:autoSpaceDN w:val="0"/>
        <w:adjustRightInd w:val="0"/>
        <w:spacing w:after="0" w:line="360" w:lineRule="auto"/>
        <w:jc w:val="both"/>
        <w:rPr>
          <w:rFonts w:ascii="Calibri" w:eastAsia="Times New Roman" w:hAnsi="Calibri" w:cs="Calibri"/>
          <w:iCs/>
          <w:color w:val="000000"/>
          <w:sz w:val="24"/>
          <w:szCs w:val="24"/>
        </w:rPr>
      </w:pPr>
    </w:p>
    <w:p w14:paraId="3B9557BC" w14:textId="61C9EE5C" w:rsidR="00E95581" w:rsidRPr="00E86D6D" w:rsidRDefault="00E95581" w:rsidP="00E86D6D">
      <w:pPr>
        <w:pStyle w:val="Heading1"/>
      </w:pPr>
      <w:bookmarkStart w:id="28" w:name="_Toc237949046"/>
      <w:r w:rsidRPr="00E86D6D">
        <w:lastRenderedPageBreak/>
        <w:t>Appendix 4: Guidance</w:t>
      </w:r>
      <w:bookmarkEnd w:id="28"/>
    </w:p>
    <w:p w14:paraId="3286FD44" w14:textId="77777777" w:rsidR="00E95581" w:rsidRPr="007F332F" w:rsidRDefault="00E95581" w:rsidP="007F332F">
      <w:pPr>
        <w:spacing w:after="0" w:line="360" w:lineRule="auto"/>
        <w:jc w:val="both"/>
        <w:rPr>
          <w:rFonts w:ascii="Calibri" w:hAnsi="Calibri" w:cs="Calibri"/>
          <w:b/>
          <w:sz w:val="24"/>
          <w:szCs w:val="24"/>
        </w:rPr>
      </w:pPr>
    </w:p>
    <w:p w14:paraId="7FAEF543" w14:textId="77777777" w:rsidR="00E95581" w:rsidRPr="007F332F" w:rsidRDefault="00940EDD" w:rsidP="00364356">
      <w:pPr>
        <w:widowControl w:val="0"/>
        <w:numPr>
          <w:ilvl w:val="0"/>
          <w:numId w:val="20"/>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3" w:history="1">
        <w:r w:rsidR="00E95581" w:rsidRPr="007F332F">
          <w:rPr>
            <w:rFonts w:ascii="Calibri" w:eastAsia="Times New Roman" w:hAnsi="Calibri" w:cs="Calibri"/>
            <w:color w:val="0000FF"/>
            <w:sz w:val="24"/>
            <w:szCs w:val="24"/>
            <w:u w:val="single"/>
          </w:rPr>
          <w:t>Lincolnshire Safeguarding Children Partnership Multi-Agency Procedures</w:t>
        </w:r>
      </w:hyperlink>
      <w:r w:rsidR="00E95581" w:rsidRPr="007F332F">
        <w:rPr>
          <w:rFonts w:ascii="Calibri" w:eastAsia="Times New Roman" w:hAnsi="Calibri" w:cs="Calibri"/>
          <w:color w:val="0000FF"/>
          <w:sz w:val="24"/>
          <w:szCs w:val="24"/>
        </w:rPr>
        <w:t xml:space="preserve"> </w:t>
      </w:r>
    </w:p>
    <w:p w14:paraId="76040A31" w14:textId="77777777" w:rsidR="00E95581" w:rsidRPr="007F332F" w:rsidRDefault="00E95581" w:rsidP="007F332F">
      <w:pPr>
        <w:widowControl w:val="0"/>
        <w:tabs>
          <w:tab w:val="num" w:pos="540"/>
        </w:tabs>
        <w:overflowPunct w:val="0"/>
        <w:autoSpaceDE w:val="0"/>
        <w:autoSpaceDN w:val="0"/>
        <w:adjustRightInd w:val="0"/>
        <w:spacing w:after="0" w:line="360" w:lineRule="auto"/>
        <w:ind w:left="567"/>
        <w:jc w:val="both"/>
        <w:textAlignment w:val="baseline"/>
        <w:rPr>
          <w:rFonts w:ascii="Calibri" w:eastAsia="Times New Roman" w:hAnsi="Calibri" w:cs="Calibri"/>
          <w:color w:val="0000FF"/>
          <w:sz w:val="24"/>
          <w:szCs w:val="24"/>
        </w:rPr>
      </w:pPr>
    </w:p>
    <w:p w14:paraId="1407E793"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4" w:history="1">
        <w:r w:rsidR="0074444F" w:rsidRPr="007F332F">
          <w:rPr>
            <w:rFonts w:ascii="Calibri" w:eastAsia="Times New Roman" w:hAnsi="Calibri" w:cs="Calibri"/>
            <w:color w:val="0000FF"/>
            <w:sz w:val="24"/>
            <w:szCs w:val="24"/>
            <w:u w:val="single"/>
          </w:rPr>
          <w:t>Working Together to Safeguard Children</w:t>
        </w:r>
      </w:hyperlink>
      <w:r w:rsidR="00E95581" w:rsidRPr="007F332F">
        <w:rPr>
          <w:rFonts w:ascii="Calibri" w:eastAsia="Times New Roman" w:hAnsi="Calibri" w:cs="Calibri"/>
          <w:color w:val="0000FF"/>
          <w:sz w:val="24"/>
          <w:szCs w:val="24"/>
        </w:rPr>
        <w:t xml:space="preserve"> </w:t>
      </w:r>
    </w:p>
    <w:p w14:paraId="0E4BA9ED" w14:textId="77777777" w:rsidR="00E95581" w:rsidRPr="007F332F" w:rsidRDefault="00E95581" w:rsidP="007F332F">
      <w:pPr>
        <w:pStyle w:val="ListParagraph"/>
        <w:spacing w:line="360" w:lineRule="auto"/>
        <w:ind w:left="0"/>
        <w:jc w:val="both"/>
        <w:rPr>
          <w:rFonts w:ascii="Calibri" w:hAnsi="Calibri" w:cs="Calibri"/>
          <w:color w:val="0000FF"/>
          <w:sz w:val="24"/>
          <w:szCs w:val="24"/>
        </w:rPr>
      </w:pPr>
    </w:p>
    <w:p w14:paraId="07C2B36E"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5" w:history="1">
        <w:r w:rsidR="0074444F" w:rsidRPr="007F332F">
          <w:rPr>
            <w:rStyle w:val="Hyperlink"/>
            <w:rFonts w:ascii="Calibri" w:eastAsia="Times New Roman" w:hAnsi="Calibri" w:cs="Calibri"/>
            <w:sz w:val="24"/>
            <w:szCs w:val="24"/>
          </w:rPr>
          <w:t>Keeping Children Safe in Education</w:t>
        </w:r>
      </w:hyperlink>
    </w:p>
    <w:p w14:paraId="536A3DA1" w14:textId="77777777" w:rsidR="00E95581" w:rsidRPr="007F332F" w:rsidRDefault="00E95581" w:rsidP="007F332F">
      <w:pPr>
        <w:spacing w:after="0" w:line="360" w:lineRule="auto"/>
        <w:ind w:left="720"/>
        <w:jc w:val="both"/>
        <w:rPr>
          <w:rFonts w:ascii="Calibri" w:eastAsia="Times New Roman" w:hAnsi="Calibri" w:cs="Calibri"/>
          <w:color w:val="0000FF"/>
          <w:sz w:val="24"/>
          <w:szCs w:val="24"/>
        </w:rPr>
      </w:pPr>
    </w:p>
    <w:p w14:paraId="2DCB2BF2"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6" w:history="1">
        <w:r w:rsidR="0074444F" w:rsidRPr="007F332F">
          <w:rPr>
            <w:rFonts w:ascii="Calibri" w:hAnsi="Calibri" w:cs="Calibri"/>
            <w:color w:val="0000FF"/>
            <w:sz w:val="24"/>
            <w:szCs w:val="24"/>
            <w:u w:val="single"/>
          </w:rPr>
          <w:t>Information Sharing advice for Safeguarding Practitioners</w:t>
        </w:r>
      </w:hyperlink>
      <w:r w:rsidR="00E95581" w:rsidRPr="007F332F">
        <w:rPr>
          <w:rFonts w:ascii="Calibri" w:eastAsia="Times New Roman" w:hAnsi="Calibri" w:cs="Calibri"/>
          <w:color w:val="0000FF"/>
          <w:sz w:val="24"/>
          <w:szCs w:val="24"/>
        </w:rPr>
        <w:t xml:space="preserve"> </w:t>
      </w:r>
    </w:p>
    <w:p w14:paraId="6661B050" w14:textId="77777777" w:rsidR="00E95581" w:rsidRPr="007F332F" w:rsidRDefault="00E95581" w:rsidP="007F332F">
      <w:pPr>
        <w:widowControl w:val="0"/>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p>
    <w:p w14:paraId="4CB5DF41"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7" w:history="1">
        <w:r w:rsidR="009A4524" w:rsidRPr="007F332F">
          <w:rPr>
            <w:rFonts w:ascii="Calibri" w:hAnsi="Calibri" w:cs="Calibri"/>
            <w:color w:val="0000FF"/>
            <w:sz w:val="24"/>
            <w:szCs w:val="24"/>
            <w:u w:val="single"/>
          </w:rPr>
          <w:t>Child abuse concerns: Guidance for practitioners</w:t>
        </w:r>
      </w:hyperlink>
    </w:p>
    <w:p w14:paraId="7842938E" w14:textId="77777777" w:rsidR="00E95581" w:rsidRPr="007F332F" w:rsidRDefault="00E95581" w:rsidP="007F332F">
      <w:pPr>
        <w:spacing w:after="0" w:line="360" w:lineRule="auto"/>
        <w:ind w:left="720"/>
        <w:jc w:val="both"/>
        <w:rPr>
          <w:rFonts w:ascii="Calibri" w:eastAsia="Times New Roman" w:hAnsi="Calibri" w:cs="Calibri"/>
          <w:color w:val="0000FF"/>
          <w:sz w:val="24"/>
          <w:szCs w:val="24"/>
        </w:rPr>
      </w:pPr>
    </w:p>
    <w:p w14:paraId="2D23B1B6"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98" w:history="1">
        <w:r w:rsidR="00E95581" w:rsidRPr="007F332F">
          <w:rPr>
            <w:rStyle w:val="Hyperlink"/>
            <w:rFonts w:ascii="Calibri" w:hAnsi="Calibri" w:cs="Calibri"/>
            <w:sz w:val="24"/>
            <w:szCs w:val="24"/>
          </w:rPr>
          <w:t>Children Act 1989</w:t>
        </w:r>
      </w:hyperlink>
      <w:r w:rsidR="00E95581" w:rsidRPr="007F332F">
        <w:rPr>
          <w:rFonts w:ascii="Calibri" w:eastAsia="Times New Roman" w:hAnsi="Calibri" w:cs="Calibri"/>
          <w:color w:val="0000FF"/>
          <w:sz w:val="24"/>
          <w:szCs w:val="24"/>
        </w:rPr>
        <w:t xml:space="preserve"> and</w:t>
      </w:r>
      <w:r w:rsidR="00E95581" w:rsidRPr="007F332F">
        <w:rPr>
          <w:rFonts w:ascii="Calibri" w:hAnsi="Calibri" w:cs="Calibri"/>
          <w:color w:val="0000FF"/>
          <w:sz w:val="24"/>
          <w:szCs w:val="24"/>
        </w:rPr>
        <w:t xml:space="preserve">  </w:t>
      </w:r>
      <w:hyperlink r:id="rId99" w:history="1">
        <w:r w:rsidR="00E95581" w:rsidRPr="007F332F">
          <w:rPr>
            <w:rFonts w:ascii="Calibri" w:hAnsi="Calibri" w:cs="Calibri"/>
            <w:color w:val="0000FF"/>
            <w:sz w:val="24"/>
            <w:szCs w:val="24"/>
            <w:u w:val="single"/>
          </w:rPr>
          <w:t>Children Act 2004</w:t>
        </w:r>
      </w:hyperlink>
    </w:p>
    <w:p w14:paraId="4D656829" w14:textId="77777777" w:rsidR="00E95581" w:rsidRPr="007F332F" w:rsidRDefault="00E95581" w:rsidP="007F332F">
      <w:pPr>
        <w:spacing w:after="0" w:line="360" w:lineRule="auto"/>
        <w:ind w:left="720"/>
        <w:jc w:val="both"/>
        <w:rPr>
          <w:rFonts w:ascii="Calibri" w:eastAsia="Times New Roman" w:hAnsi="Calibri" w:cs="Calibri"/>
          <w:color w:val="0000FF"/>
          <w:sz w:val="24"/>
          <w:szCs w:val="24"/>
        </w:rPr>
      </w:pPr>
    </w:p>
    <w:p w14:paraId="4659CCF4"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100" w:history="1">
        <w:r w:rsidR="00E95581" w:rsidRPr="007F332F">
          <w:rPr>
            <w:rFonts w:ascii="Calibri" w:hAnsi="Calibri" w:cs="Calibri"/>
            <w:color w:val="0000FF"/>
            <w:sz w:val="24"/>
            <w:szCs w:val="24"/>
            <w:u w:val="single"/>
          </w:rPr>
          <w:t>Education Act 2002</w:t>
        </w:r>
      </w:hyperlink>
    </w:p>
    <w:p w14:paraId="7E18813B" w14:textId="77777777" w:rsidR="00E95581" w:rsidRPr="007F332F" w:rsidRDefault="00E95581" w:rsidP="007F332F">
      <w:pPr>
        <w:pStyle w:val="ListParagraph"/>
        <w:spacing w:line="360" w:lineRule="auto"/>
        <w:jc w:val="both"/>
        <w:rPr>
          <w:rFonts w:ascii="Calibri" w:hAnsi="Calibri" w:cs="Calibri"/>
          <w:color w:val="0000FF"/>
          <w:sz w:val="24"/>
          <w:szCs w:val="24"/>
        </w:rPr>
      </w:pPr>
    </w:p>
    <w:p w14:paraId="0D22B769" w14:textId="7777777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101" w:history="1">
        <w:r w:rsidR="00E95581" w:rsidRPr="007F332F">
          <w:rPr>
            <w:rStyle w:val="Hyperlink"/>
            <w:rFonts w:ascii="Calibri" w:eastAsia="Times New Roman" w:hAnsi="Calibri" w:cs="Calibri"/>
            <w:sz w:val="24"/>
            <w:szCs w:val="24"/>
          </w:rPr>
          <w:t>Teaching Standards</w:t>
        </w:r>
      </w:hyperlink>
    </w:p>
    <w:p w14:paraId="07E2FE1B" w14:textId="77777777" w:rsidR="00E95581" w:rsidRPr="007F332F" w:rsidRDefault="00E95581" w:rsidP="007F332F">
      <w:pPr>
        <w:pStyle w:val="ListParagraph"/>
        <w:spacing w:line="360" w:lineRule="auto"/>
        <w:ind w:left="0"/>
        <w:jc w:val="both"/>
        <w:rPr>
          <w:rFonts w:ascii="Calibri" w:hAnsi="Calibri" w:cs="Calibri"/>
          <w:color w:val="0000FF"/>
          <w:sz w:val="24"/>
          <w:szCs w:val="24"/>
        </w:rPr>
      </w:pPr>
    </w:p>
    <w:p w14:paraId="2A3B05CF" w14:textId="77777777" w:rsidR="00E95581" w:rsidRPr="007F332F" w:rsidRDefault="00165B96" w:rsidP="00364356">
      <w:pPr>
        <w:widowControl w:val="0"/>
        <w:numPr>
          <w:ilvl w:val="0"/>
          <w:numId w:val="19"/>
        </w:numPr>
        <w:overflowPunct w:val="0"/>
        <w:autoSpaceDE w:val="0"/>
        <w:autoSpaceDN w:val="0"/>
        <w:adjustRightInd w:val="0"/>
        <w:spacing w:after="0" w:line="360" w:lineRule="auto"/>
        <w:jc w:val="both"/>
        <w:textAlignment w:val="baseline"/>
        <w:rPr>
          <w:rStyle w:val="Hyperlink"/>
          <w:rFonts w:ascii="Calibri" w:eastAsia="Times New Roman" w:hAnsi="Calibri" w:cs="Calibri"/>
          <w:sz w:val="24"/>
          <w:szCs w:val="24"/>
        </w:rPr>
      </w:pPr>
      <w:r w:rsidRPr="007F332F">
        <w:rPr>
          <w:rFonts w:ascii="Calibri" w:eastAsia="Times New Roman" w:hAnsi="Calibri" w:cs="Calibri"/>
          <w:color w:val="0000FF"/>
          <w:sz w:val="24"/>
          <w:szCs w:val="24"/>
        </w:rPr>
        <w:fldChar w:fldCharType="begin"/>
      </w:r>
      <w:r w:rsidRPr="007F332F">
        <w:rPr>
          <w:rFonts w:ascii="Calibri" w:eastAsia="Times New Roman" w:hAnsi="Calibri" w:cs="Calibri"/>
          <w:color w:val="0000FF"/>
          <w:sz w:val="24"/>
          <w:szCs w:val="24"/>
        </w:rPr>
        <w:instrText xml:space="preserve"> HYPERLINK "https://c-cluster-110.uploads.documents.cimpress.io/v1/uploads/d71d6fd8-b99e-4327-b8fd-1ac968b768a4~110/original?tenant=vbu-digital" </w:instrText>
      </w:r>
      <w:r w:rsidRPr="007F332F">
        <w:rPr>
          <w:rFonts w:ascii="Calibri" w:eastAsia="Times New Roman" w:hAnsi="Calibri" w:cs="Calibri"/>
          <w:color w:val="0000FF"/>
          <w:sz w:val="24"/>
          <w:szCs w:val="24"/>
        </w:rPr>
      </w:r>
      <w:r w:rsidRPr="007F332F">
        <w:rPr>
          <w:rFonts w:ascii="Calibri" w:eastAsia="Times New Roman" w:hAnsi="Calibri" w:cs="Calibri"/>
          <w:color w:val="0000FF"/>
          <w:sz w:val="24"/>
          <w:szCs w:val="24"/>
        </w:rPr>
        <w:fldChar w:fldCharType="separate"/>
      </w:r>
      <w:r w:rsidR="00E95581" w:rsidRPr="007F332F">
        <w:rPr>
          <w:rStyle w:val="Hyperlink"/>
          <w:rFonts w:ascii="Calibri" w:eastAsia="Times New Roman" w:hAnsi="Calibri" w:cs="Calibri"/>
          <w:sz w:val="24"/>
          <w:szCs w:val="24"/>
        </w:rPr>
        <w:t>Guidance for Safer Working Practice for those Adults who work with Children and Young People</w:t>
      </w:r>
    </w:p>
    <w:p w14:paraId="355AB249" w14:textId="77777777" w:rsidR="00E95581" w:rsidRPr="007F332F" w:rsidRDefault="00165B96" w:rsidP="007F332F">
      <w:pPr>
        <w:widowControl w:val="0"/>
        <w:overflowPunct w:val="0"/>
        <w:autoSpaceDE w:val="0"/>
        <w:autoSpaceDN w:val="0"/>
        <w:adjustRightInd w:val="0"/>
        <w:spacing w:after="0" w:line="360" w:lineRule="auto"/>
        <w:ind w:left="720"/>
        <w:jc w:val="both"/>
        <w:textAlignment w:val="baseline"/>
        <w:rPr>
          <w:rFonts w:ascii="Calibri" w:hAnsi="Calibri" w:cs="Calibri"/>
          <w:color w:val="0000FF"/>
          <w:sz w:val="24"/>
          <w:szCs w:val="24"/>
        </w:rPr>
      </w:pPr>
      <w:r w:rsidRPr="007F332F">
        <w:rPr>
          <w:rFonts w:ascii="Calibri" w:eastAsia="Times New Roman" w:hAnsi="Calibri" w:cs="Calibri"/>
          <w:color w:val="0000FF"/>
          <w:sz w:val="24"/>
          <w:szCs w:val="24"/>
        </w:rPr>
        <w:fldChar w:fldCharType="end"/>
      </w:r>
      <w:hyperlink r:id="rId102" w:history="1">
        <w:r w:rsidRPr="007F332F">
          <w:rPr>
            <w:rStyle w:val="Hyperlink"/>
            <w:rFonts w:ascii="Calibri" w:hAnsi="Calibri" w:cs="Calibri"/>
            <w:sz w:val="24"/>
            <w:szCs w:val="24"/>
          </w:rPr>
          <w:t>https://c-cluster-110.uploads.documents.cimpress.io/v1/uploads/13ecce28-e8f2-49e9-83c6-c29337cd8071~110/original?tenant=vbu-digital</w:t>
        </w:r>
      </w:hyperlink>
    </w:p>
    <w:p w14:paraId="3D25609F" w14:textId="400A61B7" w:rsidR="003374FA"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103" w:history="1">
        <w:r w:rsidR="003374FA" w:rsidRPr="007F332F">
          <w:rPr>
            <w:rStyle w:val="Hyperlink"/>
            <w:rFonts w:ascii="Calibri" w:eastAsia="Times New Roman" w:hAnsi="Calibri" w:cs="Calibri"/>
            <w:sz w:val="24"/>
            <w:szCs w:val="24"/>
          </w:rPr>
          <w:t>https://www.gov.uk/government/publications/sharing-nudes-and-semi-nudes-advice-for-education-settings-working-with-children-and-young-people</w:t>
        </w:r>
      </w:hyperlink>
    </w:p>
    <w:p w14:paraId="695388C9" w14:textId="77777777" w:rsidR="003374FA" w:rsidRPr="007F332F" w:rsidRDefault="003374FA" w:rsidP="007F332F">
      <w:pPr>
        <w:pStyle w:val="ListParagraph"/>
        <w:spacing w:line="360" w:lineRule="auto"/>
        <w:rPr>
          <w:rFonts w:ascii="Calibri" w:hAnsi="Calibri" w:cs="Calibri"/>
          <w:sz w:val="24"/>
          <w:szCs w:val="24"/>
        </w:rPr>
      </w:pPr>
    </w:p>
    <w:p w14:paraId="28BFBB01" w14:textId="3D85F4DB" w:rsidR="003374FA"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104" w:history="1">
        <w:r w:rsidR="003374FA" w:rsidRPr="007F332F">
          <w:rPr>
            <w:rFonts w:ascii="Calibri" w:hAnsi="Calibri" w:cs="Calibri"/>
            <w:color w:val="0000FF"/>
            <w:sz w:val="24"/>
            <w:szCs w:val="24"/>
            <w:u w:val="single"/>
          </w:rPr>
          <w:t>AI Child Sexual Abuse Imagery: Parent Safety Guide</w:t>
        </w:r>
      </w:hyperlink>
    </w:p>
    <w:p w14:paraId="5E75EC94" w14:textId="77777777" w:rsidR="003374FA" w:rsidRPr="007F332F" w:rsidRDefault="003374FA" w:rsidP="007F332F">
      <w:pPr>
        <w:pStyle w:val="ListParagraph"/>
        <w:spacing w:line="360" w:lineRule="auto"/>
        <w:rPr>
          <w:rFonts w:ascii="Calibri" w:hAnsi="Calibri" w:cs="Calibri"/>
          <w:sz w:val="24"/>
          <w:szCs w:val="24"/>
        </w:rPr>
      </w:pPr>
    </w:p>
    <w:p w14:paraId="2DA9E1F4" w14:textId="369C6447" w:rsidR="00E95581" w:rsidRPr="007F332F" w:rsidRDefault="00940EDD" w:rsidP="00364356">
      <w:pPr>
        <w:widowControl w:val="0"/>
        <w:numPr>
          <w:ilvl w:val="0"/>
          <w:numId w:val="19"/>
        </w:numPr>
        <w:overflowPunct w:val="0"/>
        <w:autoSpaceDE w:val="0"/>
        <w:autoSpaceDN w:val="0"/>
        <w:adjustRightInd w:val="0"/>
        <w:spacing w:after="0" w:line="360" w:lineRule="auto"/>
        <w:jc w:val="both"/>
        <w:textAlignment w:val="baseline"/>
        <w:rPr>
          <w:rFonts w:ascii="Calibri" w:eastAsia="Times New Roman" w:hAnsi="Calibri" w:cs="Calibri"/>
          <w:color w:val="0000FF"/>
          <w:sz w:val="24"/>
          <w:szCs w:val="24"/>
        </w:rPr>
      </w:pPr>
      <w:hyperlink r:id="rId105" w:history="1">
        <w:r w:rsidR="00743C02" w:rsidRPr="007F332F">
          <w:rPr>
            <w:rStyle w:val="Hyperlink"/>
            <w:rFonts w:ascii="Calibri" w:hAnsi="Calibri" w:cs="Calibri"/>
            <w:sz w:val="24"/>
            <w:szCs w:val="24"/>
          </w:rPr>
          <w:t>The Domestic Abuse Act (2021)</w:t>
        </w:r>
      </w:hyperlink>
    </w:p>
    <w:p w14:paraId="0C0DD77E" w14:textId="77777777" w:rsidR="00B27C5E" w:rsidRPr="007F332F" w:rsidRDefault="00B27C5E" w:rsidP="007F332F">
      <w:pPr>
        <w:pStyle w:val="ListParagraph"/>
        <w:spacing w:line="360" w:lineRule="auto"/>
        <w:rPr>
          <w:rFonts w:ascii="Calibri" w:hAnsi="Calibri" w:cs="Calibri"/>
          <w:color w:val="0000FF"/>
          <w:sz w:val="24"/>
          <w:szCs w:val="24"/>
        </w:rPr>
      </w:pPr>
    </w:p>
    <w:p w14:paraId="21747734" w14:textId="5C1A394F" w:rsidR="00B27C5E" w:rsidRPr="007F332F" w:rsidRDefault="00940EDD" w:rsidP="00364356">
      <w:pPr>
        <w:pStyle w:val="ListParagraph"/>
        <w:numPr>
          <w:ilvl w:val="0"/>
          <w:numId w:val="19"/>
        </w:numPr>
        <w:spacing w:line="360" w:lineRule="auto"/>
        <w:jc w:val="both"/>
        <w:rPr>
          <w:rFonts w:ascii="Calibri" w:hAnsi="Calibri" w:cs="Calibri"/>
          <w:color w:val="0000FF"/>
          <w:sz w:val="24"/>
          <w:szCs w:val="24"/>
        </w:rPr>
      </w:pPr>
      <w:hyperlink r:id="rId106" w:history="1">
        <w:r w:rsidR="00B27C5E" w:rsidRPr="007F332F">
          <w:rPr>
            <w:rFonts w:ascii="Calibri" w:eastAsia="Calibri" w:hAnsi="Calibri" w:cs="Calibri"/>
            <w:color w:val="0000FF"/>
            <w:sz w:val="24"/>
            <w:szCs w:val="24"/>
            <w:u w:val="single"/>
          </w:rPr>
          <w:t>Searching, Screening and Confiscation</w:t>
        </w:r>
      </w:hyperlink>
    </w:p>
    <w:p w14:paraId="694E29CD" w14:textId="77777777" w:rsidR="00FC2242" w:rsidRPr="007F332F" w:rsidRDefault="00FC2242" w:rsidP="007F332F">
      <w:pPr>
        <w:pStyle w:val="ListParagraph"/>
        <w:spacing w:line="360" w:lineRule="auto"/>
        <w:rPr>
          <w:rFonts w:ascii="Calibri" w:hAnsi="Calibri" w:cs="Calibri"/>
          <w:color w:val="0000FF"/>
          <w:sz w:val="24"/>
          <w:szCs w:val="24"/>
        </w:rPr>
      </w:pPr>
    </w:p>
    <w:p w14:paraId="76A68758" w14:textId="77777777" w:rsidR="00FC2242" w:rsidRPr="007F332F" w:rsidRDefault="00940EDD" w:rsidP="00364356">
      <w:pPr>
        <w:pStyle w:val="ListParagraph"/>
        <w:numPr>
          <w:ilvl w:val="0"/>
          <w:numId w:val="19"/>
        </w:numPr>
        <w:spacing w:line="360" w:lineRule="auto"/>
        <w:jc w:val="both"/>
        <w:rPr>
          <w:rFonts w:ascii="Calibri" w:hAnsi="Calibri" w:cs="Calibri"/>
          <w:color w:val="0000FF"/>
          <w:sz w:val="24"/>
          <w:szCs w:val="24"/>
        </w:rPr>
      </w:pPr>
      <w:hyperlink r:id="rId107" w:history="1">
        <w:r w:rsidR="009A4524" w:rsidRPr="007F332F">
          <w:rPr>
            <w:rStyle w:val="Hyperlink"/>
            <w:rFonts w:ascii="Calibri" w:hAnsi="Calibri" w:cs="Calibri"/>
            <w:sz w:val="24"/>
            <w:szCs w:val="24"/>
          </w:rPr>
          <w:t>Behaviour in Schools: advice for Headteachers and school staff</w:t>
        </w:r>
      </w:hyperlink>
    </w:p>
    <w:p w14:paraId="6DA32E0E" w14:textId="77777777" w:rsidR="00480779" w:rsidRPr="007F332F" w:rsidRDefault="00480779" w:rsidP="007F332F">
      <w:pPr>
        <w:pStyle w:val="ListParagraph"/>
        <w:spacing w:line="360" w:lineRule="auto"/>
        <w:rPr>
          <w:rFonts w:ascii="Calibri" w:hAnsi="Calibri" w:cs="Calibri"/>
          <w:color w:val="0000FF"/>
          <w:sz w:val="24"/>
          <w:szCs w:val="24"/>
        </w:rPr>
      </w:pPr>
    </w:p>
    <w:p w14:paraId="282ACF4A" w14:textId="77777777" w:rsidR="00480779" w:rsidRPr="007F332F" w:rsidRDefault="00480779" w:rsidP="00364356">
      <w:pPr>
        <w:pStyle w:val="ListParagraph"/>
        <w:numPr>
          <w:ilvl w:val="0"/>
          <w:numId w:val="19"/>
        </w:numPr>
        <w:spacing w:line="360" w:lineRule="auto"/>
        <w:jc w:val="both"/>
        <w:rPr>
          <w:rStyle w:val="Hyperlink"/>
          <w:rFonts w:ascii="Calibri" w:hAnsi="Calibri" w:cs="Calibri"/>
          <w:sz w:val="24"/>
          <w:szCs w:val="24"/>
        </w:rPr>
      </w:pPr>
      <w:r w:rsidRPr="007F332F">
        <w:rPr>
          <w:rFonts w:ascii="Calibri" w:hAnsi="Calibri" w:cs="Calibri"/>
          <w:color w:val="0000FF"/>
          <w:sz w:val="24"/>
          <w:szCs w:val="24"/>
        </w:rPr>
        <w:fldChar w:fldCharType="begin"/>
      </w:r>
      <w:r w:rsidRPr="007F332F">
        <w:rPr>
          <w:rFonts w:ascii="Calibri" w:hAnsi="Calibri" w:cs="Calibri"/>
          <w:color w:val="0000FF"/>
          <w:sz w:val="24"/>
          <w:szCs w:val="24"/>
        </w:rPr>
        <w:instrText xml:space="preserve"> HYPERLINK "https://www.gov.uk/government/publications/equality-act-2010-advice-for-schools" </w:instrText>
      </w:r>
      <w:r w:rsidRPr="007F332F">
        <w:rPr>
          <w:rFonts w:ascii="Calibri" w:hAnsi="Calibri" w:cs="Calibri"/>
          <w:color w:val="0000FF"/>
          <w:sz w:val="24"/>
          <w:szCs w:val="24"/>
        </w:rPr>
      </w:r>
      <w:r w:rsidRPr="007F332F">
        <w:rPr>
          <w:rFonts w:ascii="Calibri" w:hAnsi="Calibri" w:cs="Calibri"/>
          <w:color w:val="0000FF"/>
          <w:sz w:val="24"/>
          <w:szCs w:val="24"/>
        </w:rPr>
        <w:fldChar w:fldCharType="separate"/>
      </w:r>
      <w:r w:rsidRPr="007F332F">
        <w:rPr>
          <w:rStyle w:val="Hyperlink"/>
          <w:rFonts w:ascii="Calibri" w:hAnsi="Calibri" w:cs="Calibri"/>
          <w:sz w:val="24"/>
          <w:szCs w:val="24"/>
        </w:rPr>
        <w:t>The Equality Act 2010: Advice for Schools</w:t>
      </w:r>
    </w:p>
    <w:p w14:paraId="16C15AAB" w14:textId="28218E16" w:rsidR="00E95581" w:rsidRDefault="00480779" w:rsidP="007F332F">
      <w:pPr>
        <w:spacing w:after="0" w:line="360" w:lineRule="auto"/>
        <w:jc w:val="both"/>
        <w:rPr>
          <w:rFonts w:ascii="Arial" w:eastAsia="Times New Roman" w:hAnsi="Arial" w:cs="Arial"/>
          <w:color w:val="0000FF"/>
          <w:sz w:val="24"/>
          <w:szCs w:val="24"/>
        </w:rPr>
      </w:pPr>
      <w:r w:rsidRPr="007F332F">
        <w:rPr>
          <w:rFonts w:ascii="Calibri" w:eastAsia="Times New Roman" w:hAnsi="Calibri" w:cs="Calibri"/>
          <w:color w:val="0000FF"/>
          <w:sz w:val="24"/>
          <w:szCs w:val="24"/>
        </w:rPr>
        <w:fldChar w:fldCharType="end"/>
      </w:r>
    </w:p>
    <w:p w14:paraId="2E431079" w14:textId="77777777" w:rsidR="00BC3F1A" w:rsidRDefault="00BC3F1A" w:rsidP="00304245">
      <w:pPr>
        <w:tabs>
          <w:tab w:val="left" w:pos="4140"/>
        </w:tabs>
        <w:spacing w:after="0" w:line="276" w:lineRule="auto"/>
        <w:jc w:val="both"/>
        <w:rPr>
          <w:rFonts w:ascii="Arial" w:eastAsia="Times New Roman" w:hAnsi="Arial" w:cs="Arial"/>
          <w:sz w:val="24"/>
          <w:szCs w:val="24"/>
        </w:rPr>
      </w:pPr>
    </w:p>
    <w:p w14:paraId="303A70EE"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4038D2C9"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679A0B18" w14:textId="77777777" w:rsidR="00DF2EC7" w:rsidRDefault="00DF2EC7" w:rsidP="00304245">
      <w:pPr>
        <w:tabs>
          <w:tab w:val="left" w:pos="4140"/>
        </w:tabs>
        <w:spacing w:after="0" w:line="276" w:lineRule="auto"/>
        <w:jc w:val="both"/>
        <w:rPr>
          <w:rFonts w:ascii="Arial" w:eastAsia="Times New Roman" w:hAnsi="Arial" w:cs="Arial"/>
          <w:sz w:val="24"/>
          <w:szCs w:val="24"/>
        </w:rPr>
      </w:pPr>
    </w:p>
    <w:p w14:paraId="70DCEFA7" w14:textId="2DC4B7B6" w:rsidR="00DF2EC7" w:rsidRPr="00E86D6D" w:rsidRDefault="008E12FA" w:rsidP="00E86D6D">
      <w:pPr>
        <w:pStyle w:val="Heading1"/>
      </w:pPr>
      <w:bookmarkStart w:id="29" w:name="_Toc237949047"/>
      <w:r w:rsidRPr="00E86D6D">
        <w:lastRenderedPageBreak/>
        <w:t>Appendix 5: Self-Harm Protocol</w:t>
      </w:r>
      <w:bookmarkEnd w:id="29"/>
    </w:p>
    <w:p w14:paraId="40CCCAF8" w14:textId="3C9A6052" w:rsidR="008E12FA" w:rsidRDefault="008E12FA" w:rsidP="00304245">
      <w:pPr>
        <w:tabs>
          <w:tab w:val="left" w:pos="4140"/>
        </w:tabs>
        <w:spacing w:after="0" w:line="276" w:lineRule="auto"/>
        <w:jc w:val="both"/>
        <w:rPr>
          <w:rFonts w:ascii="Arial" w:eastAsia="Times New Roman" w:hAnsi="Arial" w:cs="Arial"/>
          <w:sz w:val="24"/>
          <w:szCs w:val="24"/>
        </w:rPr>
      </w:pPr>
      <w:r>
        <w:rPr>
          <w:noProof/>
        </w:rPr>
        <w:drawing>
          <wp:inline distT="0" distB="0" distL="0" distR="0" wp14:anchorId="4E1D7CD5" wp14:editId="5C4ADA35">
            <wp:extent cx="5724525" cy="6305550"/>
            <wp:effectExtent l="0" t="0" r="0" b="0"/>
            <wp:docPr id="1101755832" name="drawing" descr="Diagram 1, Smart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55832" name=""/>
                    <pic:cNvPicPr/>
                  </pic:nvPicPr>
                  <pic:blipFill>
                    <a:blip r:embed="rId108">
                      <a:extLst>
                        <a:ext uri="{28A0092B-C50C-407E-A947-70E740481C1C}">
                          <a14:useLocalDpi xmlns:a14="http://schemas.microsoft.com/office/drawing/2010/main" val="0"/>
                        </a:ext>
                      </a:extLst>
                    </a:blip>
                    <a:stretch>
                      <a:fillRect/>
                    </a:stretch>
                  </pic:blipFill>
                  <pic:spPr>
                    <a:xfrm>
                      <a:off x="0" y="0"/>
                      <a:ext cx="5724525" cy="6305550"/>
                    </a:xfrm>
                    <a:prstGeom prst="rect">
                      <a:avLst/>
                    </a:prstGeom>
                  </pic:spPr>
                </pic:pic>
              </a:graphicData>
            </a:graphic>
          </wp:inline>
        </w:drawing>
      </w:r>
    </w:p>
    <w:p w14:paraId="58DE591D"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5423332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1F1F3F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3E5DFE5"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06B3C0E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9A71C3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76DC02AE"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031EAFD8"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5838146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1B555DE1" w14:textId="429CDFFA" w:rsidR="008E12FA" w:rsidRPr="00E86D6D" w:rsidRDefault="008E12FA" w:rsidP="00E86D6D">
      <w:pPr>
        <w:pStyle w:val="Heading1"/>
      </w:pPr>
      <w:bookmarkStart w:id="30" w:name="_Toc237949048"/>
      <w:r w:rsidRPr="00E86D6D">
        <w:lastRenderedPageBreak/>
        <w:t>Appendix 6: Missing Pupil from School Protocol</w:t>
      </w:r>
      <w:bookmarkEnd w:id="30"/>
    </w:p>
    <w:p w14:paraId="40F84BD2" w14:textId="0D1A9A16" w:rsidR="008E12FA" w:rsidRDefault="008E12FA" w:rsidP="00304245">
      <w:pPr>
        <w:tabs>
          <w:tab w:val="left" w:pos="4140"/>
        </w:tabs>
        <w:spacing w:after="0" w:line="276" w:lineRule="auto"/>
        <w:jc w:val="both"/>
        <w:rPr>
          <w:rFonts w:ascii="Arial" w:eastAsia="Times New Roman" w:hAnsi="Arial" w:cs="Arial"/>
          <w:b/>
          <w:bCs/>
          <w:color w:val="FF0000"/>
          <w:sz w:val="24"/>
          <w:szCs w:val="24"/>
        </w:rPr>
      </w:pPr>
      <w:r>
        <w:rPr>
          <w:noProof/>
        </w:rPr>
        <w:drawing>
          <wp:inline distT="0" distB="0" distL="0" distR="0" wp14:anchorId="5095E434" wp14:editId="21609129">
            <wp:extent cx="5724525" cy="7162800"/>
            <wp:effectExtent l="0" t="0" r="0" b="0"/>
            <wp:docPr id="1151120564" name="drawing"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20564" name=""/>
                    <pic:cNvPicPr/>
                  </pic:nvPicPr>
                  <pic:blipFill>
                    <a:blip r:embed="rId109">
                      <a:extLst>
                        <a:ext uri="{28A0092B-C50C-407E-A947-70E740481C1C}">
                          <a14:useLocalDpi xmlns:a14="http://schemas.microsoft.com/office/drawing/2010/main" val="0"/>
                        </a:ext>
                      </a:extLst>
                    </a:blip>
                    <a:stretch>
                      <a:fillRect/>
                    </a:stretch>
                  </pic:blipFill>
                  <pic:spPr>
                    <a:xfrm>
                      <a:off x="0" y="0"/>
                      <a:ext cx="5724525" cy="7162800"/>
                    </a:xfrm>
                    <a:prstGeom prst="rect">
                      <a:avLst/>
                    </a:prstGeom>
                  </pic:spPr>
                </pic:pic>
              </a:graphicData>
            </a:graphic>
          </wp:inline>
        </w:drawing>
      </w:r>
    </w:p>
    <w:p w14:paraId="5519B720"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7622F1B"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CDF88F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E53703A"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D0835F2" w14:textId="1463D63F" w:rsidR="008E12FA" w:rsidRPr="00E86D6D" w:rsidRDefault="008E12FA" w:rsidP="00E86D6D">
      <w:pPr>
        <w:pStyle w:val="Heading1"/>
      </w:pPr>
      <w:bookmarkStart w:id="31" w:name="_Toc237949049"/>
      <w:r w:rsidRPr="00E86D6D">
        <w:lastRenderedPageBreak/>
        <w:t>Appendix 7: Absconding Protocols (From Base and From Home Staff)</w:t>
      </w:r>
      <w:bookmarkEnd w:id="31"/>
    </w:p>
    <w:p w14:paraId="3ABFDA2B" w14:textId="4EAFB82F" w:rsidR="008E12FA" w:rsidRPr="008E12FA" w:rsidRDefault="008E12FA" w:rsidP="008E12FA">
      <w:r>
        <w:rPr>
          <w:noProof/>
        </w:rPr>
        <w:drawing>
          <wp:inline distT="0" distB="0" distL="0" distR="0" wp14:anchorId="4639C3A8" wp14:editId="3113E30B">
            <wp:extent cx="5724525" cy="7038975"/>
            <wp:effectExtent l="0" t="0" r="0" b="0"/>
            <wp:docPr id="2019986431" name="drawing"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86431" name=""/>
                    <pic:cNvPicPr/>
                  </pic:nvPicPr>
                  <pic:blipFill>
                    <a:blip r:embed="rId110">
                      <a:extLst>
                        <a:ext uri="{28A0092B-C50C-407E-A947-70E740481C1C}">
                          <a14:useLocalDpi xmlns:a14="http://schemas.microsoft.com/office/drawing/2010/main" val="0"/>
                        </a:ext>
                      </a:extLst>
                    </a:blip>
                    <a:stretch>
                      <a:fillRect/>
                    </a:stretch>
                  </pic:blipFill>
                  <pic:spPr>
                    <a:xfrm>
                      <a:off x="0" y="0"/>
                      <a:ext cx="5724525" cy="7038975"/>
                    </a:xfrm>
                    <a:prstGeom prst="rect">
                      <a:avLst/>
                    </a:prstGeom>
                  </pic:spPr>
                </pic:pic>
              </a:graphicData>
            </a:graphic>
          </wp:inline>
        </w:drawing>
      </w:r>
    </w:p>
    <w:p w14:paraId="4DC1EE30"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7460F1A"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DBB5F42"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243AE5A4"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4BFED9E4"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2E5F9AF4" w14:textId="5E5EDAFF" w:rsidR="008E12FA" w:rsidRDefault="008E12FA" w:rsidP="00304245">
      <w:pPr>
        <w:tabs>
          <w:tab w:val="left" w:pos="4140"/>
        </w:tabs>
        <w:spacing w:after="0" w:line="276" w:lineRule="auto"/>
        <w:jc w:val="both"/>
        <w:rPr>
          <w:rFonts w:ascii="Arial" w:eastAsia="Times New Roman" w:hAnsi="Arial" w:cs="Arial"/>
          <w:b/>
          <w:bCs/>
          <w:color w:val="FF0000"/>
          <w:sz w:val="24"/>
          <w:szCs w:val="24"/>
        </w:rPr>
      </w:pPr>
      <w:r>
        <w:rPr>
          <w:noProof/>
        </w:rPr>
        <w:lastRenderedPageBreak/>
        <w:drawing>
          <wp:inline distT="0" distB="0" distL="0" distR="0" wp14:anchorId="7804446C" wp14:editId="56C1D0A1">
            <wp:extent cx="5724525" cy="7029450"/>
            <wp:effectExtent l="0" t="0" r="0" b="0"/>
            <wp:docPr id="635073077" name="drawing"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73077" name=""/>
                    <pic:cNvPicPr/>
                  </pic:nvPicPr>
                  <pic:blipFill>
                    <a:blip r:embed="rId111">
                      <a:extLst>
                        <a:ext uri="{28A0092B-C50C-407E-A947-70E740481C1C}">
                          <a14:useLocalDpi xmlns:a14="http://schemas.microsoft.com/office/drawing/2010/main" val="0"/>
                        </a:ext>
                      </a:extLst>
                    </a:blip>
                    <a:stretch>
                      <a:fillRect/>
                    </a:stretch>
                  </pic:blipFill>
                  <pic:spPr>
                    <a:xfrm>
                      <a:off x="0" y="0"/>
                      <a:ext cx="5724525" cy="7029450"/>
                    </a:xfrm>
                    <a:prstGeom prst="rect">
                      <a:avLst/>
                    </a:prstGeom>
                  </pic:spPr>
                </pic:pic>
              </a:graphicData>
            </a:graphic>
          </wp:inline>
        </w:drawing>
      </w:r>
    </w:p>
    <w:p w14:paraId="6F3275D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86A89E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4520850"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747979D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15DC2BDE"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1A875D66"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4659596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E68BA2B"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67C8B2C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4590E297" w14:textId="033042D0" w:rsidR="008E12FA" w:rsidRPr="00E86D6D" w:rsidRDefault="002C3DCC" w:rsidP="00E86D6D">
      <w:pPr>
        <w:pStyle w:val="Heading1"/>
      </w:pPr>
      <w:bookmarkStart w:id="32" w:name="_Toc237949050"/>
      <w:r w:rsidRPr="00E86D6D">
        <w:lastRenderedPageBreak/>
        <w:t>Appendix 8: Mobile Phone Protocol</w:t>
      </w:r>
      <w:bookmarkEnd w:id="32"/>
    </w:p>
    <w:p w14:paraId="5A8B5F44" w14:textId="51E2A2BC" w:rsidR="002C3DCC" w:rsidRDefault="002C3DCC" w:rsidP="00304245">
      <w:pPr>
        <w:tabs>
          <w:tab w:val="left" w:pos="4140"/>
        </w:tabs>
        <w:spacing w:after="0" w:line="276" w:lineRule="auto"/>
        <w:jc w:val="both"/>
        <w:rPr>
          <w:rFonts w:ascii="Arial" w:eastAsia="Times New Roman" w:hAnsi="Arial" w:cs="Arial"/>
          <w:b/>
          <w:bCs/>
          <w:color w:val="FF0000"/>
          <w:sz w:val="24"/>
          <w:szCs w:val="24"/>
        </w:rPr>
      </w:pPr>
      <w:r w:rsidRPr="002C3DCC">
        <w:rPr>
          <w:rFonts w:ascii="Arial" w:eastAsia="Times New Roman" w:hAnsi="Arial" w:cs="Arial"/>
          <w:b/>
          <w:bCs/>
          <w:noProof/>
          <w:color w:val="FF0000"/>
          <w:sz w:val="24"/>
          <w:szCs w:val="24"/>
        </w:rPr>
        <w:drawing>
          <wp:inline distT="0" distB="0" distL="0" distR="0" wp14:anchorId="7E89E920" wp14:editId="094E1756">
            <wp:extent cx="5620202" cy="7536180"/>
            <wp:effectExtent l="0" t="0" r="0" b="7620"/>
            <wp:docPr id="770754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54447" name=""/>
                    <pic:cNvPicPr/>
                  </pic:nvPicPr>
                  <pic:blipFill>
                    <a:blip r:embed="rId112"/>
                    <a:stretch>
                      <a:fillRect/>
                    </a:stretch>
                  </pic:blipFill>
                  <pic:spPr>
                    <a:xfrm>
                      <a:off x="0" y="0"/>
                      <a:ext cx="5633084" cy="7553454"/>
                    </a:xfrm>
                    <a:prstGeom prst="rect">
                      <a:avLst/>
                    </a:prstGeom>
                  </pic:spPr>
                </pic:pic>
              </a:graphicData>
            </a:graphic>
          </wp:inline>
        </w:drawing>
      </w:r>
    </w:p>
    <w:p w14:paraId="717FA2C7"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0962A4A1"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7ECF84DA" w14:textId="1A52A449" w:rsidR="008E12FA" w:rsidRPr="00E86D6D" w:rsidRDefault="002C3DCC" w:rsidP="00E86D6D">
      <w:pPr>
        <w:pStyle w:val="Heading1"/>
      </w:pPr>
      <w:bookmarkStart w:id="33" w:name="_Toc237949051"/>
      <w:r w:rsidRPr="00E86D6D">
        <w:lastRenderedPageBreak/>
        <w:t>Appendix 9: Smoking / Vaping Protocol</w:t>
      </w:r>
      <w:bookmarkEnd w:id="33"/>
    </w:p>
    <w:p w14:paraId="63C75EFE" w14:textId="77777777" w:rsidR="002C3DCC" w:rsidRPr="002C3DCC" w:rsidRDefault="002C3DCC" w:rsidP="002C3DCC"/>
    <w:p w14:paraId="012580F8" w14:textId="0CF5C28F" w:rsidR="002C3DCC" w:rsidRDefault="002C3DCC" w:rsidP="00304245">
      <w:pPr>
        <w:tabs>
          <w:tab w:val="left" w:pos="4140"/>
        </w:tabs>
        <w:spacing w:after="0" w:line="276" w:lineRule="auto"/>
        <w:jc w:val="both"/>
        <w:rPr>
          <w:rFonts w:ascii="Arial" w:eastAsia="Times New Roman" w:hAnsi="Arial" w:cs="Arial"/>
          <w:b/>
          <w:bCs/>
          <w:color w:val="FF0000"/>
          <w:sz w:val="24"/>
          <w:szCs w:val="24"/>
        </w:rPr>
      </w:pPr>
      <w:r>
        <w:rPr>
          <w:noProof/>
        </w:rPr>
        <w:drawing>
          <wp:inline distT="0" distB="0" distL="0" distR="0" wp14:anchorId="4B35AFBB" wp14:editId="233CE00F">
            <wp:extent cx="6385966" cy="4579620"/>
            <wp:effectExtent l="0" t="0" r="0" b="0"/>
            <wp:docPr id="179570956" name="drawing" descr="Group 15,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0956" name=""/>
                    <pic:cNvPicPr/>
                  </pic:nvPicPr>
                  <pic:blipFill>
                    <a:blip r:embed="rId113">
                      <a:extLst>
                        <a:ext uri="{28A0092B-C50C-407E-A947-70E740481C1C}">
                          <a14:useLocalDpi xmlns:a14="http://schemas.microsoft.com/office/drawing/2010/main" val="0"/>
                        </a:ext>
                      </a:extLst>
                    </a:blip>
                    <a:stretch>
                      <a:fillRect/>
                    </a:stretch>
                  </pic:blipFill>
                  <pic:spPr>
                    <a:xfrm>
                      <a:off x="0" y="0"/>
                      <a:ext cx="6397604" cy="4587966"/>
                    </a:xfrm>
                    <a:prstGeom prst="rect">
                      <a:avLst/>
                    </a:prstGeom>
                  </pic:spPr>
                </pic:pic>
              </a:graphicData>
            </a:graphic>
          </wp:inline>
        </w:drawing>
      </w:r>
    </w:p>
    <w:p w14:paraId="0415F6C4" w14:textId="77777777" w:rsidR="008E12FA" w:rsidRDefault="008E12FA" w:rsidP="00304245">
      <w:pPr>
        <w:tabs>
          <w:tab w:val="left" w:pos="4140"/>
        </w:tabs>
        <w:spacing w:after="0" w:line="276" w:lineRule="auto"/>
        <w:jc w:val="both"/>
        <w:rPr>
          <w:rFonts w:ascii="Arial" w:eastAsia="Times New Roman" w:hAnsi="Arial" w:cs="Arial"/>
          <w:b/>
          <w:bCs/>
          <w:color w:val="FF0000"/>
          <w:sz w:val="24"/>
          <w:szCs w:val="24"/>
        </w:rPr>
      </w:pPr>
    </w:p>
    <w:p w14:paraId="3734E372" w14:textId="7E7841A1" w:rsidR="002C3DCC" w:rsidRDefault="002C3DCC" w:rsidP="00304245">
      <w:pPr>
        <w:tabs>
          <w:tab w:val="left" w:pos="4140"/>
        </w:tabs>
        <w:spacing w:after="0" w:line="276" w:lineRule="auto"/>
        <w:jc w:val="both"/>
        <w:rPr>
          <w:rFonts w:ascii="Arial" w:eastAsia="Times New Roman" w:hAnsi="Arial" w:cs="Arial"/>
          <w:b/>
          <w:bCs/>
          <w:color w:val="FF0000"/>
          <w:sz w:val="24"/>
          <w:szCs w:val="24"/>
        </w:rPr>
      </w:pPr>
      <w:r>
        <w:rPr>
          <w:noProof/>
        </w:rPr>
        <w:drawing>
          <wp:inline distT="0" distB="0" distL="0" distR="0" wp14:anchorId="667AAF27" wp14:editId="20FAFC48">
            <wp:extent cx="6271260" cy="2556477"/>
            <wp:effectExtent l="0" t="0" r="0" b="0"/>
            <wp:docPr id="14659802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80284" name=""/>
                    <pic:cNvPicPr/>
                  </pic:nvPicPr>
                  <pic:blipFill>
                    <a:blip r:embed="rId114">
                      <a:extLst>
                        <a:ext uri="{28A0092B-C50C-407E-A947-70E740481C1C}">
                          <a14:useLocalDpi xmlns:a14="http://schemas.microsoft.com/office/drawing/2010/main"/>
                        </a:ext>
                      </a:extLst>
                    </a:blip>
                    <a:stretch>
                      <a:fillRect/>
                    </a:stretch>
                  </pic:blipFill>
                  <pic:spPr>
                    <a:xfrm>
                      <a:off x="0" y="0"/>
                      <a:ext cx="6288934" cy="2563682"/>
                    </a:xfrm>
                    <a:prstGeom prst="rect">
                      <a:avLst/>
                    </a:prstGeom>
                  </pic:spPr>
                </pic:pic>
              </a:graphicData>
            </a:graphic>
          </wp:inline>
        </w:drawing>
      </w:r>
    </w:p>
    <w:p w14:paraId="280C1799" w14:textId="597E1247" w:rsidR="002C3DCC" w:rsidRDefault="002C3DCC" w:rsidP="00304245">
      <w:pPr>
        <w:tabs>
          <w:tab w:val="left" w:pos="4140"/>
        </w:tabs>
        <w:spacing w:after="0" w:line="276" w:lineRule="auto"/>
        <w:jc w:val="both"/>
        <w:rPr>
          <w:rFonts w:ascii="Arial" w:eastAsia="Times New Roman" w:hAnsi="Arial" w:cs="Arial"/>
          <w:b/>
          <w:bCs/>
          <w:color w:val="FF0000"/>
          <w:sz w:val="24"/>
          <w:szCs w:val="24"/>
        </w:rPr>
      </w:pPr>
    </w:p>
    <w:p w14:paraId="49E0E2CB" w14:textId="77777777" w:rsidR="002C3DCC" w:rsidRDefault="002C3DCC" w:rsidP="00304245">
      <w:pPr>
        <w:tabs>
          <w:tab w:val="left" w:pos="4140"/>
        </w:tabs>
        <w:spacing w:after="0" w:line="276" w:lineRule="auto"/>
        <w:jc w:val="both"/>
        <w:rPr>
          <w:rFonts w:ascii="Arial" w:eastAsia="Times New Roman" w:hAnsi="Arial" w:cs="Arial"/>
          <w:b/>
          <w:bCs/>
          <w:color w:val="FF0000"/>
          <w:sz w:val="24"/>
          <w:szCs w:val="24"/>
        </w:rPr>
      </w:pPr>
    </w:p>
    <w:p w14:paraId="2963D590" w14:textId="77777777" w:rsidR="002C3DCC" w:rsidRDefault="002C3DCC" w:rsidP="00304245">
      <w:pPr>
        <w:tabs>
          <w:tab w:val="left" w:pos="4140"/>
        </w:tabs>
        <w:spacing w:after="0" w:line="276" w:lineRule="auto"/>
        <w:jc w:val="both"/>
        <w:rPr>
          <w:rFonts w:ascii="Arial" w:eastAsia="Times New Roman" w:hAnsi="Arial" w:cs="Arial"/>
          <w:b/>
          <w:bCs/>
          <w:color w:val="FF0000"/>
          <w:sz w:val="24"/>
          <w:szCs w:val="24"/>
        </w:rPr>
      </w:pPr>
    </w:p>
    <w:sectPr w:rsidR="002C3DCC" w:rsidSect="00B90EC7">
      <w:headerReference w:type="default" r:id="rId115"/>
      <w:footerReference w:type="default" r:id="rId11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7A0F3" w14:textId="77777777" w:rsidR="00297C83" w:rsidRDefault="00297C83" w:rsidP="00317C84">
      <w:pPr>
        <w:spacing w:after="0" w:line="240" w:lineRule="auto"/>
      </w:pPr>
      <w:r>
        <w:separator/>
      </w:r>
    </w:p>
  </w:endnote>
  <w:endnote w:type="continuationSeparator" w:id="0">
    <w:p w14:paraId="6185116E" w14:textId="77777777" w:rsidR="00297C83" w:rsidRDefault="00297C83" w:rsidP="00317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4C2A" w14:textId="77777777" w:rsidR="005B712D" w:rsidRDefault="005B712D">
    <w:pPr>
      <w:pStyle w:val="Footer"/>
      <w:jc w:val="right"/>
    </w:pPr>
    <w:r>
      <w:fldChar w:fldCharType="begin"/>
    </w:r>
    <w:r>
      <w:instrText xml:space="preserve"> PAGE   \* MERGEFORMAT </w:instrText>
    </w:r>
    <w:r>
      <w:fldChar w:fldCharType="separate"/>
    </w:r>
    <w:r>
      <w:rPr>
        <w:noProof/>
      </w:rPr>
      <w:t>1</w:t>
    </w:r>
    <w:r>
      <w:rPr>
        <w:noProof/>
      </w:rPr>
      <w:fldChar w:fldCharType="end"/>
    </w:r>
  </w:p>
  <w:p w14:paraId="74816924" w14:textId="077A372F" w:rsidR="007D6C1C" w:rsidRPr="007D6C1C" w:rsidRDefault="007D6C1C" w:rsidP="007D6C1C">
    <w:pPr>
      <w:pStyle w:val="Header"/>
      <w:rPr>
        <w:rFonts w:ascii="Calibri" w:hAnsi="Calibri" w:cs="Calibri"/>
      </w:rPr>
    </w:pPr>
    <w:r w:rsidRPr="007D6C1C">
      <w:rPr>
        <w:rFonts w:ascii="Calibri" w:hAnsi="Calibri" w:cs="Calibri"/>
      </w:rPr>
      <w:t>S</w:t>
    </w:r>
    <w:r w:rsidRPr="007D6C1C">
      <w:rPr>
        <w:rFonts w:ascii="Calibri" w:hAnsi="Calibri" w:cs="Calibri"/>
      </w:rPr>
      <w:t>ept 2026 LCC School Child Protection and Safeguarding Policy v21</w:t>
    </w:r>
  </w:p>
  <w:p w14:paraId="03B8CBD1" w14:textId="77777777" w:rsidR="005B712D" w:rsidRDefault="005B7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58FC7" w14:textId="77777777" w:rsidR="00B74702" w:rsidRDefault="00B74702">
    <w:pPr>
      <w:pStyle w:val="Footer"/>
      <w:jc w:val="right"/>
    </w:pPr>
    <w:r>
      <w:fldChar w:fldCharType="begin"/>
    </w:r>
    <w:r>
      <w:instrText xml:space="preserve"> PAGE   \* MERGEFORMAT </w:instrText>
    </w:r>
    <w:r>
      <w:fldChar w:fldCharType="separate"/>
    </w:r>
    <w:r w:rsidR="001B0A05">
      <w:rPr>
        <w:noProof/>
      </w:rPr>
      <w:t>1</w:t>
    </w:r>
    <w:r>
      <w:rPr>
        <w:noProof/>
      </w:rPr>
      <w:fldChar w:fldCharType="end"/>
    </w:r>
  </w:p>
  <w:p w14:paraId="61F9C319" w14:textId="77777777" w:rsidR="00B74702" w:rsidRDefault="00B74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42828" w14:textId="77777777" w:rsidR="00297C83" w:rsidRDefault="00297C83" w:rsidP="00317C84">
      <w:pPr>
        <w:spacing w:after="0" w:line="240" w:lineRule="auto"/>
      </w:pPr>
      <w:r>
        <w:separator/>
      </w:r>
    </w:p>
  </w:footnote>
  <w:footnote w:type="continuationSeparator" w:id="0">
    <w:p w14:paraId="53186FEC" w14:textId="77777777" w:rsidR="00297C83" w:rsidRDefault="00297C83" w:rsidP="00317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080B" w14:textId="31F79874" w:rsidR="005B712D" w:rsidRDefault="00843DCD">
    <w:pPr>
      <w:pStyle w:val="Header"/>
    </w:pPr>
    <w:r>
      <w:rPr>
        <w:noProof/>
      </w:rPr>
      <w:drawing>
        <wp:anchor distT="0" distB="0" distL="114300" distR="114300" simplePos="0" relativeHeight="251662848" behindDoc="0" locked="0" layoutInCell="1" allowOverlap="1" wp14:anchorId="5FE4A3F1" wp14:editId="135416A0">
          <wp:simplePos x="0" y="0"/>
          <wp:positionH relativeFrom="margin">
            <wp:posOffset>1970632</wp:posOffset>
          </wp:positionH>
          <wp:positionV relativeFrom="paragraph">
            <wp:posOffset>-235183</wp:posOffset>
          </wp:positionV>
          <wp:extent cx="1630680" cy="839800"/>
          <wp:effectExtent l="0" t="0" r="7620" b="0"/>
          <wp:wrapNone/>
          <wp:docPr id="1" name="drawing" descr="Description: Description: S:\BTEC\BTEC 2014\BTEC 2014\Information &amp; Creative Technology\ibook unit 6 in progress\ibook unit 6 in progress\logos for ibook covers\pilgrim logo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90151" name=""/>
                  <pic:cNvPicPr/>
                </pic:nvPicPr>
                <pic:blipFill>
                  <a:blip r:embed="rId1">
                    <a:extLst>
                      <a:ext uri="{28A0092B-C50C-407E-A947-70E740481C1C}">
                        <a14:useLocalDpi xmlns:a14="http://schemas.microsoft.com/office/drawing/2010/main" val="0"/>
                      </a:ext>
                    </a:extLst>
                  </a:blip>
                  <a:stretch>
                    <a:fillRect/>
                  </a:stretch>
                </pic:blipFill>
                <pic:spPr>
                  <a:xfrm>
                    <a:off x="0" y="0"/>
                    <a:ext cx="1630680" cy="839800"/>
                  </a:xfrm>
                  <a:prstGeom prst="rect">
                    <a:avLst/>
                  </a:prstGeom>
                </pic:spPr>
              </pic:pic>
            </a:graphicData>
          </a:graphic>
          <wp14:sizeRelH relativeFrom="page">
            <wp14:pctWidth>0</wp14:pctWidth>
          </wp14:sizeRelH>
          <wp14:sizeRelV relativeFrom="page">
            <wp14:pctHeight>0</wp14:pctHeight>
          </wp14:sizeRelV>
        </wp:anchor>
      </w:drawing>
    </w:r>
  </w:p>
  <w:p w14:paraId="50464D9C" w14:textId="77777777" w:rsidR="005B712D" w:rsidRDefault="005B7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B9DD" w14:textId="7D159CC4" w:rsidR="00B74702" w:rsidRDefault="00B74702">
    <w:pPr>
      <w:pStyle w:val="Header"/>
    </w:pPr>
    <w:r>
      <w:t>Sept 202</w:t>
    </w:r>
    <w:r w:rsidR="007E11C1">
      <w:t>6</w:t>
    </w:r>
    <w:r>
      <w:t xml:space="preserve"> LCC School Child Protection</w:t>
    </w:r>
    <w:r w:rsidR="0056242C">
      <w:t xml:space="preserve"> and</w:t>
    </w:r>
    <w:r>
      <w:t xml:space="preserve"> Safeguarding Policy v</w:t>
    </w:r>
    <w:r w:rsidR="00871FE0">
      <w:t>2</w:t>
    </w:r>
    <w:r w:rsidR="007E11C1">
      <w:t>1</w:t>
    </w:r>
  </w:p>
  <w:p w14:paraId="2B8D3777" w14:textId="77777777" w:rsidR="00B74702" w:rsidRDefault="00B74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CD65C7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DC55B8"/>
    <w:multiLevelType w:val="hybridMultilevel"/>
    <w:tmpl w:val="DA464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2979C1"/>
    <w:multiLevelType w:val="hybridMultilevel"/>
    <w:tmpl w:val="5F4AF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E03566"/>
    <w:multiLevelType w:val="hybridMultilevel"/>
    <w:tmpl w:val="F4120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806E79"/>
    <w:multiLevelType w:val="hybridMultilevel"/>
    <w:tmpl w:val="585C2796"/>
    <w:lvl w:ilvl="0" w:tplc="88665736">
      <w:start w:val="1"/>
      <w:numFmt w:val="bullet"/>
      <w:lvlText w:val=""/>
      <w:lvlJc w:val="left"/>
      <w:pPr>
        <w:tabs>
          <w:tab w:val="num" w:pos="726"/>
        </w:tabs>
        <w:ind w:left="726" w:hanging="363"/>
      </w:pPr>
      <w:rPr>
        <w:rFonts w:ascii="Symbol" w:hAnsi="Symbol" w:hint="default"/>
      </w:rPr>
    </w:lvl>
    <w:lvl w:ilvl="1" w:tplc="08090003" w:tentative="1">
      <w:start w:val="1"/>
      <w:numFmt w:val="bullet"/>
      <w:lvlText w:val="o"/>
      <w:lvlJc w:val="left"/>
      <w:pPr>
        <w:tabs>
          <w:tab w:val="num" w:pos="1446"/>
        </w:tabs>
        <w:ind w:left="1446" w:hanging="360"/>
      </w:pPr>
      <w:rPr>
        <w:rFonts w:ascii="Courier New" w:hAnsi="Courier New" w:cs="Courier New" w:hint="default"/>
      </w:rPr>
    </w:lvl>
    <w:lvl w:ilvl="2" w:tplc="08090005" w:tentative="1">
      <w:start w:val="1"/>
      <w:numFmt w:val="bullet"/>
      <w:lvlText w:val=""/>
      <w:lvlJc w:val="left"/>
      <w:pPr>
        <w:tabs>
          <w:tab w:val="num" w:pos="2166"/>
        </w:tabs>
        <w:ind w:left="2166" w:hanging="360"/>
      </w:pPr>
      <w:rPr>
        <w:rFonts w:ascii="Wingdings" w:hAnsi="Wingdings" w:hint="default"/>
      </w:rPr>
    </w:lvl>
    <w:lvl w:ilvl="3" w:tplc="08090001" w:tentative="1">
      <w:start w:val="1"/>
      <w:numFmt w:val="bullet"/>
      <w:lvlText w:val=""/>
      <w:lvlJc w:val="left"/>
      <w:pPr>
        <w:tabs>
          <w:tab w:val="num" w:pos="2886"/>
        </w:tabs>
        <w:ind w:left="2886" w:hanging="360"/>
      </w:pPr>
      <w:rPr>
        <w:rFonts w:ascii="Symbol" w:hAnsi="Symbol" w:hint="default"/>
      </w:rPr>
    </w:lvl>
    <w:lvl w:ilvl="4" w:tplc="08090003" w:tentative="1">
      <w:start w:val="1"/>
      <w:numFmt w:val="bullet"/>
      <w:lvlText w:val="o"/>
      <w:lvlJc w:val="left"/>
      <w:pPr>
        <w:tabs>
          <w:tab w:val="num" w:pos="3606"/>
        </w:tabs>
        <w:ind w:left="3606" w:hanging="360"/>
      </w:pPr>
      <w:rPr>
        <w:rFonts w:ascii="Courier New" w:hAnsi="Courier New" w:cs="Courier New" w:hint="default"/>
      </w:rPr>
    </w:lvl>
    <w:lvl w:ilvl="5" w:tplc="08090005" w:tentative="1">
      <w:start w:val="1"/>
      <w:numFmt w:val="bullet"/>
      <w:lvlText w:val=""/>
      <w:lvlJc w:val="left"/>
      <w:pPr>
        <w:tabs>
          <w:tab w:val="num" w:pos="4326"/>
        </w:tabs>
        <w:ind w:left="4326" w:hanging="360"/>
      </w:pPr>
      <w:rPr>
        <w:rFonts w:ascii="Wingdings" w:hAnsi="Wingdings" w:hint="default"/>
      </w:rPr>
    </w:lvl>
    <w:lvl w:ilvl="6" w:tplc="08090001" w:tentative="1">
      <w:start w:val="1"/>
      <w:numFmt w:val="bullet"/>
      <w:lvlText w:val=""/>
      <w:lvlJc w:val="left"/>
      <w:pPr>
        <w:tabs>
          <w:tab w:val="num" w:pos="5046"/>
        </w:tabs>
        <w:ind w:left="5046" w:hanging="360"/>
      </w:pPr>
      <w:rPr>
        <w:rFonts w:ascii="Symbol" w:hAnsi="Symbol" w:hint="default"/>
      </w:rPr>
    </w:lvl>
    <w:lvl w:ilvl="7" w:tplc="08090003" w:tentative="1">
      <w:start w:val="1"/>
      <w:numFmt w:val="bullet"/>
      <w:lvlText w:val="o"/>
      <w:lvlJc w:val="left"/>
      <w:pPr>
        <w:tabs>
          <w:tab w:val="num" w:pos="5766"/>
        </w:tabs>
        <w:ind w:left="5766" w:hanging="360"/>
      </w:pPr>
      <w:rPr>
        <w:rFonts w:ascii="Courier New" w:hAnsi="Courier New" w:cs="Courier New" w:hint="default"/>
      </w:rPr>
    </w:lvl>
    <w:lvl w:ilvl="8" w:tplc="08090005" w:tentative="1">
      <w:start w:val="1"/>
      <w:numFmt w:val="bullet"/>
      <w:lvlText w:val=""/>
      <w:lvlJc w:val="left"/>
      <w:pPr>
        <w:tabs>
          <w:tab w:val="num" w:pos="6486"/>
        </w:tabs>
        <w:ind w:left="6486" w:hanging="360"/>
      </w:pPr>
      <w:rPr>
        <w:rFonts w:ascii="Wingdings" w:hAnsi="Wingdings" w:hint="default"/>
      </w:rPr>
    </w:lvl>
  </w:abstractNum>
  <w:abstractNum w:abstractNumId="6"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0AEA762C"/>
    <w:multiLevelType w:val="hybridMultilevel"/>
    <w:tmpl w:val="18A83A4E"/>
    <w:lvl w:ilvl="0" w:tplc="08090001">
      <w:start w:val="1"/>
      <w:numFmt w:val="bullet"/>
      <w:lvlText w:val=""/>
      <w:lvlJc w:val="left"/>
      <w:pPr>
        <w:tabs>
          <w:tab w:val="num" w:pos="-708"/>
        </w:tabs>
        <w:ind w:left="-708" w:hanging="360"/>
      </w:pPr>
      <w:rPr>
        <w:rFonts w:ascii="Symbol" w:hAnsi="Symbol" w:hint="default"/>
      </w:rPr>
    </w:lvl>
    <w:lvl w:ilvl="1" w:tplc="08090003" w:tentative="1">
      <w:start w:val="1"/>
      <w:numFmt w:val="bullet"/>
      <w:lvlText w:val="o"/>
      <w:lvlJc w:val="left"/>
      <w:pPr>
        <w:tabs>
          <w:tab w:val="num" w:pos="12"/>
        </w:tabs>
        <w:ind w:left="12" w:hanging="360"/>
      </w:pPr>
      <w:rPr>
        <w:rFonts w:ascii="Courier New" w:hAnsi="Courier New" w:cs="Courier New" w:hint="default"/>
      </w:rPr>
    </w:lvl>
    <w:lvl w:ilvl="2" w:tplc="08090005" w:tentative="1">
      <w:start w:val="1"/>
      <w:numFmt w:val="bullet"/>
      <w:lvlText w:val=""/>
      <w:lvlJc w:val="left"/>
      <w:pPr>
        <w:tabs>
          <w:tab w:val="num" w:pos="732"/>
        </w:tabs>
        <w:ind w:left="732" w:hanging="360"/>
      </w:pPr>
      <w:rPr>
        <w:rFonts w:ascii="Wingdings" w:hAnsi="Wingdings" w:hint="default"/>
      </w:rPr>
    </w:lvl>
    <w:lvl w:ilvl="3" w:tplc="08090001" w:tentative="1">
      <w:start w:val="1"/>
      <w:numFmt w:val="bullet"/>
      <w:lvlText w:val=""/>
      <w:lvlJc w:val="left"/>
      <w:pPr>
        <w:tabs>
          <w:tab w:val="num" w:pos="1452"/>
        </w:tabs>
        <w:ind w:left="1452" w:hanging="360"/>
      </w:pPr>
      <w:rPr>
        <w:rFonts w:ascii="Symbol" w:hAnsi="Symbol" w:hint="default"/>
      </w:rPr>
    </w:lvl>
    <w:lvl w:ilvl="4" w:tplc="08090003" w:tentative="1">
      <w:start w:val="1"/>
      <w:numFmt w:val="bullet"/>
      <w:lvlText w:val="o"/>
      <w:lvlJc w:val="left"/>
      <w:pPr>
        <w:tabs>
          <w:tab w:val="num" w:pos="2172"/>
        </w:tabs>
        <w:ind w:left="2172" w:hanging="360"/>
      </w:pPr>
      <w:rPr>
        <w:rFonts w:ascii="Courier New" w:hAnsi="Courier New" w:cs="Courier New" w:hint="default"/>
      </w:rPr>
    </w:lvl>
    <w:lvl w:ilvl="5" w:tplc="08090005" w:tentative="1">
      <w:start w:val="1"/>
      <w:numFmt w:val="bullet"/>
      <w:lvlText w:val=""/>
      <w:lvlJc w:val="left"/>
      <w:pPr>
        <w:tabs>
          <w:tab w:val="num" w:pos="2892"/>
        </w:tabs>
        <w:ind w:left="2892" w:hanging="360"/>
      </w:pPr>
      <w:rPr>
        <w:rFonts w:ascii="Wingdings" w:hAnsi="Wingdings" w:hint="default"/>
      </w:rPr>
    </w:lvl>
    <w:lvl w:ilvl="6" w:tplc="08090001" w:tentative="1">
      <w:start w:val="1"/>
      <w:numFmt w:val="bullet"/>
      <w:lvlText w:val=""/>
      <w:lvlJc w:val="left"/>
      <w:pPr>
        <w:tabs>
          <w:tab w:val="num" w:pos="3612"/>
        </w:tabs>
        <w:ind w:left="3612" w:hanging="360"/>
      </w:pPr>
      <w:rPr>
        <w:rFonts w:ascii="Symbol" w:hAnsi="Symbol" w:hint="default"/>
      </w:rPr>
    </w:lvl>
    <w:lvl w:ilvl="7" w:tplc="08090003" w:tentative="1">
      <w:start w:val="1"/>
      <w:numFmt w:val="bullet"/>
      <w:lvlText w:val="o"/>
      <w:lvlJc w:val="left"/>
      <w:pPr>
        <w:tabs>
          <w:tab w:val="num" w:pos="4332"/>
        </w:tabs>
        <w:ind w:left="4332" w:hanging="360"/>
      </w:pPr>
      <w:rPr>
        <w:rFonts w:ascii="Courier New" w:hAnsi="Courier New" w:cs="Courier New" w:hint="default"/>
      </w:rPr>
    </w:lvl>
    <w:lvl w:ilvl="8" w:tplc="08090005" w:tentative="1">
      <w:start w:val="1"/>
      <w:numFmt w:val="bullet"/>
      <w:lvlText w:val=""/>
      <w:lvlJc w:val="left"/>
      <w:pPr>
        <w:tabs>
          <w:tab w:val="num" w:pos="5052"/>
        </w:tabs>
        <w:ind w:left="5052" w:hanging="360"/>
      </w:pPr>
      <w:rPr>
        <w:rFonts w:ascii="Wingdings" w:hAnsi="Wingdings" w:hint="default"/>
      </w:rPr>
    </w:lvl>
  </w:abstractNum>
  <w:abstractNum w:abstractNumId="8" w15:restartNumberingAfterBreak="0">
    <w:nsid w:val="1374766A"/>
    <w:multiLevelType w:val="hybridMultilevel"/>
    <w:tmpl w:val="0658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4C44A2"/>
    <w:multiLevelType w:val="hybridMultilevel"/>
    <w:tmpl w:val="0FEAC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CBF360"/>
    <w:multiLevelType w:val="hybridMultilevel"/>
    <w:tmpl w:val="D9E97D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8E0100A"/>
    <w:multiLevelType w:val="hybridMultilevel"/>
    <w:tmpl w:val="968A9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947D4C"/>
    <w:multiLevelType w:val="hybridMultilevel"/>
    <w:tmpl w:val="7BA88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084AEA"/>
    <w:multiLevelType w:val="hybridMultilevel"/>
    <w:tmpl w:val="1B8AE4B8"/>
    <w:lvl w:ilvl="0" w:tplc="5574D40A">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925974"/>
    <w:multiLevelType w:val="hybridMultilevel"/>
    <w:tmpl w:val="A66CEC9A"/>
    <w:lvl w:ilvl="0" w:tplc="08090001">
      <w:start w:val="1"/>
      <w:numFmt w:val="bullet"/>
      <w:lvlText w:val=""/>
      <w:lvlJc w:val="left"/>
      <w:pPr>
        <w:tabs>
          <w:tab w:val="num" w:pos="780"/>
        </w:tabs>
        <w:ind w:left="780" w:hanging="360"/>
      </w:pPr>
      <w:rPr>
        <w:rFonts w:ascii="Symbol" w:hAnsi="Symbol"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5" w15:restartNumberingAfterBreak="0">
    <w:nsid w:val="25F71DD5"/>
    <w:multiLevelType w:val="hybridMultilevel"/>
    <w:tmpl w:val="985E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7D2EBE"/>
    <w:multiLevelType w:val="hybridMultilevel"/>
    <w:tmpl w:val="FC98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7B3B2F"/>
    <w:multiLevelType w:val="hybridMultilevel"/>
    <w:tmpl w:val="834A5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456FBF"/>
    <w:multiLevelType w:val="hybridMultilevel"/>
    <w:tmpl w:val="8C26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E5A6C"/>
    <w:multiLevelType w:val="hybridMultilevel"/>
    <w:tmpl w:val="C28AC6C4"/>
    <w:lvl w:ilvl="0" w:tplc="8D823170">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46D0668"/>
    <w:multiLevelType w:val="hybridMultilevel"/>
    <w:tmpl w:val="445AB17E"/>
    <w:lvl w:ilvl="0" w:tplc="08090001">
      <w:start w:val="1"/>
      <w:numFmt w:val="bullet"/>
      <w:lvlText w:val=""/>
      <w:lvlJc w:val="left"/>
      <w:pPr>
        <w:ind w:left="1440" w:hanging="360"/>
      </w:pPr>
      <w:rPr>
        <w:rFonts w:ascii="Symbol" w:hAnsi="Symbol" w:hint="default"/>
      </w:rPr>
    </w:lvl>
    <w:lvl w:ilvl="1" w:tplc="A9828F5A">
      <w:numFmt w:val="bullet"/>
      <w:lvlText w:val="-"/>
      <w:lvlJc w:val="left"/>
      <w:pPr>
        <w:ind w:left="2160" w:hanging="360"/>
      </w:pPr>
      <w:rPr>
        <w:rFonts w:ascii="Calibri" w:eastAsiaTheme="minorEastAsia" w:hAnsi="Calibri"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57D2906"/>
    <w:multiLevelType w:val="hybridMultilevel"/>
    <w:tmpl w:val="1DACB2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BC7CE0"/>
    <w:multiLevelType w:val="hybridMultilevel"/>
    <w:tmpl w:val="EEF485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3D2D7E"/>
    <w:multiLevelType w:val="hybridMultilevel"/>
    <w:tmpl w:val="0792A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6E53BC"/>
    <w:multiLevelType w:val="hybridMultilevel"/>
    <w:tmpl w:val="0EECB46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1">
      <w:start w:val="1"/>
      <w:numFmt w:val="bullet"/>
      <w:lvlText w:val=""/>
      <w:lvlJc w:val="left"/>
      <w:pPr>
        <w:ind w:left="360" w:hanging="360"/>
      </w:pPr>
      <w:rPr>
        <w:rFonts w:ascii="Symbol" w:hAnsi="Symbol" w:hint="default"/>
      </w:rPr>
    </w:lvl>
    <w:lvl w:ilvl="3" w:tplc="0809000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5" w15:restartNumberingAfterBreak="0">
    <w:nsid w:val="436A7EA3"/>
    <w:multiLevelType w:val="hybridMultilevel"/>
    <w:tmpl w:val="07DE1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71050B"/>
    <w:multiLevelType w:val="hybridMultilevel"/>
    <w:tmpl w:val="3572B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31A2E"/>
    <w:multiLevelType w:val="hybridMultilevel"/>
    <w:tmpl w:val="02D8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112D2D"/>
    <w:multiLevelType w:val="hybridMultilevel"/>
    <w:tmpl w:val="11D44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6AD263D"/>
    <w:multiLevelType w:val="hybridMultilevel"/>
    <w:tmpl w:val="4950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7B7A0E"/>
    <w:multiLevelType w:val="hybridMultilevel"/>
    <w:tmpl w:val="C96E3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226EA0"/>
    <w:multiLevelType w:val="hybridMultilevel"/>
    <w:tmpl w:val="7CAEB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AF392E"/>
    <w:multiLevelType w:val="hybridMultilevel"/>
    <w:tmpl w:val="A48C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6160DD"/>
    <w:multiLevelType w:val="hybridMultilevel"/>
    <w:tmpl w:val="525AD4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30A7888"/>
    <w:multiLevelType w:val="hybridMultilevel"/>
    <w:tmpl w:val="3E12C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89708F"/>
    <w:multiLevelType w:val="hybridMultilevel"/>
    <w:tmpl w:val="B7F8257A"/>
    <w:lvl w:ilvl="0" w:tplc="2370FD12">
      <w:start w:val="1"/>
      <w:numFmt w:val="bullet"/>
      <w:lvlText w:val="•"/>
      <w:lvlJc w:val="left"/>
      <w:pPr>
        <w:tabs>
          <w:tab w:val="num" w:pos="720"/>
        </w:tabs>
        <w:ind w:left="720" w:hanging="360"/>
      </w:pPr>
      <w:rPr>
        <w:rFonts w:ascii="Arial" w:hAnsi="Arial" w:hint="default"/>
      </w:rPr>
    </w:lvl>
    <w:lvl w:ilvl="1" w:tplc="2E46938C" w:tentative="1">
      <w:start w:val="1"/>
      <w:numFmt w:val="bullet"/>
      <w:lvlText w:val="•"/>
      <w:lvlJc w:val="left"/>
      <w:pPr>
        <w:tabs>
          <w:tab w:val="num" w:pos="1440"/>
        </w:tabs>
        <w:ind w:left="1440" w:hanging="360"/>
      </w:pPr>
      <w:rPr>
        <w:rFonts w:ascii="Arial" w:hAnsi="Arial" w:hint="default"/>
      </w:rPr>
    </w:lvl>
    <w:lvl w:ilvl="2" w:tplc="F16C3B06" w:tentative="1">
      <w:start w:val="1"/>
      <w:numFmt w:val="bullet"/>
      <w:lvlText w:val="•"/>
      <w:lvlJc w:val="left"/>
      <w:pPr>
        <w:tabs>
          <w:tab w:val="num" w:pos="2160"/>
        </w:tabs>
        <w:ind w:left="2160" w:hanging="360"/>
      </w:pPr>
      <w:rPr>
        <w:rFonts w:ascii="Arial" w:hAnsi="Arial" w:hint="default"/>
      </w:rPr>
    </w:lvl>
    <w:lvl w:ilvl="3" w:tplc="D67AC386" w:tentative="1">
      <w:start w:val="1"/>
      <w:numFmt w:val="bullet"/>
      <w:lvlText w:val="•"/>
      <w:lvlJc w:val="left"/>
      <w:pPr>
        <w:tabs>
          <w:tab w:val="num" w:pos="2880"/>
        </w:tabs>
        <w:ind w:left="2880" w:hanging="360"/>
      </w:pPr>
      <w:rPr>
        <w:rFonts w:ascii="Arial" w:hAnsi="Arial" w:hint="default"/>
      </w:rPr>
    </w:lvl>
    <w:lvl w:ilvl="4" w:tplc="646C0DDA" w:tentative="1">
      <w:start w:val="1"/>
      <w:numFmt w:val="bullet"/>
      <w:lvlText w:val="•"/>
      <w:lvlJc w:val="left"/>
      <w:pPr>
        <w:tabs>
          <w:tab w:val="num" w:pos="3600"/>
        </w:tabs>
        <w:ind w:left="3600" w:hanging="360"/>
      </w:pPr>
      <w:rPr>
        <w:rFonts w:ascii="Arial" w:hAnsi="Arial" w:hint="default"/>
      </w:rPr>
    </w:lvl>
    <w:lvl w:ilvl="5" w:tplc="D1A64A64" w:tentative="1">
      <w:start w:val="1"/>
      <w:numFmt w:val="bullet"/>
      <w:lvlText w:val="•"/>
      <w:lvlJc w:val="left"/>
      <w:pPr>
        <w:tabs>
          <w:tab w:val="num" w:pos="4320"/>
        </w:tabs>
        <w:ind w:left="4320" w:hanging="360"/>
      </w:pPr>
      <w:rPr>
        <w:rFonts w:ascii="Arial" w:hAnsi="Arial" w:hint="default"/>
      </w:rPr>
    </w:lvl>
    <w:lvl w:ilvl="6" w:tplc="54CEDDB0" w:tentative="1">
      <w:start w:val="1"/>
      <w:numFmt w:val="bullet"/>
      <w:lvlText w:val="•"/>
      <w:lvlJc w:val="left"/>
      <w:pPr>
        <w:tabs>
          <w:tab w:val="num" w:pos="5040"/>
        </w:tabs>
        <w:ind w:left="5040" w:hanging="360"/>
      </w:pPr>
      <w:rPr>
        <w:rFonts w:ascii="Arial" w:hAnsi="Arial" w:hint="default"/>
      </w:rPr>
    </w:lvl>
    <w:lvl w:ilvl="7" w:tplc="3490EC2C" w:tentative="1">
      <w:start w:val="1"/>
      <w:numFmt w:val="bullet"/>
      <w:lvlText w:val="•"/>
      <w:lvlJc w:val="left"/>
      <w:pPr>
        <w:tabs>
          <w:tab w:val="num" w:pos="5760"/>
        </w:tabs>
        <w:ind w:left="5760" w:hanging="360"/>
      </w:pPr>
      <w:rPr>
        <w:rFonts w:ascii="Arial" w:hAnsi="Arial" w:hint="default"/>
      </w:rPr>
    </w:lvl>
    <w:lvl w:ilvl="8" w:tplc="10943B1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3E40762"/>
    <w:multiLevelType w:val="hybridMultilevel"/>
    <w:tmpl w:val="ED206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157F1A"/>
    <w:multiLevelType w:val="hybridMultilevel"/>
    <w:tmpl w:val="CDEC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45468D"/>
    <w:multiLevelType w:val="hybridMultilevel"/>
    <w:tmpl w:val="89A2A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4EE3BF1"/>
    <w:multiLevelType w:val="hybridMultilevel"/>
    <w:tmpl w:val="27207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5C1660D"/>
    <w:multiLevelType w:val="hybridMultilevel"/>
    <w:tmpl w:val="A454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0F7495"/>
    <w:multiLevelType w:val="hybridMultilevel"/>
    <w:tmpl w:val="A8381A66"/>
    <w:lvl w:ilvl="0" w:tplc="272669A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E1C6ED9"/>
    <w:multiLevelType w:val="hybridMultilevel"/>
    <w:tmpl w:val="B1AA7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65C2B"/>
    <w:multiLevelType w:val="hybridMultilevel"/>
    <w:tmpl w:val="41F814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70296D"/>
    <w:multiLevelType w:val="hybridMultilevel"/>
    <w:tmpl w:val="D74E7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9E1411"/>
    <w:multiLevelType w:val="hybridMultilevel"/>
    <w:tmpl w:val="0FA2213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872689786">
    <w:abstractNumId w:val="41"/>
  </w:num>
  <w:num w:numId="2" w16cid:durableId="2051998746">
    <w:abstractNumId w:val="36"/>
  </w:num>
  <w:num w:numId="3" w16cid:durableId="367687122">
    <w:abstractNumId w:val="19"/>
  </w:num>
  <w:num w:numId="4" w16cid:durableId="1920404027">
    <w:abstractNumId w:val="6"/>
  </w:num>
  <w:num w:numId="5" w16cid:durableId="510417270">
    <w:abstractNumId w:val="5"/>
  </w:num>
  <w:num w:numId="6" w16cid:durableId="1051657347">
    <w:abstractNumId w:val="22"/>
  </w:num>
  <w:num w:numId="7" w16cid:durableId="1256475818">
    <w:abstractNumId w:val="7"/>
  </w:num>
  <w:num w:numId="8" w16cid:durableId="1313943501">
    <w:abstractNumId w:val="43"/>
  </w:num>
  <w:num w:numId="9" w16cid:durableId="2019189624">
    <w:abstractNumId w:val="21"/>
  </w:num>
  <w:num w:numId="10" w16cid:durableId="771512660">
    <w:abstractNumId w:val="44"/>
  </w:num>
  <w:num w:numId="11" w16cid:durableId="2957353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387267182">
    <w:abstractNumId w:val="33"/>
  </w:num>
  <w:num w:numId="13" w16cid:durableId="1148788577">
    <w:abstractNumId w:val="15"/>
  </w:num>
  <w:num w:numId="14" w16cid:durableId="93331036">
    <w:abstractNumId w:val="27"/>
  </w:num>
  <w:num w:numId="15" w16cid:durableId="551236118">
    <w:abstractNumId w:val="5"/>
  </w:num>
  <w:num w:numId="16" w16cid:durableId="855925313">
    <w:abstractNumId w:val="25"/>
  </w:num>
  <w:num w:numId="17" w16cid:durableId="508715974">
    <w:abstractNumId w:val="3"/>
  </w:num>
  <w:num w:numId="18" w16cid:durableId="1321812507">
    <w:abstractNumId w:val="14"/>
  </w:num>
  <w:num w:numId="19" w16cid:durableId="1045720315">
    <w:abstractNumId w:val="2"/>
  </w:num>
  <w:num w:numId="20" w16cid:durableId="1509175489">
    <w:abstractNumId w:val="18"/>
  </w:num>
  <w:num w:numId="21" w16cid:durableId="1771077332">
    <w:abstractNumId w:val="9"/>
  </w:num>
  <w:num w:numId="22" w16cid:durableId="1734431379">
    <w:abstractNumId w:val="12"/>
  </w:num>
  <w:num w:numId="23" w16cid:durableId="601454472">
    <w:abstractNumId w:val="24"/>
  </w:num>
  <w:num w:numId="24" w16cid:durableId="2105151556">
    <w:abstractNumId w:val="16"/>
  </w:num>
  <w:num w:numId="25" w16cid:durableId="948463607">
    <w:abstractNumId w:val="30"/>
  </w:num>
  <w:num w:numId="26" w16cid:durableId="1179349556">
    <w:abstractNumId w:val="38"/>
  </w:num>
  <w:num w:numId="27" w16cid:durableId="2141654463">
    <w:abstractNumId w:val="4"/>
  </w:num>
  <w:num w:numId="28" w16cid:durableId="1022165837">
    <w:abstractNumId w:val="37"/>
  </w:num>
  <w:num w:numId="29" w16cid:durableId="667096799">
    <w:abstractNumId w:val="35"/>
  </w:num>
  <w:num w:numId="30" w16cid:durableId="1532960261">
    <w:abstractNumId w:val="28"/>
  </w:num>
  <w:num w:numId="31" w16cid:durableId="211043337">
    <w:abstractNumId w:val="13"/>
  </w:num>
  <w:num w:numId="32" w16cid:durableId="107507922">
    <w:abstractNumId w:val="31"/>
  </w:num>
  <w:num w:numId="33" w16cid:durableId="2144424190">
    <w:abstractNumId w:val="39"/>
  </w:num>
  <w:num w:numId="34" w16cid:durableId="143933751">
    <w:abstractNumId w:val="32"/>
  </w:num>
  <w:num w:numId="35" w16cid:durableId="322397269">
    <w:abstractNumId w:val="45"/>
  </w:num>
  <w:num w:numId="36" w16cid:durableId="1746415565">
    <w:abstractNumId w:val="26"/>
  </w:num>
  <w:num w:numId="37" w16cid:durableId="50085126">
    <w:abstractNumId w:val="42"/>
  </w:num>
  <w:num w:numId="38" w16cid:durableId="1591500271">
    <w:abstractNumId w:val="34"/>
  </w:num>
  <w:num w:numId="39" w16cid:durableId="389966176">
    <w:abstractNumId w:val="10"/>
  </w:num>
  <w:num w:numId="40" w16cid:durableId="831414310">
    <w:abstractNumId w:val="23"/>
  </w:num>
  <w:num w:numId="41" w16cid:durableId="1412004836">
    <w:abstractNumId w:val="29"/>
  </w:num>
  <w:num w:numId="42" w16cid:durableId="782500779">
    <w:abstractNumId w:val="0"/>
  </w:num>
  <w:num w:numId="43" w16cid:durableId="1045253028">
    <w:abstractNumId w:val="8"/>
  </w:num>
  <w:num w:numId="44" w16cid:durableId="848104558">
    <w:abstractNumId w:val="11"/>
  </w:num>
  <w:num w:numId="45" w16cid:durableId="572855766">
    <w:abstractNumId w:val="40"/>
  </w:num>
  <w:num w:numId="46" w16cid:durableId="680010151">
    <w:abstractNumId w:val="20"/>
  </w:num>
  <w:num w:numId="47" w16cid:durableId="556278843">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84"/>
    <w:rsid w:val="00003747"/>
    <w:rsid w:val="00003AD1"/>
    <w:rsid w:val="0000403E"/>
    <w:rsid w:val="0000452B"/>
    <w:rsid w:val="00004CFA"/>
    <w:rsid w:val="00005471"/>
    <w:rsid w:val="0000572E"/>
    <w:rsid w:val="00007B3F"/>
    <w:rsid w:val="0001007A"/>
    <w:rsid w:val="00010BF8"/>
    <w:rsid w:val="00010C10"/>
    <w:rsid w:val="000114BA"/>
    <w:rsid w:val="000129EE"/>
    <w:rsid w:val="00012EC3"/>
    <w:rsid w:val="0001354A"/>
    <w:rsid w:val="000141C9"/>
    <w:rsid w:val="00015196"/>
    <w:rsid w:val="00016075"/>
    <w:rsid w:val="00017967"/>
    <w:rsid w:val="00021B54"/>
    <w:rsid w:val="00021EA9"/>
    <w:rsid w:val="000243EF"/>
    <w:rsid w:val="00024976"/>
    <w:rsid w:val="00025EAB"/>
    <w:rsid w:val="000265B6"/>
    <w:rsid w:val="0002685B"/>
    <w:rsid w:val="000300CD"/>
    <w:rsid w:val="000308A8"/>
    <w:rsid w:val="00030E4D"/>
    <w:rsid w:val="0003108D"/>
    <w:rsid w:val="00031113"/>
    <w:rsid w:val="00031B78"/>
    <w:rsid w:val="00031CC5"/>
    <w:rsid w:val="00032DD4"/>
    <w:rsid w:val="000350DF"/>
    <w:rsid w:val="00035134"/>
    <w:rsid w:val="00035E19"/>
    <w:rsid w:val="00036410"/>
    <w:rsid w:val="00036C33"/>
    <w:rsid w:val="00037967"/>
    <w:rsid w:val="000403F5"/>
    <w:rsid w:val="00041A57"/>
    <w:rsid w:val="0004204E"/>
    <w:rsid w:val="00042F30"/>
    <w:rsid w:val="00042FBD"/>
    <w:rsid w:val="000432E0"/>
    <w:rsid w:val="0004369C"/>
    <w:rsid w:val="000438AC"/>
    <w:rsid w:val="00043BFF"/>
    <w:rsid w:val="00045A13"/>
    <w:rsid w:val="00045AF7"/>
    <w:rsid w:val="00047512"/>
    <w:rsid w:val="000527F6"/>
    <w:rsid w:val="00053085"/>
    <w:rsid w:val="00053963"/>
    <w:rsid w:val="00053FB8"/>
    <w:rsid w:val="00054618"/>
    <w:rsid w:val="00054877"/>
    <w:rsid w:val="000578C5"/>
    <w:rsid w:val="000602EE"/>
    <w:rsid w:val="00060622"/>
    <w:rsid w:val="000612AB"/>
    <w:rsid w:val="00061513"/>
    <w:rsid w:val="00061D71"/>
    <w:rsid w:val="000623DB"/>
    <w:rsid w:val="00063F12"/>
    <w:rsid w:val="0006410E"/>
    <w:rsid w:val="000643A1"/>
    <w:rsid w:val="000647C4"/>
    <w:rsid w:val="00065196"/>
    <w:rsid w:val="000656AB"/>
    <w:rsid w:val="00066A21"/>
    <w:rsid w:val="00066E26"/>
    <w:rsid w:val="0007303F"/>
    <w:rsid w:val="00073725"/>
    <w:rsid w:val="0007378E"/>
    <w:rsid w:val="000739CC"/>
    <w:rsid w:val="00075C3A"/>
    <w:rsid w:val="00075D20"/>
    <w:rsid w:val="0007684C"/>
    <w:rsid w:val="000808EC"/>
    <w:rsid w:val="000835CE"/>
    <w:rsid w:val="000845B8"/>
    <w:rsid w:val="00084AA9"/>
    <w:rsid w:val="00084C74"/>
    <w:rsid w:val="00086C9E"/>
    <w:rsid w:val="00090EC8"/>
    <w:rsid w:val="00095362"/>
    <w:rsid w:val="00095599"/>
    <w:rsid w:val="00095A1B"/>
    <w:rsid w:val="0009678A"/>
    <w:rsid w:val="00096B7A"/>
    <w:rsid w:val="00096E03"/>
    <w:rsid w:val="000A08BB"/>
    <w:rsid w:val="000A0C2B"/>
    <w:rsid w:val="000A1406"/>
    <w:rsid w:val="000A2EF8"/>
    <w:rsid w:val="000A35E6"/>
    <w:rsid w:val="000A3B8B"/>
    <w:rsid w:val="000A5EF5"/>
    <w:rsid w:val="000A64AF"/>
    <w:rsid w:val="000A768A"/>
    <w:rsid w:val="000B0A18"/>
    <w:rsid w:val="000B0CE8"/>
    <w:rsid w:val="000B15EE"/>
    <w:rsid w:val="000B1B7B"/>
    <w:rsid w:val="000B2115"/>
    <w:rsid w:val="000B2B6D"/>
    <w:rsid w:val="000B3710"/>
    <w:rsid w:val="000B384D"/>
    <w:rsid w:val="000B3F22"/>
    <w:rsid w:val="000B4E5E"/>
    <w:rsid w:val="000B5409"/>
    <w:rsid w:val="000B64D7"/>
    <w:rsid w:val="000B6924"/>
    <w:rsid w:val="000B7103"/>
    <w:rsid w:val="000C1509"/>
    <w:rsid w:val="000C1790"/>
    <w:rsid w:val="000C186B"/>
    <w:rsid w:val="000C289C"/>
    <w:rsid w:val="000C2956"/>
    <w:rsid w:val="000C2E92"/>
    <w:rsid w:val="000C328C"/>
    <w:rsid w:val="000C3407"/>
    <w:rsid w:val="000C3B80"/>
    <w:rsid w:val="000C40D3"/>
    <w:rsid w:val="000C4417"/>
    <w:rsid w:val="000C4881"/>
    <w:rsid w:val="000C55C7"/>
    <w:rsid w:val="000C5D7D"/>
    <w:rsid w:val="000C660E"/>
    <w:rsid w:val="000C7894"/>
    <w:rsid w:val="000C79CB"/>
    <w:rsid w:val="000D1166"/>
    <w:rsid w:val="000D1458"/>
    <w:rsid w:val="000D158D"/>
    <w:rsid w:val="000D255B"/>
    <w:rsid w:val="000D4E7C"/>
    <w:rsid w:val="000D5B5F"/>
    <w:rsid w:val="000D6FCA"/>
    <w:rsid w:val="000E0880"/>
    <w:rsid w:val="000E0FF5"/>
    <w:rsid w:val="000E1351"/>
    <w:rsid w:val="000E13E1"/>
    <w:rsid w:val="000E1969"/>
    <w:rsid w:val="000E30D8"/>
    <w:rsid w:val="000E343E"/>
    <w:rsid w:val="000E4764"/>
    <w:rsid w:val="000E5B18"/>
    <w:rsid w:val="000E5BE3"/>
    <w:rsid w:val="000E67DC"/>
    <w:rsid w:val="000E6DD2"/>
    <w:rsid w:val="000E751B"/>
    <w:rsid w:val="000F358E"/>
    <w:rsid w:val="000F3910"/>
    <w:rsid w:val="000F3CD4"/>
    <w:rsid w:val="000F5782"/>
    <w:rsid w:val="000F65EC"/>
    <w:rsid w:val="000F7129"/>
    <w:rsid w:val="001010C7"/>
    <w:rsid w:val="00102A16"/>
    <w:rsid w:val="00102CE1"/>
    <w:rsid w:val="001035F8"/>
    <w:rsid w:val="001038AF"/>
    <w:rsid w:val="00104743"/>
    <w:rsid w:val="001048A4"/>
    <w:rsid w:val="00104AF6"/>
    <w:rsid w:val="0010608B"/>
    <w:rsid w:val="00106195"/>
    <w:rsid w:val="001076C3"/>
    <w:rsid w:val="001079DC"/>
    <w:rsid w:val="0011000F"/>
    <w:rsid w:val="001102C8"/>
    <w:rsid w:val="00110435"/>
    <w:rsid w:val="00111BC8"/>
    <w:rsid w:val="00113051"/>
    <w:rsid w:val="00113481"/>
    <w:rsid w:val="00113AD2"/>
    <w:rsid w:val="00114E16"/>
    <w:rsid w:val="00115B83"/>
    <w:rsid w:val="00115CF4"/>
    <w:rsid w:val="00115EAF"/>
    <w:rsid w:val="001169CE"/>
    <w:rsid w:val="0012009C"/>
    <w:rsid w:val="001217E2"/>
    <w:rsid w:val="001221EE"/>
    <w:rsid w:val="00123787"/>
    <w:rsid w:val="00123B18"/>
    <w:rsid w:val="00123CDB"/>
    <w:rsid w:val="001247B5"/>
    <w:rsid w:val="00125AF3"/>
    <w:rsid w:val="00126B5D"/>
    <w:rsid w:val="00127F81"/>
    <w:rsid w:val="0013002D"/>
    <w:rsid w:val="001304A6"/>
    <w:rsid w:val="0013147D"/>
    <w:rsid w:val="00131D8B"/>
    <w:rsid w:val="00132188"/>
    <w:rsid w:val="001323B3"/>
    <w:rsid w:val="001332DB"/>
    <w:rsid w:val="0013623A"/>
    <w:rsid w:val="00136BA0"/>
    <w:rsid w:val="0013752C"/>
    <w:rsid w:val="001379FF"/>
    <w:rsid w:val="0014024A"/>
    <w:rsid w:val="001408B5"/>
    <w:rsid w:val="00142DCF"/>
    <w:rsid w:val="0014406C"/>
    <w:rsid w:val="00144117"/>
    <w:rsid w:val="001442FA"/>
    <w:rsid w:val="00144A16"/>
    <w:rsid w:val="00144A57"/>
    <w:rsid w:val="0014520A"/>
    <w:rsid w:val="00146B5F"/>
    <w:rsid w:val="00151DDA"/>
    <w:rsid w:val="00152DAC"/>
    <w:rsid w:val="001539CD"/>
    <w:rsid w:val="00154C0A"/>
    <w:rsid w:val="00155B45"/>
    <w:rsid w:val="00156335"/>
    <w:rsid w:val="0015729C"/>
    <w:rsid w:val="001576BD"/>
    <w:rsid w:val="00157C37"/>
    <w:rsid w:val="00160552"/>
    <w:rsid w:val="001616AF"/>
    <w:rsid w:val="00161B07"/>
    <w:rsid w:val="00161E33"/>
    <w:rsid w:val="001626B6"/>
    <w:rsid w:val="0016273E"/>
    <w:rsid w:val="0016305D"/>
    <w:rsid w:val="0016306A"/>
    <w:rsid w:val="00164A4C"/>
    <w:rsid w:val="001650C4"/>
    <w:rsid w:val="00165B96"/>
    <w:rsid w:val="00165D58"/>
    <w:rsid w:val="00166A34"/>
    <w:rsid w:val="00167C5D"/>
    <w:rsid w:val="00170208"/>
    <w:rsid w:val="00170F01"/>
    <w:rsid w:val="00172621"/>
    <w:rsid w:val="00175AEA"/>
    <w:rsid w:val="00176B91"/>
    <w:rsid w:val="00181B23"/>
    <w:rsid w:val="001820EE"/>
    <w:rsid w:val="0018210C"/>
    <w:rsid w:val="00182672"/>
    <w:rsid w:val="00182831"/>
    <w:rsid w:val="001829A1"/>
    <w:rsid w:val="00182ED5"/>
    <w:rsid w:val="001836B2"/>
    <w:rsid w:val="001850CE"/>
    <w:rsid w:val="00185E22"/>
    <w:rsid w:val="00186146"/>
    <w:rsid w:val="0018679C"/>
    <w:rsid w:val="00187BCD"/>
    <w:rsid w:val="00190BF7"/>
    <w:rsid w:val="00191961"/>
    <w:rsid w:val="00192C01"/>
    <w:rsid w:val="00193F9E"/>
    <w:rsid w:val="0019436F"/>
    <w:rsid w:val="001949F7"/>
    <w:rsid w:val="00194D05"/>
    <w:rsid w:val="001959CD"/>
    <w:rsid w:val="00195B58"/>
    <w:rsid w:val="001A1590"/>
    <w:rsid w:val="001A185F"/>
    <w:rsid w:val="001A2711"/>
    <w:rsid w:val="001A3771"/>
    <w:rsid w:val="001A55ED"/>
    <w:rsid w:val="001A57C9"/>
    <w:rsid w:val="001A61E6"/>
    <w:rsid w:val="001A661E"/>
    <w:rsid w:val="001B039F"/>
    <w:rsid w:val="001B0A05"/>
    <w:rsid w:val="001B1D7E"/>
    <w:rsid w:val="001B1E36"/>
    <w:rsid w:val="001B2B72"/>
    <w:rsid w:val="001B3C6D"/>
    <w:rsid w:val="001B5BD3"/>
    <w:rsid w:val="001B78AF"/>
    <w:rsid w:val="001B7EE8"/>
    <w:rsid w:val="001C08E1"/>
    <w:rsid w:val="001C08F8"/>
    <w:rsid w:val="001C1F41"/>
    <w:rsid w:val="001C243C"/>
    <w:rsid w:val="001C28FC"/>
    <w:rsid w:val="001C2DC1"/>
    <w:rsid w:val="001C62D0"/>
    <w:rsid w:val="001D178F"/>
    <w:rsid w:val="001D2265"/>
    <w:rsid w:val="001D3A9A"/>
    <w:rsid w:val="001D410B"/>
    <w:rsid w:val="001D4E49"/>
    <w:rsid w:val="001D5B70"/>
    <w:rsid w:val="001D60F1"/>
    <w:rsid w:val="001D683E"/>
    <w:rsid w:val="001D685B"/>
    <w:rsid w:val="001D71E9"/>
    <w:rsid w:val="001E020D"/>
    <w:rsid w:val="001E0E82"/>
    <w:rsid w:val="001E10A8"/>
    <w:rsid w:val="001E1629"/>
    <w:rsid w:val="001E374A"/>
    <w:rsid w:val="001E46F6"/>
    <w:rsid w:val="001E4D06"/>
    <w:rsid w:val="001E4FE2"/>
    <w:rsid w:val="001E5A64"/>
    <w:rsid w:val="001E66CD"/>
    <w:rsid w:val="001E67E1"/>
    <w:rsid w:val="001E7168"/>
    <w:rsid w:val="001E7BFD"/>
    <w:rsid w:val="001E7F5D"/>
    <w:rsid w:val="001F122D"/>
    <w:rsid w:val="001F2E2E"/>
    <w:rsid w:val="001F3197"/>
    <w:rsid w:val="001F4700"/>
    <w:rsid w:val="001F5CBE"/>
    <w:rsid w:val="001F69C8"/>
    <w:rsid w:val="001F78FE"/>
    <w:rsid w:val="001F7B72"/>
    <w:rsid w:val="002006D1"/>
    <w:rsid w:val="00200D83"/>
    <w:rsid w:val="002026A7"/>
    <w:rsid w:val="00202935"/>
    <w:rsid w:val="00202971"/>
    <w:rsid w:val="00202A15"/>
    <w:rsid w:val="0020357A"/>
    <w:rsid w:val="002078E0"/>
    <w:rsid w:val="00210135"/>
    <w:rsid w:val="002106ED"/>
    <w:rsid w:val="00211E4D"/>
    <w:rsid w:val="00213B59"/>
    <w:rsid w:val="002148F4"/>
    <w:rsid w:val="00214ACC"/>
    <w:rsid w:val="00215A90"/>
    <w:rsid w:val="00220377"/>
    <w:rsid w:val="002211DB"/>
    <w:rsid w:val="00221664"/>
    <w:rsid w:val="00221E1D"/>
    <w:rsid w:val="00222A2C"/>
    <w:rsid w:val="00223E98"/>
    <w:rsid w:val="00224030"/>
    <w:rsid w:val="00224E7F"/>
    <w:rsid w:val="00224E82"/>
    <w:rsid w:val="002258C7"/>
    <w:rsid w:val="00226735"/>
    <w:rsid w:val="002269B8"/>
    <w:rsid w:val="00226B02"/>
    <w:rsid w:val="00230B7C"/>
    <w:rsid w:val="00232038"/>
    <w:rsid w:val="002330D4"/>
    <w:rsid w:val="00233161"/>
    <w:rsid w:val="0023394C"/>
    <w:rsid w:val="002343A1"/>
    <w:rsid w:val="00234519"/>
    <w:rsid w:val="00234A91"/>
    <w:rsid w:val="00234E3D"/>
    <w:rsid w:val="002375DC"/>
    <w:rsid w:val="002378A4"/>
    <w:rsid w:val="0024268E"/>
    <w:rsid w:val="00244F8A"/>
    <w:rsid w:val="0024533E"/>
    <w:rsid w:val="002455CD"/>
    <w:rsid w:val="0024595A"/>
    <w:rsid w:val="00246C71"/>
    <w:rsid w:val="00247901"/>
    <w:rsid w:val="00247E5F"/>
    <w:rsid w:val="00250A3B"/>
    <w:rsid w:val="00252418"/>
    <w:rsid w:val="00252856"/>
    <w:rsid w:val="00252B36"/>
    <w:rsid w:val="00252B7E"/>
    <w:rsid w:val="00253698"/>
    <w:rsid w:val="0025498A"/>
    <w:rsid w:val="00256E1F"/>
    <w:rsid w:val="002604CC"/>
    <w:rsid w:val="00261484"/>
    <w:rsid w:val="00263852"/>
    <w:rsid w:val="002649B3"/>
    <w:rsid w:val="00264ABE"/>
    <w:rsid w:val="00265712"/>
    <w:rsid w:val="0026624F"/>
    <w:rsid w:val="0026685F"/>
    <w:rsid w:val="00267822"/>
    <w:rsid w:val="00270620"/>
    <w:rsid w:val="00272498"/>
    <w:rsid w:val="002752DC"/>
    <w:rsid w:val="00276B50"/>
    <w:rsid w:val="00276F2D"/>
    <w:rsid w:val="0027781E"/>
    <w:rsid w:val="00277DD1"/>
    <w:rsid w:val="002803FC"/>
    <w:rsid w:val="0028086E"/>
    <w:rsid w:val="0028182D"/>
    <w:rsid w:val="002821DC"/>
    <w:rsid w:val="00282B8D"/>
    <w:rsid w:val="00282FD2"/>
    <w:rsid w:val="00284466"/>
    <w:rsid w:val="00284599"/>
    <w:rsid w:val="00284ABA"/>
    <w:rsid w:val="002871B3"/>
    <w:rsid w:val="00290011"/>
    <w:rsid w:val="00290FAB"/>
    <w:rsid w:val="002915DF"/>
    <w:rsid w:val="00291DAD"/>
    <w:rsid w:val="00292A1A"/>
    <w:rsid w:val="00292BE8"/>
    <w:rsid w:val="002945C5"/>
    <w:rsid w:val="00295FA9"/>
    <w:rsid w:val="002964F7"/>
    <w:rsid w:val="0029656F"/>
    <w:rsid w:val="00297C83"/>
    <w:rsid w:val="00297ED0"/>
    <w:rsid w:val="002A0394"/>
    <w:rsid w:val="002A0730"/>
    <w:rsid w:val="002A1970"/>
    <w:rsid w:val="002A246B"/>
    <w:rsid w:val="002A24AE"/>
    <w:rsid w:val="002A2864"/>
    <w:rsid w:val="002A4E6B"/>
    <w:rsid w:val="002A7571"/>
    <w:rsid w:val="002B0579"/>
    <w:rsid w:val="002B19D3"/>
    <w:rsid w:val="002B2CE1"/>
    <w:rsid w:val="002B2D95"/>
    <w:rsid w:val="002B30DE"/>
    <w:rsid w:val="002B3F88"/>
    <w:rsid w:val="002B4E62"/>
    <w:rsid w:val="002B50B4"/>
    <w:rsid w:val="002B5397"/>
    <w:rsid w:val="002C0042"/>
    <w:rsid w:val="002C0A86"/>
    <w:rsid w:val="002C0EDD"/>
    <w:rsid w:val="002C152E"/>
    <w:rsid w:val="002C21A1"/>
    <w:rsid w:val="002C36A1"/>
    <w:rsid w:val="002C3DCC"/>
    <w:rsid w:val="002C4193"/>
    <w:rsid w:val="002C4657"/>
    <w:rsid w:val="002C5394"/>
    <w:rsid w:val="002C60C3"/>
    <w:rsid w:val="002C7060"/>
    <w:rsid w:val="002C7BD9"/>
    <w:rsid w:val="002D00B0"/>
    <w:rsid w:val="002D12B9"/>
    <w:rsid w:val="002D25EC"/>
    <w:rsid w:val="002D2EC1"/>
    <w:rsid w:val="002D402D"/>
    <w:rsid w:val="002D6308"/>
    <w:rsid w:val="002D7173"/>
    <w:rsid w:val="002D77D0"/>
    <w:rsid w:val="002D7D38"/>
    <w:rsid w:val="002D7FC0"/>
    <w:rsid w:val="002E0097"/>
    <w:rsid w:val="002E13A0"/>
    <w:rsid w:val="002E1869"/>
    <w:rsid w:val="002E1A0C"/>
    <w:rsid w:val="002E20A3"/>
    <w:rsid w:val="002E29AA"/>
    <w:rsid w:val="002E2DB6"/>
    <w:rsid w:val="002E3265"/>
    <w:rsid w:val="002E3F59"/>
    <w:rsid w:val="002E44C3"/>
    <w:rsid w:val="002E48B6"/>
    <w:rsid w:val="002E4BB0"/>
    <w:rsid w:val="002E6DE0"/>
    <w:rsid w:val="002E7899"/>
    <w:rsid w:val="002E7A08"/>
    <w:rsid w:val="002F0C15"/>
    <w:rsid w:val="002F1AA1"/>
    <w:rsid w:val="002F36A2"/>
    <w:rsid w:val="002F5487"/>
    <w:rsid w:val="002F5A14"/>
    <w:rsid w:val="002F7553"/>
    <w:rsid w:val="002F76F0"/>
    <w:rsid w:val="00300D99"/>
    <w:rsid w:val="00301026"/>
    <w:rsid w:val="003029EF"/>
    <w:rsid w:val="00302D75"/>
    <w:rsid w:val="00304245"/>
    <w:rsid w:val="0030476C"/>
    <w:rsid w:val="00305FF9"/>
    <w:rsid w:val="00310273"/>
    <w:rsid w:val="00310F5F"/>
    <w:rsid w:val="00311FFE"/>
    <w:rsid w:val="003129F7"/>
    <w:rsid w:val="00314327"/>
    <w:rsid w:val="00314F25"/>
    <w:rsid w:val="00315ACE"/>
    <w:rsid w:val="00316114"/>
    <w:rsid w:val="00316B9C"/>
    <w:rsid w:val="00317842"/>
    <w:rsid w:val="00317ADF"/>
    <w:rsid w:val="00317C84"/>
    <w:rsid w:val="00317FF8"/>
    <w:rsid w:val="0032095D"/>
    <w:rsid w:val="003216EB"/>
    <w:rsid w:val="003228DA"/>
    <w:rsid w:val="00322F96"/>
    <w:rsid w:val="003234E0"/>
    <w:rsid w:val="003241C3"/>
    <w:rsid w:val="0032485A"/>
    <w:rsid w:val="00325091"/>
    <w:rsid w:val="0032574C"/>
    <w:rsid w:val="00325B6D"/>
    <w:rsid w:val="00326676"/>
    <w:rsid w:val="00326BD2"/>
    <w:rsid w:val="00330E02"/>
    <w:rsid w:val="00331EC2"/>
    <w:rsid w:val="00332E02"/>
    <w:rsid w:val="003341F7"/>
    <w:rsid w:val="00335223"/>
    <w:rsid w:val="00336BFE"/>
    <w:rsid w:val="003374FA"/>
    <w:rsid w:val="00340361"/>
    <w:rsid w:val="00341247"/>
    <w:rsid w:val="00343C55"/>
    <w:rsid w:val="00345190"/>
    <w:rsid w:val="003456FC"/>
    <w:rsid w:val="00350C35"/>
    <w:rsid w:val="003517D4"/>
    <w:rsid w:val="00351EB5"/>
    <w:rsid w:val="00354D55"/>
    <w:rsid w:val="00354DF6"/>
    <w:rsid w:val="00354F14"/>
    <w:rsid w:val="00355BE2"/>
    <w:rsid w:val="00355C29"/>
    <w:rsid w:val="00360EE3"/>
    <w:rsid w:val="003621AF"/>
    <w:rsid w:val="0036280E"/>
    <w:rsid w:val="003640E9"/>
    <w:rsid w:val="0036428E"/>
    <w:rsid w:val="00364356"/>
    <w:rsid w:val="00365876"/>
    <w:rsid w:val="00365A2C"/>
    <w:rsid w:val="00365D0B"/>
    <w:rsid w:val="00365ECE"/>
    <w:rsid w:val="0037014C"/>
    <w:rsid w:val="003713D0"/>
    <w:rsid w:val="003753ED"/>
    <w:rsid w:val="00375639"/>
    <w:rsid w:val="003768CB"/>
    <w:rsid w:val="0037730C"/>
    <w:rsid w:val="0037797E"/>
    <w:rsid w:val="00380AEC"/>
    <w:rsid w:val="00381C6A"/>
    <w:rsid w:val="00381F47"/>
    <w:rsid w:val="00382BEB"/>
    <w:rsid w:val="00382C22"/>
    <w:rsid w:val="00382CBC"/>
    <w:rsid w:val="00384159"/>
    <w:rsid w:val="003858D7"/>
    <w:rsid w:val="00386A29"/>
    <w:rsid w:val="00386AD6"/>
    <w:rsid w:val="003909F1"/>
    <w:rsid w:val="00390B58"/>
    <w:rsid w:val="0039120B"/>
    <w:rsid w:val="00391B93"/>
    <w:rsid w:val="00392C66"/>
    <w:rsid w:val="00393B44"/>
    <w:rsid w:val="00394296"/>
    <w:rsid w:val="003967A1"/>
    <w:rsid w:val="003973D3"/>
    <w:rsid w:val="003A0EDF"/>
    <w:rsid w:val="003A2111"/>
    <w:rsid w:val="003A43F4"/>
    <w:rsid w:val="003A4FBC"/>
    <w:rsid w:val="003A5912"/>
    <w:rsid w:val="003A5C29"/>
    <w:rsid w:val="003A662B"/>
    <w:rsid w:val="003A6E57"/>
    <w:rsid w:val="003B0418"/>
    <w:rsid w:val="003B0A18"/>
    <w:rsid w:val="003B2988"/>
    <w:rsid w:val="003B3040"/>
    <w:rsid w:val="003B3A33"/>
    <w:rsid w:val="003B3EBE"/>
    <w:rsid w:val="003B42D3"/>
    <w:rsid w:val="003B67F7"/>
    <w:rsid w:val="003C0D66"/>
    <w:rsid w:val="003C11CD"/>
    <w:rsid w:val="003C1820"/>
    <w:rsid w:val="003C1D31"/>
    <w:rsid w:val="003C2EA2"/>
    <w:rsid w:val="003C65BA"/>
    <w:rsid w:val="003C6D14"/>
    <w:rsid w:val="003C7444"/>
    <w:rsid w:val="003C7B51"/>
    <w:rsid w:val="003D1945"/>
    <w:rsid w:val="003D1AF8"/>
    <w:rsid w:val="003D1D50"/>
    <w:rsid w:val="003D2316"/>
    <w:rsid w:val="003D2A6C"/>
    <w:rsid w:val="003D6E72"/>
    <w:rsid w:val="003E059A"/>
    <w:rsid w:val="003E2C00"/>
    <w:rsid w:val="003E3AE8"/>
    <w:rsid w:val="003E4066"/>
    <w:rsid w:val="003E4723"/>
    <w:rsid w:val="003E4EB1"/>
    <w:rsid w:val="003E50E4"/>
    <w:rsid w:val="003E52E7"/>
    <w:rsid w:val="003E5E74"/>
    <w:rsid w:val="003E6DD7"/>
    <w:rsid w:val="003E746F"/>
    <w:rsid w:val="003F0A2B"/>
    <w:rsid w:val="003F1735"/>
    <w:rsid w:val="003F2806"/>
    <w:rsid w:val="003F35E3"/>
    <w:rsid w:val="003F5D7D"/>
    <w:rsid w:val="003F630E"/>
    <w:rsid w:val="003F7F2C"/>
    <w:rsid w:val="00400041"/>
    <w:rsid w:val="00400103"/>
    <w:rsid w:val="00400632"/>
    <w:rsid w:val="00401CEF"/>
    <w:rsid w:val="00403021"/>
    <w:rsid w:val="0040318B"/>
    <w:rsid w:val="00403AE4"/>
    <w:rsid w:val="00404917"/>
    <w:rsid w:val="00404C40"/>
    <w:rsid w:val="00404EF9"/>
    <w:rsid w:val="004058A5"/>
    <w:rsid w:val="00406DA1"/>
    <w:rsid w:val="004078F9"/>
    <w:rsid w:val="00407DD6"/>
    <w:rsid w:val="00410FAE"/>
    <w:rsid w:val="00411AB5"/>
    <w:rsid w:val="00411D85"/>
    <w:rsid w:val="004123ED"/>
    <w:rsid w:val="004127D4"/>
    <w:rsid w:val="004135D2"/>
    <w:rsid w:val="0041435A"/>
    <w:rsid w:val="00415B0A"/>
    <w:rsid w:val="00415E0D"/>
    <w:rsid w:val="004162CF"/>
    <w:rsid w:val="004169BE"/>
    <w:rsid w:val="00416B67"/>
    <w:rsid w:val="00420076"/>
    <w:rsid w:val="0042043E"/>
    <w:rsid w:val="00420A38"/>
    <w:rsid w:val="00420D3A"/>
    <w:rsid w:val="004217F6"/>
    <w:rsid w:val="00423180"/>
    <w:rsid w:val="00423CCC"/>
    <w:rsid w:val="00424BCC"/>
    <w:rsid w:val="00426B7A"/>
    <w:rsid w:val="00426E0F"/>
    <w:rsid w:val="00426ED4"/>
    <w:rsid w:val="004312DA"/>
    <w:rsid w:val="00432090"/>
    <w:rsid w:val="00433525"/>
    <w:rsid w:val="00433AE7"/>
    <w:rsid w:val="0043608F"/>
    <w:rsid w:val="00436129"/>
    <w:rsid w:val="004370C5"/>
    <w:rsid w:val="004439F6"/>
    <w:rsid w:val="004441BF"/>
    <w:rsid w:val="004443B0"/>
    <w:rsid w:val="00444625"/>
    <w:rsid w:val="0044522B"/>
    <w:rsid w:val="004463E7"/>
    <w:rsid w:val="00450554"/>
    <w:rsid w:val="00451388"/>
    <w:rsid w:val="0045143E"/>
    <w:rsid w:val="00451471"/>
    <w:rsid w:val="00451FF7"/>
    <w:rsid w:val="0045389D"/>
    <w:rsid w:val="00454E9E"/>
    <w:rsid w:val="00456736"/>
    <w:rsid w:val="00456D51"/>
    <w:rsid w:val="004571BF"/>
    <w:rsid w:val="004602DA"/>
    <w:rsid w:val="0046068A"/>
    <w:rsid w:val="00460A08"/>
    <w:rsid w:val="00461890"/>
    <w:rsid w:val="00462C2B"/>
    <w:rsid w:val="0046631B"/>
    <w:rsid w:val="004668A5"/>
    <w:rsid w:val="004670A2"/>
    <w:rsid w:val="0046796B"/>
    <w:rsid w:val="00467DA1"/>
    <w:rsid w:val="004706A5"/>
    <w:rsid w:val="00470AB9"/>
    <w:rsid w:val="004711D4"/>
    <w:rsid w:val="004712E8"/>
    <w:rsid w:val="004719D1"/>
    <w:rsid w:val="00472524"/>
    <w:rsid w:val="00472FC3"/>
    <w:rsid w:val="004747B8"/>
    <w:rsid w:val="004755FE"/>
    <w:rsid w:val="0047576D"/>
    <w:rsid w:val="00477582"/>
    <w:rsid w:val="00480779"/>
    <w:rsid w:val="00481B6C"/>
    <w:rsid w:val="004837EF"/>
    <w:rsid w:val="00483FF6"/>
    <w:rsid w:val="00484C51"/>
    <w:rsid w:val="00484DDC"/>
    <w:rsid w:val="004855FA"/>
    <w:rsid w:val="00486F00"/>
    <w:rsid w:val="00487082"/>
    <w:rsid w:val="00487C3C"/>
    <w:rsid w:val="00490294"/>
    <w:rsid w:val="0049058C"/>
    <w:rsid w:val="0049193B"/>
    <w:rsid w:val="004928C7"/>
    <w:rsid w:val="00492A6A"/>
    <w:rsid w:val="004947E4"/>
    <w:rsid w:val="00494980"/>
    <w:rsid w:val="0049502B"/>
    <w:rsid w:val="0049678B"/>
    <w:rsid w:val="00497263"/>
    <w:rsid w:val="004A3537"/>
    <w:rsid w:val="004A6128"/>
    <w:rsid w:val="004A7A60"/>
    <w:rsid w:val="004B2975"/>
    <w:rsid w:val="004B46B9"/>
    <w:rsid w:val="004B518A"/>
    <w:rsid w:val="004B5529"/>
    <w:rsid w:val="004B7B4E"/>
    <w:rsid w:val="004C181A"/>
    <w:rsid w:val="004C44B9"/>
    <w:rsid w:val="004C5E58"/>
    <w:rsid w:val="004C7419"/>
    <w:rsid w:val="004C7B52"/>
    <w:rsid w:val="004D1B6A"/>
    <w:rsid w:val="004D286A"/>
    <w:rsid w:val="004D3304"/>
    <w:rsid w:val="004D3751"/>
    <w:rsid w:val="004D3993"/>
    <w:rsid w:val="004D399A"/>
    <w:rsid w:val="004D4841"/>
    <w:rsid w:val="004D5781"/>
    <w:rsid w:val="004D7242"/>
    <w:rsid w:val="004E08C1"/>
    <w:rsid w:val="004E159A"/>
    <w:rsid w:val="004E3F98"/>
    <w:rsid w:val="004E54C5"/>
    <w:rsid w:val="004E6523"/>
    <w:rsid w:val="004F05CE"/>
    <w:rsid w:val="004F06BD"/>
    <w:rsid w:val="004F0D07"/>
    <w:rsid w:val="004F226B"/>
    <w:rsid w:val="004F2911"/>
    <w:rsid w:val="004F52A5"/>
    <w:rsid w:val="004F5B3D"/>
    <w:rsid w:val="004F63E6"/>
    <w:rsid w:val="004F6A51"/>
    <w:rsid w:val="004F6FF0"/>
    <w:rsid w:val="004F7528"/>
    <w:rsid w:val="004F77EB"/>
    <w:rsid w:val="00500DE2"/>
    <w:rsid w:val="00501830"/>
    <w:rsid w:val="00501C08"/>
    <w:rsid w:val="00502241"/>
    <w:rsid w:val="00502CCE"/>
    <w:rsid w:val="005038ED"/>
    <w:rsid w:val="005054D3"/>
    <w:rsid w:val="00505617"/>
    <w:rsid w:val="00505BE3"/>
    <w:rsid w:val="00506515"/>
    <w:rsid w:val="00507F8B"/>
    <w:rsid w:val="00510C8C"/>
    <w:rsid w:val="0051173C"/>
    <w:rsid w:val="00511A9D"/>
    <w:rsid w:val="00514A38"/>
    <w:rsid w:val="00515FA6"/>
    <w:rsid w:val="00516775"/>
    <w:rsid w:val="00516D56"/>
    <w:rsid w:val="00517022"/>
    <w:rsid w:val="00517515"/>
    <w:rsid w:val="00521729"/>
    <w:rsid w:val="00521C27"/>
    <w:rsid w:val="00521CD3"/>
    <w:rsid w:val="0052240F"/>
    <w:rsid w:val="005254F3"/>
    <w:rsid w:val="00527D4B"/>
    <w:rsid w:val="0053032D"/>
    <w:rsid w:val="005307B3"/>
    <w:rsid w:val="00530BBF"/>
    <w:rsid w:val="00531FE2"/>
    <w:rsid w:val="0053243F"/>
    <w:rsid w:val="00532CFA"/>
    <w:rsid w:val="0053351C"/>
    <w:rsid w:val="00533622"/>
    <w:rsid w:val="00533C09"/>
    <w:rsid w:val="005349D3"/>
    <w:rsid w:val="00535238"/>
    <w:rsid w:val="005353AF"/>
    <w:rsid w:val="00535B85"/>
    <w:rsid w:val="0053658A"/>
    <w:rsid w:val="00536BB1"/>
    <w:rsid w:val="005400A9"/>
    <w:rsid w:val="00540A49"/>
    <w:rsid w:val="00541ECE"/>
    <w:rsid w:val="005453FC"/>
    <w:rsid w:val="00551358"/>
    <w:rsid w:val="005515BF"/>
    <w:rsid w:val="00553CAC"/>
    <w:rsid w:val="00553CDB"/>
    <w:rsid w:val="00554695"/>
    <w:rsid w:val="00554A1C"/>
    <w:rsid w:val="005551EE"/>
    <w:rsid w:val="00561634"/>
    <w:rsid w:val="00561AC9"/>
    <w:rsid w:val="0056242C"/>
    <w:rsid w:val="005631DB"/>
    <w:rsid w:val="00563A26"/>
    <w:rsid w:val="005646BE"/>
    <w:rsid w:val="00565A03"/>
    <w:rsid w:val="00566C6C"/>
    <w:rsid w:val="005675D7"/>
    <w:rsid w:val="005704AD"/>
    <w:rsid w:val="005704F2"/>
    <w:rsid w:val="00570611"/>
    <w:rsid w:val="00571651"/>
    <w:rsid w:val="00572271"/>
    <w:rsid w:val="00572730"/>
    <w:rsid w:val="005731C5"/>
    <w:rsid w:val="00575CF5"/>
    <w:rsid w:val="0058089B"/>
    <w:rsid w:val="00580E10"/>
    <w:rsid w:val="00581B52"/>
    <w:rsid w:val="00582465"/>
    <w:rsid w:val="00583D58"/>
    <w:rsid w:val="00585C4D"/>
    <w:rsid w:val="005876C7"/>
    <w:rsid w:val="0059083D"/>
    <w:rsid w:val="00591FE3"/>
    <w:rsid w:val="00592551"/>
    <w:rsid w:val="00593483"/>
    <w:rsid w:val="00594BE8"/>
    <w:rsid w:val="0059588B"/>
    <w:rsid w:val="00596AB5"/>
    <w:rsid w:val="00596EBD"/>
    <w:rsid w:val="005A0EF0"/>
    <w:rsid w:val="005A142E"/>
    <w:rsid w:val="005A2214"/>
    <w:rsid w:val="005A255E"/>
    <w:rsid w:val="005A2735"/>
    <w:rsid w:val="005A309C"/>
    <w:rsid w:val="005A313F"/>
    <w:rsid w:val="005A360F"/>
    <w:rsid w:val="005A37F2"/>
    <w:rsid w:val="005A4A06"/>
    <w:rsid w:val="005A6735"/>
    <w:rsid w:val="005A7277"/>
    <w:rsid w:val="005A7A9B"/>
    <w:rsid w:val="005B0191"/>
    <w:rsid w:val="005B03A5"/>
    <w:rsid w:val="005B0CBD"/>
    <w:rsid w:val="005B0DF8"/>
    <w:rsid w:val="005B147F"/>
    <w:rsid w:val="005B4045"/>
    <w:rsid w:val="005B51E9"/>
    <w:rsid w:val="005B5AFF"/>
    <w:rsid w:val="005B5C77"/>
    <w:rsid w:val="005B66A8"/>
    <w:rsid w:val="005B712D"/>
    <w:rsid w:val="005B7AA3"/>
    <w:rsid w:val="005B7B3C"/>
    <w:rsid w:val="005B7D16"/>
    <w:rsid w:val="005C0200"/>
    <w:rsid w:val="005C073C"/>
    <w:rsid w:val="005C16F1"/>
    <w:rsid w:val="005C2A14"/>
    <w:rsid w:val="005C2BA2"/>
    <w:rsid w:val="005C517A"/>
    <w:rsid w:val="005D002C"/>
    <w:rsid w:val="005D12C1"/>
    <w:rsid w:val="005D15CF"/>
    <w:rsid w:val="005D2FDC"/>
    <w:rsid w:val="005D42EF"/>
    <w:rsid w:val="005D48E0"/>
    <w:rsid w:val="005D58FB"/>
    <w:rsid w:val="005D7C03"/>
    <w:rsid w:val="005E150F"/>
    <w:rsid w:val="005E172B"/>
    <w:rsid w:val="005E1CA1"/>
    <w:rsid w:val="005E2169"/>
    <w:rsid w:val="005E2E4E"/>
    <w:rsid w:val="005E33F8"/>
    <w:rsid w:val="005E382A"/>
    <w:rsid w:val="005E6973"/>
    <w:rsid w:val="005E7AE4"/>
    <w:rsid w:val="005F022E"/>
    <w:rsid w:val="005F047D"/>
    <w:rsid w:val="005F0DC2"/>
    <w:rsid w:val="005F1E44"/>
    <w:rsid w:val="005F2024"/>
    <w:rsid w:val="005F2179"/>
    <w:rsid w:val="005F2B8F"/>
    <w:rsid w:val="005F32AB"/>
    <w:rsid w:val="005F3FD2"/>
    <w:rsid w:val="005F54C1"/>
    <w:rsid w:val="005F7E5D"/>
    <w:rsid w:val="00600417"/>
    <w:rsid w:val="00600972"/>
    <w:rsid w:val="00602809"/>
    <w:rsid w:val="006042BF"/>
    <w:rsid w:val="006044E4"/>
    <w:rsid w:val="00604634"/>
    <w:rsid w:val="006052DF"/>
    <w:rsid w:val="00605D22"/>
    <w:rsid w:val="00606571"/>
    <w:rsid w:val="00607CCB"/>
    <w:rsid w:val="00610B22"/>
    <w:rsid w:val="00610FEC"/>
    <w:rsid w:val="00612CE5"/>
    <w:rsid w:val="00613242"/>
    <w:rsid w:val="00613D79"/>
    <w:rsid w:val="00613DF4"/>
    <w:rsid w:val="00613E3D"/>
    <w:rsid w:val="00620142"/>
    <w:rsid w:val="00620265"/>
    <w:rsid w:val="00620A33"/>
    <w:rsid w:val="006210B4"/>
    <w:rsid w:val="00621533"/>
    <w:rsid w:val="006215F5"/>
    <w:rsid w:val="006236F0"/>
    <w:rsid w:val="00623DC4"/>
    <w:rsid w:val="00624C86"/>
    <w:rsid w:val="006257C0"/>
    <w:rsid w:val="00625CC5"/>
    <w:rsid w:val="0062686B"/>
    <w:rsid w:val="00627D36"/>
    <w:rsid w:val="0063051A"/>
    <w:rsid w:val="00632D86"/>
    <w:rsid w:val="00633FA6"/>
    <w:rsid w:val="00635230"/>
    <w:rsid w:val="00635373"/>
    <w:rsid w:val="00636774"/>
    <w:rsid w:val="00637822"/>
    <w:rsid w:val="00637BFF"/>
    <w:rsid w:val="00643993"/>
    <w:rsid w:val="0064405F"/>
    <w:rsid w:val="0064421C"/>
    <w:rsid w:val="00644690"/>
    <w:rsid w:val="006451BA"/>
    <w:rsid w:val="00645A58"/>
    <w:rsid w:val="006467F1"/>
    <w:rsid w:val="00647F3D"/>
    <w:rsid w:val="0065185C"/>
    <w:rsid w:val="00651E94"/>
    <w:rsid w:val="006532C3"/>
    <w:rsid w:val="006537AE"/>
    <w:rsid w:val="0065478E"/>
    <w:rsid w:val="0065561E"/>
    <w:rsid w:val="00655D1C"/>
    <w:rsid w:val="006565FF"/>
    <w:rsid w:val="00657556"/>
    <w:rsid w:val="00657903"/>
    <w:rsid w:val="006601EE"/>
    <w:rsid w:val="00660CF4"/>
    <w:rsid w:val="00661550"/>
    <w:rsid w:val="00662314"/>
    <w:rsid w:val="00662B36"/>
    <w:rsid w:val="006631B7"/>
    <w:rsid w:val="00663822"/>
    <w:rsid w:val="00664187"/>
    <w:rsid w:val="00665D76"/>
    <w:rsid w:val="006669FA"/>
    <w:rsid w:val="00667BA0"/>
    <w:rsid w:val="006704AE"/>
    <w:rsid w:val="00670E86"/>
    <w:rsid w:val="00673056"/>
    <w:rsid w:val="0067328B"/>
    <w:rsid w:val="00673860"/>
    <w:rsid w:val="00674D31"/>
    <w:rsid w:val="0067516A"/>
    <w:rsid w:val="006775E0"/>
    <w:rsid w:val="0067780A"/>
    <w:rsid w:val="00680785"/>
    <w:rsid w:val="00681C2D"/>
    <w:rsid w:val="00682849"/>
    <w:rsid w:val="006829D8"/>
    <w:rsid w:val="00683D2F"/>
    <w:rsid w:val="00684EEB"/>
    <w:rsid w:val="006858CC"/>
    <w:rsid w:val="00685956"/>
    <w:rsid w:val="00685971"/>
    <w:rsid w:val="00685ABB"/>
    <w:rsid w:val="00685DF3"/>
    <w:rsid w:val="00686211"/>
    <w:rsid w:val="006870EE"/>
    <w:rsid w:val="006874CC"/>
    <w:rsid w:val="00687DCB"/>
    <w:rsid w:val="00691FDE"/>
    <w:rsid w:val="00693372"/>
    <w:rsid w:val="00695C45"/>
    <w:rsid w:val="00695C53"/>
    <w:rsid w:val="006963C5"/>
    <w:rsid w:val="006966F1"/>
    <w:rsid w:val="006A0285"/>
    <w:rsid w:val="006A0D42"/>
    <w:rsid w:val="006A17B7"/>
    <w:rsid w:val="006A3231"/>
    <w:rsid w:val="006A33E4"/>
    <w:rsid w:val="006A33FC"/>
    <w:rsid w:val="006A3DCA"/>
    <w:rsid w:val="006A56B4"/>
    <w:rsid w:val="006A5A5A"/>
    <w:rsid w:val="006A5DAB"/>
    <w:rsid w:val="006A5F27"/>
    <w:rsid w:val="006A743E"/>
    <w:rsid w:val="006A751F"/>
    <w:rsid w:val="006A758E"/>
    <w:rsid w:val="006B0190"/>
    <w:rsid w:val="006B0378"/>
    <w:rsid w:val="006B0BD7"/>
    <w:rsid w:val="006B1110"/>
    <w:rsid w:val="006B1721"/>
    <w:rsid w:val="006B1983"/>
    <w:rsid w:val="006B26F3"/>
    <w:rsid w:val="006B46AC"/>
    <w:rsid w:val="006B5CAA"/>
    <w:rsid w:val="006B63D8"/>
    <w:rsid w:val="006B77B4"/>
    <w:rsid w:val="006B7AEE"/>
    <w:rsid w:val="006B7D9E"/>
    <w:rsid w:val="006C0EE8"/>
    <w:rsid w:val="006C1CC2"/>
    <w:rsid w:val="006C1EFE"/>
    <w:rsid w:val="006C4150"/>
    <w:rsid w:val="006C487E"/>
    <w:rsid w:val="006C4E69"/>
    <w:rsid w:val="006C5063"/>
    <w:rsid w:val="006C5180"/>
    <w:rsid w:val="006C5589"/>
    <w:rsid w:val="006C5FA0"/>
    <w:rsid w:val="006C6075"/>
    <w:rsid w:val="006C6BA8"/>
    <w:rsid w:val="006C6EEB"/>
    <w:rsid w:val="006C744A"/>
    <w:rsid w:val="006C7DBD"/>
    <w:rsid w:val="006D0524"/>
    <w:rsid w:val="006D1477"/>
    <w:rsid w:val="006D17A2"/>
    <w:rsid w:val="006D1DCE"/>
    <w:rsid w:val="006D2C94"/>
    <w:rsid w:val="006D2E81"/>
    <w:rsid w:val="006D44CB"/>
    <w:rsid w:val="006D46D2"/>
    <w:rsid w:val="006D46F3"/>
    <w:rsid w:val="006D64AA"/>
    <w:rsid w:val="006D743B"/>
    <w:rsid w:val="006D78E3"/>
    <w:rsid w:val="006E1F93"/>
    <w:rsid w:val="006E2575"/>
    <w:rsid w:val="006E279D"/>
    <w:rsid w:val="006E3264"/>
    <w:rsid w:val="006E3938"/>
    <w:rsid w:val="006E7316"/>
    <w:rsid w:val="006F0083"/>
    <w:rsid w:val="006F0F6E"/>
    <w:rsid w:val="006F1B27"/>
    <w:rsid w:val="006F1B4D"/>
    <w:rsid w:val="006F2A7F"/>
    <w:rsid w:val="006F42AB"/>
    <w:rsid w:val="006F5325"/>
    <w:rsid w:val="006F5BC6"/>
    <w:rsid w:val="006F7548"/>
    <w:rsid w:val="00700B8A"/>
    <w:rsid w:val="00701446"/>
    <w:rsid w:val="00701AFE"/>
    <w:rsid w:val="00701B0A"/>
    <w:rsid w:val="00704A4B"/>
    <w:rsid w:val="00704C39"/>
    <w:rsid w:val="0070654E"/>
    <w:rsid w:val="00706E10"/>
    <w:rsid w:val="007079B0"/>
    <w:rsid w:val="00711618"/>
    <w:rsid w:val="007119FE"/>
    <w:rsid w:val="0071250A"/>
    <w:rsid w:val="00712CF4"/>
    <w:rsid w:val="00713F21"/>
    <w:rsid w:val="00713FEC"/>
    <w:rsid w:val="00714181"/>
    <w:rsid w:val="00714EBF"/>
    <w:rsid w:val="0071525E"/>
    <w:rsid w:val="007163A6"/>
    <w:rsid w:val="00716E75"/>
    <w:rsid w:val="007176A0"/>
    <w:rsid w:val="00717E9A"/>
    <w:rsid w:val="007203C1"/>
    <w:rsid w:val="00722A19"/>
    <w:rsid w:val="00724230"/>
    <w:rsid w:val="00725EF1"/>
    <w:rsid w:val="007262A7"/>
    <w:rsid w:val="00726A69"/>
    <w:rsid w:val="00727203"/>
    <w:rsid w:val="007277DB"/>
    <w:rsid w:val="00730822"/>
    <w:rsid w:val="00731FFB"/>
    <w:rsid w:val="00732C13"/>
    <w:rsid w:val="00733333"/>
    <w:rsid w:val="00733862"/>
    <w:rsid w:val="00734799"/>
    <w:rsid w:val="00734950"/>
    <w:rsid w:val="00734CA7"/>
    <w:rsid w:val="00735667"/>
    <w:rsid w:val="007358C3"/>
    <w:rsid w:val="00736ADD"/>
    <w:rsid w:val="00737019"/>
    <w:rsid w:val="007377ED"/>
    <w:rsid w:val="00740551"/>
    <w:rsid w:val="00741AD6"/>
    <w:rsid w:val="007429E1"/>
    <w:rsid w:val="0074325B"/>
    <w:rsid w:val="00743C02"/>
    <w:rsid w:val="0074444F"/>
    <w:rsid w:val="00744705"/>
    <w:rsid w:val="007459B3"/>
    <w:rsid w:val="0074630A"/>
    <w:rsid w:val="007469D4"/>
    <w:rsid w:val="00746C4C"/>
    <w:rsid w:val="00746DD2"/>
    <w:rsid w:val="00746E03"/>
    <w:rsid w:val="007478A7"/>
    <w:rsid w:val="00750183"/>
    <w:rsid w:val="007533D4"/>
    <w:rsid w:val="007545AD"/>
    <w:rsid w:val="00754B0D"/>
    <w:rsid w:val="00754BD0"/>
    <w:rsid w:val="00755A6E"/>
    <w:rsid w:val="00755D56"/>
    <w:rsid w:val="00757C0E"/>
    <w:rsid w:val="00757C60"/>
    <w:rsid w:val="0076013B"/>
    <w:rsid w:val="00761A79"/>
    <w:rsid w:val="00762101"/>
    <w:rsid w:val="007623A4"/>
    <w:rsid w:val="0076259B"/>
    <w:rsid w:val="00763EA5"/>
    <w:rsid w:val="007641A3"/>
    <w:rsid w:val="0076613E"/>
    <w:rsid w:val="00766566"/>
    <w:rsid w:val="00766859"/>
    <w:rsid w:val="007677E2"/>
    <w:rsid w:val="00767947"/>
    <w:rsid w:val="00770EE1"/>
    <w:rsid w:val="007716F5"/>
    <w:rsid w:val="007720BC"/>
    <w:rsid w:val="007721EA"/>
    <w:rsid w:val="00772359"/>
    <w:rsid w:val="0077337C"/>
    <w:rsid w:val="00774650"/>
    <w:rsid w:val="00776735"/>
    <w:rsid w:val="00777E8F"/>
    <w:rsid w:val="00777ED7"/>
    <w:rsid w:val="007801BA"/>
    <w:rsid w:val="007810F7"/>
    <w:rsid w:val="00783301"/>
    <w:rsid w:val="00783DA7"/>
    <w:rsid w:val="00784BE0"/>
    <w:rsid w:val="00784F03"/>
    <w:rsid w:val="00786689"/>
    <w:rsid w:val="00786E0B"/>
    <w:rsid w:val="007871CF"/>
    <w:rsid w:val="00787C05"/>
    <w:rsid w:val="00790704"/>
    <w:rsid w:val="00790767"/>
    <w:rsid w:val="007916A7"/>
    <w:rsid w:val="0079243C"/>
    <w:rsid w:val="0079289F"/>
    <w:rsid w:val="00793FDC"/>
    <w:rsid w:val="00795A9C"/>
    <w:rsid w:val="00795B63"/>
    <w:rsid w:val="007A0D95"/>
    <w:rsid w:val="007A135A"/>
    <w:rsid w:val="007A23CB"/>
    <w:rsid w:val="007A339E"/>
    <w:rsid w:val="007A3AE2"/>
    <w:rsid w:val="007A3B0E"/>
    <w:rsid w:val="007A482E"/>
    <w:rsid w:val="007A5A71"/>
    <w:rsid w:val="007A690E"/>
    <w:rsid w:val="007A6A2F"/>
    <w:rsid w:val="007A6D2A"/>
    <w:rsid w:val="007A75C2"/>
    <w:rsid w:val="007A78A1"/>
    <w:rsid w:val="007B022C"/>
    <w:rsid w:val="007B0FB5"/>
    <w:rsid w:val="007B3A26"/>
    <w:rsid w:val="007B3A4B"/>
    <w:rsid w:val="007B3D35"/>
    <w:rsid w:val="007B4BA6"/>
    <w:rsid w:val="007B538A"/>
    <w:rsid w:val="007B5703"/>
    <w:rsid w:val="007B5767"/>
    <w:rsid w:val="007B5ACC"/>
    <w:rsid w:val="007B7E70"/>
    <w:rsid w:val="007C0A09"/>
    <w:rsid w:val="007C0A45"/>
    <w:rsid w:val="007C12F7"/>
    <w:rsid w:val="007C53D3"/>
    <w:rsid w:val="007C5A9D"/>
    <w:rsid w:val="007C5C03"/>
    <w:rsid w:val="007C69A4"/>
    <w:rsid w:val="007C6A35"/>
    <w:rsid w:val="007C717E"/>
    <w:rsid w:val="007C7473"/>
    <w:rsid w:val="007D282D"/>
    <w:rsid w:val="007D29AF"/>
    <w:rsid w:val="007D2C02"/>
    <w:rsid w:val="007D47EF"/>
    <w:rsid w:val="007D4A26"/>
    <w:rsid w:val="007D5425"/>
    <w:rsid w:val="007D5804"/>
    <w:rsid w:val="007D60BF"/>
    <w:rsid w:val="007D698B"/>
    <w:rsid w:val="007D6C1C"/>
    <w:rsid w:val="007D6F34"/>
    <w:rsid w:val="007D7BD9"/>
    <w:rsid w:val="007E11C1"/>
    <w:rsid w:val="007E12E6"/>
    <w:rsid w:val="007E14E1"/>
    <w:rsid w:val="007E216F"/>
    <w:rsid w:val="007E316E"/>
    <w:rsid w:val="007E3348"/>
    <w:rsid w:val="007E4C06"/>
    <w:rsid w:val="007E4EDE"/>
    <w:rsid w:val="007E50A9"/>
    <w:rsid w:val="007E51C9"/>
    <w:rsid w:val="007E566A"/>
    <w:rsid w:val="007E5F09"/>
    <w:rsid w:val="007F078A"/>
    <w:rsid w:val="007F2753"/>
    <w:rsid w:val="007F332F"/>
    <w:rsid w:val="007F34A6"/>
    <w:rsid w:val="007F3C2C"/>
    <w:rsid w:val="007F4403"/>
    <w:rsid w:val="008012C4"/>
    <w:rsid w:val="00801513"/>
    <w:rsid w:val="00802A6F"/>
    <w:rsid w:val="00802C3B"/>
    <w:rsid w:val="00802F55"/>
    <w:rsid w:val="00803826"/>
    <w:rsid w:val="00804870"/>
    <w:rsid w:val="008049C5"/>
    <w:rsid w:val="00805CB0"/>
    <w:rsid w:val="008071BA"/>
    <w:rsid w:val="00807DA1"/>
    <w:rsid w:val="0081041B"/>
    <w:rsid w:val="00810F19"/>
    <w:rsid w:val="008135E1"/>
    <w:rsid w:val="008138D3"/>
    <w:rsid w:val="00813A09"/>
    <w:rsid w:val="0081415F"/>
    <w:rsid w:val="00815696"/>
    <w:rsid w:val="0081595E"/>
    <w:rsid w:val="008176D1"/>
    <w:rsid w:val="00820AA3"/>
    <w:rsid w:val="008211D5"/>
    <w:rsid w:val="008214F3"/>
    <w:rsid w:val="0082287C"/>
    <w:rsid w:val="00822EB1"/>
    <w:rsid w:val="00823185"/>
    <w:rsid w:val="0082423D"/>
    <w:rsid w:val="0082445A"/>
    <w:rsid w:val="0082472B"/>
    <w:rsid w:val="0082563A"/>
    <w:rsid w:val="0082705E"/>
    <w:rsid w:val="008272A9"/>
    <w:rsid w:val="008275E2"/>
    <w:rsid w:val="00827623"/>
    <w:rsid w:val="008278FE"/>
    <w:rsid w:val="00830C92"/>
    <w:rsid w:val="00831B50"/>
    <w:rsid w:val="008323C3"/>
    <w:rsid w:val="00833B0B"/>
    <w:rsid w:val="00834D05"/>
    <w:rsid w:val="00834D62"/>
    <w:rsid w:val="0083595E"/>
    <w:rsid w:val="00836E86"/>
    <w:rsid w:val="008407EC"/>
    <w:rsid w:val="0084164B"/>
    <w:rsid w:val="008417FB"/>
    <w:rsid w:val="00841922"/>
    <w:rsid w:val="00841D23"/>
    <w:rsid w:val="00843DCD"/>
    <w:rsid w:val="00843DDF"/>
    <w:rsid w:val="00844A27"/>
    <w:rsid w:val="00844EFC"/>
    <w:rsid w:val="008464DD"/>
    <w:rsid w:val="00847C10"/>
    <w:rsid w:val="00851762"/>
    <w:rsid w:val="00851D11"/>
    <w:rsid w:val="00851F0C"/>
    <w:rsid w:val="0085201A"/>
    <w:rsid w:val="00852912"/>
    <w:rsid w:val="008529CF"/>
    <w:rsid w:val="00853B1D"/>
    <w:rsid w:val="008542D7"/>
    <w:rsid w:val="00854354"/>
    <w:rsid w:val="008547FA"/>
    <w:rsid w:val="00854A9C"/>
    <w:rsid w:val="00855098"/>
    <w:rsid w:val="00856AF9"/>
    <w:rsid w:val="00856EE0"/>
    <w:rsid w:val="00857513"/>
    <w:rsid w:val="00857B8D"/>
    <w:rsid w:val="00860256"/>
    <w:rsid w:val="008606BD"/>
    <w:rsid w:val="00860CA2"/>
    <w:rsid w:val="008611D8"/>
    <w:rsid w:val="00861BF2"/>
    <w:rsid w:val="00861C0C"/>
    <w:rsid w:val="0086311A"/>
    <w:rsid w:val="008632C0"/>
    <w:rsid w:val="00863AB4"/>
    <w:rsid w:val="00864BBD"/>
    <w:rsid w:val="00864CD7"/>
    <w:rsid w:val="008652C4"/>
    <w:rsid w:val="00865EE7"/>
    <w:rsid w:val="008673AE"/>
    <w:rsid w:val="0087010C"/>
    <w:rsid w:val="0087028D"/>
    <w:rsid w:val="008702F1"/>
    <w:rsid w:val="00870C79"/>
    <w:rsid w:val="008714B8"/>
    <w:rsid w:val="00871FE0"/>
    <w:rsid w:val="00874E58"/>
    <w:rsid w:val="008752ED"/>
    <w:rsid w:val="00875DC1"/>
    <w:rsid w:val="00875EFC"/>
    <w:rsid w:val="00876BF0"/>
    <w:rsid w:val="008775C9"/>
    <w:rsid w:val="00881041"/>
    <w:rsid w:val="00881068"/>
    <w:rsid w:val="0088118F"/>
    <w:rsid w:val="00881ACB"/>
    <w:rsid w:val="00881EAD"/>
    <w:rsid w:val="0088264E"/>
    <w:rsid w:val="00882728"/>
    <w:rsid w:val="00883E49"/>
    <w:rsid w:val="00884812"/>
    <w:rsid w:val="00884D11"/>
    <w:rsid w:val="00884E63"/>
    <w:rsid w:val="00885072"/>
    <w:rsid w:val="008873A4"/>
    <w:rsid w:val="00887A20"/>
    <w:rsid w:val="00890129"/>
    <w:rsid w:val="008917B8"/>
    <w:rsid w:val="00891DFD"/>
    <w:rsid w:val="008927CD"/>
    <w:rsid w:val="00892E98"/>
    <w:rsid w:val="008936C0"/>
    <w:rsid w:val="00893D89"/>
    <w:rsid w:val="00894D3D"/>
    <w:rsid w:val="008952CA"/>
    <w:rsid w:val="008956DE"/>
    <w:rsid w:val="0089655B"/>
    <w:rsid w:val="00896F13"/>
    <w:rsid w:val="008A223C"/>
    <w:rsid w:val="008A25CB"/>
    <w:rsid w:val="008A3C9D"/>
    <w:rsid w:val="008A3DA9"/>
    <w:rsid w:val="008A40CD"/>
    <w:rsid w:val="008A69EB"/>
    <w:rsid w:val="008A6DFD"/>
    <w:rsid w:val="008A6E9D"/>
    <w:rsid w:val="008B07F8"/>
    <w:rsid w:val="008B2FD8"/>
    <w:rsid w:val="008B455A"/>
    <w:rsid w:val="008B66FB"/>
    <w:rsid w:val="008B7609"/>
    <w:rsid w:val="008C0604"/>
    <w:rsid w:val="008C0AF6"/>
    <w:rsid w:val="008C0F76"/>
    <w:rsid w:val="008C1C29"/>
    <w:rsid w:val="008C1F55"/>
    <w:rsid w:val="008C208E"/>
    <w:rsid w:val="008C26EF"/>
    <w:rsid w:val="008C3006"/>
    <w:rsid w:val="008C395D"/>
    <w:rsid w:val="008C4049"/>
    <w:rsid w:val="008C492C"/>
    <w:rsid w:val="008C5B8F"/>
    <w:rsid w:val="008C6752"/>
    <w:rsid w:val="008C723E"/>
    <w:rsid w:val="008C7691"/>
    <w:rsid w:val="008C7F76"/>
    <w:rsid w:val="008D0BFB"/>
    <w:rsid w:val="008D137D"/>
    <w:rsid w:val="008D1EA0"/>
    <w:rsid w:val="008D2026"/>
    <w:rsid w:val="008D3A5D"/>
    <w:rsid w:val="008D59C2"/>
    <w:rsid w:val="008D5CEA"/>
    <w:rsid w:val="008E08E7"/>
    <w:rsid w:val="008E0B61"/>
    <w:rsid w:val="008E0DAB"/>
    <w:rsid w:val="008E115C"/>
    <w:rsid w:val="008E12FA"/>
    <w:rsid w:val="008E286A"/>
    <w:rsid w:val="008E28CC"/>
    <w:rsid w:val="008E28EE"/>
    <w:rsid w:val="008E2BAC"/>
    <w:rsid w:val="008E436B"/>
    <w:rsid w:val="008E61CD"/>
    <w:rsid w:val="008E68D0"/>
    <w:rsid w:val="008E6E61"/>
    <w:rsid w:val="008E6E7A"/>
    <w:rsid w:val="008E74BD"/>
    <w:rsid w:val="008F04AB"/>
    <w:rsid w:val="008F29D6"/>
    <w:rsid w:val="008F2F72"/>
    <w:rsid w:val="008F5746"/>
    <w:rsid w:val="008F71B4"/>
    <w:rsid w:val="008F72CD"/>
    <w:rsid w:val="008F79BC"/>
    <w:rsid w:val="00900039"/>
    <w:rsid w:val="00900DD3"/>
    <w:rsid w:val="009019F1"/>
    <w:rsid w:val="00903380"/>
    <w:rsid w:val="00903762"/>
    <w:rsid w:val="00904554"/>
    <w:rsid w:val="0090506E"/>
    <w:rsid w:val="009050A6"/>
    <w:rsid w:val="00905C97"/>
    <w:rsid w:val="00906E21"/>
    <w:rsid w:val="00911D18"/>
    <w:rsid w:val="00912224"/>
    <w:rsid w:val="00913128"/>
    <w:rsid w:val="009143DA"/>
    <w:rsid w:val="009158C3"/>
    <w:rsid w:val="00920675"/>
    <w:rsid w:val="00920940"/>
    <w:rsid w:val="00921DFF"/>
    <w:rsid w:val="0092200B"/>
    <w:rsid w:val="0092335F"/>
    <w:rsid w:val="0092349C"/>
    <w:rsid w:val="009244F2"/>
    <w:rsid w:val="009249A7"/>
    <w:rsid w:val="00925228"/>
    <w:rsid w:val="00925991"/>
    <w:rsid w:val="00925CD6"/>
    <w:rsid w:val="0092601E"/>
    <w:rsid w:val="00926C2B"/>
    <w:rsid w:val="0093062A"/>
    <w:rsid w:val="00930C6A"/>
    <w:rsid w:val="0093489E"/>
    <w:rsid w:val="00936777"/>
    <w:rsid w:val="00936E7E"/>
    <w:rsid w:val="009401B2"/>
    <w:rsid w:val="00940EDD"/>
    <w:rsid w:val="00941A84"/>
    <w:rsid w:val="009421FA"/>
    <w:rsid w:val="00942796"/>
    <w:rsid w:val="0094284C"/>
    <w:rsid w:val="0094317D"/>
    <w:rsid w:val="0094372A"/>
    <w:rsid w:val="0094401F"/>
    <w:rsid w:val="009442AC"/>
    <w:rsid w:val="00944693"/>
    <w:rsid w:val="00944AC3"/>
    <w:rsid w:val="0094526E"/>
    <w:rsid w:val="00945B18"/>
    <w:rsid w:val="00950E24"/>
    <w:rsid w:val="00951312"/>
    <w:rsid w:val="00952B66"/>
    <w:rsid w:val="00953BBD"/>
    <w:rsid w:val="00954B4C"/>
    <w:rsid w:val="009550D5"/>
    <w:rsid w:val="00955311"/>
    <w:rsid w:val="00955941"/>
    <w:rsid w:val="00956E09"/>
    <w:rsid w:val="00960753"/>
    <w:rsid w:val="00960930"/>
    <w:rsid w:val="00960E14"/>
    <w:rsid w:val="009611D2"/>
    <w:rsid w:val="00961AF5"/>
    <w:rsid w:val="00962960"/>
    <w:rsid w:val="0096305D"/>
    <w:rsid w:val="009633DB"/>
    <w:rsid w:val="009639AE"/>
    <w:rsid w:val="0096440D"/>
    <w:rsid w:val="009667FA"/>
    <w:rsid w:val="00967702"/>
    <w:rsid w:val="00970FD1"/>
    <w:rsid w:val="00972137"/>
    <w:rsid w:val="009739E5"/>
    <w:rsid w:val="00973A09"/>
    <w:rsid w:val="009741D5"/>
    <w:rsid w:val="009753BD"/>
    <w:rsid w:val="0097646A"/>
    <w:rsid w:val="009768C0"/>
    <w:rsid w:val="009770AA"/>
    <w:rsid w:val="009772D3"/>
    <w:rsid w:val="00982027"/>
    <w:rsid w:val="009825EB"/>
    <w:rsid w:val="00983826"/>
    <w:rsid w:val="00983E7E"/>
    <w:rsid w:val="009867AD"/>
    <w:rsid w:val="00986837"/>
    <w:rsid w:val="0098716B"/>
    <w:rsid w:val="009910CE"/>
    <w:rsid w:val="009911BE"/>
    <w:rsid w:val="0099319F"/>
    <w:rsid w:val="00993A26"/>
    <w:rsid w:val="00994226"/>
    <w:rsid w:val="00994702"/>
    <w:rsid w:val="0099566D"/>
    <w:rsid w:val="009957B6"/>
    <w:rsid w:val="00997C9A"/>
    <w:rsid w:val="009A0354"/>
    <w:rsid w:val="009A0A87"/>
    <w:rsid w:val="009A1323"/>
    <w:rsid w:val="009A18A4"/>
    <w:rsid w:val="009A1A17"/>
    <w:rsid w:val="009A3598"/>
    <w:rsid w:val="009A3A54"/>
    <w:rsid w:val="009A4524"/>
    <w:rsid w:val="009A4AE4"/>
    <w:rsid w:val="009A6BC8"/>
    <w:rsid w:val="009A7082"/>
    <w:rsid w:val="009B1A4E"/>
    <w:rsid w:val="009B1BF9"/>
    <w:rsid w:val="009B21E6"/>
    <w:rsid w:val="009B3CA6"/>
    <w:rsid w:val="009B42D5"/>
    <w:rsid w:val="009B4E5B"/>
    <w:rsid w:val="009B4F50"/>
    <w:rsid w:val="009B63CB"/>
    <w:rsid w:val="009C09CB"/>
    <w:rsid w:val="009C10FB"/>
    <w:rsid w:val="009C27A3"/>
    <w:rsid w:val="009C2AE9"/>
    <w:rsid w:val="009C2E3C"/>
    <w:rsid w:val="009C4A64"/>
    <w:rsid w:val="009C7655"/>
    <w:rsid w:val="009D0D70"/>
    <w:rsid w:val="009D0E28"/>
    <w:rsid w:val="009D140B"/>
    <w:rsid w:val="009D17D4"/>
    <w:rsid w:val="009D30D0"/>
    <w:rsid w:val="009D369F"/>
    <w:rsid w:val="009D62D9"/>
    <w:rsid w:val="009E1E1A"/>
    <w:rsid w:val="009E35EA"/>
    <w:rsid w:val="009E3D35"/>
    <w:rsid w:val="009E63CC"/>
    <w:rsid w:val="009E6CC4"/>
    <w:rsid w:val="009E6DB0"/>
    <w:rsid w:val="009E701F"/>
    <w:rsid w:val="009E7A3C"/>
    <w:rsid w:val="009F09C2"/>
    <w:rsid w:val="009F1633"/>
    <w:rsid w:val="009F2588"/>
    <w:rsid w:val="009F271F"/>
    <w:rsid w:val="009F3826"/>
    <w:rsid w:val="009F50B2"/>
    <w:rsid w:val="009F58F7"/>
    <w:rsid w:val="009F7063"/>
    <w:rsid w:val="00A00508"/>
    <w:rsid w:val="00A00E6D"/>
    <w:rsid w:val="00A01C04"/>
    <w:rsid w:val="00A02254"/>
    <w:rsid w:val="00A02C18"/>
    <w:rsid w:val="00A02EA2"/>
    <w:rsid w:val="00A03944"/>
    <w:rsid w:val="00A052D2"/>
    <w:rsid w:val="00A05A32"/>
    <w:rsid w:val="00A06FA0"/>
    <w:rsid w:val="00A10D5C"/>
    <w:rsid w:val="00A111EC"/>
    <w:rsid w:val="00A11559"/>
    <w:rsid w:val="00A1160A"/>
    <w:rsid w:val="00A132FD"/>
    <w:rsid w:val="00A1469F"/>
    <w:rsid w:val="00A14D15"/>
    <w:rsid w:val="00A14EEB"/>
    <w:rsid w:val="00A16F96"/>
    <w:rsid w:val="00A209CF"/>
    <w:rsid w:val="00A220E9"/>
    <w:rsid w:val="00A23314"/>
    <w:rsid w:val="00A23CE2"/>
    <w:rsid w:val="00A252B9"/>
    <w:rsid w:val="00A25B44"/>
    <w:rsid w:val="00A26837"/>
    <w:rsid w:val="00A26CB9"/>
    <w:rsid w:val="00A27520"/>
    <w:rsid w:val="00A3013F"/>
    <w:rsid w:val="00A303FA"/>
    <w:rsid w:val="00A3044A"/>
    <w:rsid w:val="00A305DC"/>
    <w:rsid w:val="00A30EF3"/>
    <w:rsid w:val="00A3175A"/>
    <w:rsid w:val="00A31F3C"/>
    <w:rsid w:val="00A328DF"/>
    <w:rsid w:val="00A3424A"/>
    <w:rsid w:val="00A349D2"/>
    <w:rsid w:val="00A35C61"/>
    <w:rsid w:val="00A36AC8"/>
    <w:rsid w:val="00A37253"/>
    <w:rsid w:val="00A37DF0"/>
    <w:rsid w:val="00A37E7A"/>
    <w:rsid w:val="00A409EB"/>
    <w:rsid w:val="00A40ED1"/>
    <w:rsid w:val="00A427FE"/>
    <w:rsid w:val="00A42D22"/>
    <w:rsid w:val="00A431B5"/>
    <w:rsid w:val="00A45347"/>
    <w:rsid w:val="00A470C3"/>
    <w:rsid w:val="00A47E81"/>
    <w:rsid w:val="00A52351"/>
    <w:rsid w:val="00A55CDF"/>
    <w:rsid w:val="00A575E1"/>
    <w:rsid w:val="00A57D26"/>
    <w:rsid w:val="00A60500"/>
    <w:rsid w:val="00A629F0"/>
    <w:rsid w:val="00A63255"/>
    <w:rsid w:val="00A644D2"/>
    <w:rsid w:val="00A656DA"/>
    <w:rsid w:val="00A65FAA"/>
    <w:rsid w:val="00A67C6E"/>
    <w:rsid w:val="00A717DE"/>
    <w:rsid w:val="00A7228B"/>
    <w:rsid w:val="00A72E0B"/>
    <w:rsid w:val="00A72EC1"/>
    <w:rsid w:val="00A72F11"/>
    <w:rsid w:val="00A75193"/>
    <w:rsid w:val="00A75906"/>
    <w:rsid w:val="00A76C58"/>
    <w:rsid w:val="00A80ED3"/>
    <w:rsid w:val="00A82021"/>
    <w:rsid w:val="00A836FC"/>
    <w:rsid w:val="00A84CF9"/>
    <w:rsid w:val="00A85587"/>
    <w:rsid w:val="00A85ABC"/>
    <w:rsid w:val="00A86012"/>
    <w:rsid w:val="00A867F0"/>
    <w:rsid w:val="00A900ED"/>
    <w:rsid w:val="00A90C5B"/>
    <w:rsid w:val="00A913F2"/>
    <w:rsid w:val="00A93DC6"/>
    <w:rsid w:val="00A93FCC"/>
    <w:rsid w:val="00A9426E"/>
    <w:rsid w:val="00A972DF"/>
    <w:rsid w:val="00AA035F"/>
    <w:rsid w:val="00AA174C"/>
    <w:rsid w:val="00AA1E1C"/>
    <w:rsid w:val="00AA28BD"/>
    <w:rsid w:val="00AA366B"/>
    <w:rsid w:val="00AA47F7"/>
    <w:rsid w:val="00AA54B2"/>
    <w:rsid w:val="00AA65B9"/>
    <w:rsid w:val="00AA752C"/>
    <w:rsid w:val="00AA75F1"/>
    <w:rsid w:val="00AA76D5"/>
    <w:rsid w:val="00AB0586"/>
    <w:rsid w:val="00AB0997"/>
    <w:rsid w:val="00AB09EA"/>
    <w:rsid w:val="00AB22D5"/>
    <w:rsid w:val="00AB3D89"/>
    <w:rsid w:val="00AB406D"/>
    <w:rsid w:val="00AB4C77"/>
    <w:rsid w:val="00AB5B24"/>
    <w:rsid w:val="00AB62F4"/>
    <w:rsid w:val="00AB764C"/>
    <w:rsid w:val="00AC1394"/>
    <w:rsid w:val="00AC632F"/>
    <w:rsid w:val="00AC6368"/>
    <w:rsid w:val="00AC71C2"/>
    <w:rsid w:val="00AD17C7"/>
    <w:rsid w:val="00AD1D8B"/>
    <w:rsid w:val="00AD2010"/>
    <w:rsid w:val="00AD240B"/>
    <w:rsid w:val="00AD339C"/>
    <w:rsid w:val="00AD396F"/>
    <w:rsid w:val="00AD3DC3"/>
    <w:rsid w:val="00AD46AF"/>
    <w:rsid w:val="00AD4C49"/>
    <w:rsid w:val="00AD50D3"/>
    <w:rsid w:val="00AD553E"/>
    <w:rsid w:val="00AD5EAF"/>
    <w:rsid w:val="00AD6270"/>
    <w:rsid w:val="00AD62BB"/>
    <w:rsid w:val="00AD671D"/>
    <w:rsid w:val="00AD7216"/>
    <w:rsid w:val="00AD75F8"/>
    <w:rsid w:val="00AE04C1"/>
    <w:rsid w:val="00AE0F3D"/>
    <w:rsid w:val="00AE18F7"/>
    <w:rsid w:val="00AE1D0A"/>
    <w:rsid w:val="00AE2005"/>
    <w:rsid w:val="00AE2F32"/>
    <w:rsid w:val="00AE30BD"/>
    <w:rsid w:val="00AE5B29"/>
    <w:rsid w:val="00AE737F"/>
    <w:rsid w:val="00AE7C53"/>
    <w:rsid w:val="00AE7EFB"/>
    <w:rsid w:val="00AF069C"/>
    <w:rsid w:val="00AF1728"/>
    <w:rsid w:val="00AF2985"/>
    <w:rsid w:val="00AF2FA9"/>
    <w:rsid w:val="00AF34A6"/>
    <w:rsid w:val="00AF3EEC"/>
    <w:rsid w:val="00AF4116"/>
    <w:rsid w:val="00AF48B8"/>
    <w:rsid w:val="00AF507C"/>
    <w:rsid w:val="00AF5ACB"/>
    <w:rsid w:val="00AF67A8"/>
    <w:rsid w:val="00AF6B06"/>
    <w:rsid w:val="00AF70EF"/>
    <w:rsid w:val="00AF7493"/>
    <w:rsid w:val="00AF763F"/>
    <w:rsid w:val="00AF7AAA"/>
    <w:rsid w:val="00B00118"/>
    <w:rsid w:val="00B001C3"/>
    <w:rsid w:val="00B006CA"/>
    <w:rsid w:val="00B01149"/>
    <w:rsid w:val="00B011E6"/>
    <w:rsid w:val="00B01908"/>
    <w:rsid w:val="00B0439C"/>
    <w:rsid w:val="00B07DED"/>
    <w:rsid w:val="00B100C1"/>
    <w:rsid w:val="00B112AF"/>
    <w:rsid w:val="00B123D9"/>
    <w:rsid w:val="00B129AE"/>
    <w:rsid w:val="00B13310"/>
    <w:rsid w:val="00B13820"/>
    <w:rsid w:val="00B13A2D"/>
    <w:rsid w:val="00B1472B"/>
    <w:rsid w:val="00B14D21"/>
    <w:rsid w:val="00B153F5"/>
    <w:rsid w:val="00B2001F"/>
    <w:rsid w:val="00B20D89"/>
    <w:rsid w:val="00B23406"/>
    <w:rsid w:val="00B24295"/>
    <w:rsid w:val="00B25A7E"/>
    <w:rsid w:val="00B26E11"/>
    <w:rsid w:val="00B279F1"/>
    <w:rsid w:val="00B27C5E"/>
    <w:rsid w:val="00B3146A"/>
    <w:rsid w:val="00B3171B"/>
    <w:rsid w:val="00B328B7"/>
    <w:rsid w:val="00B33D76"/>
    <w:rsid w:val="00B3486E"/>
    <w:rsid w:val="00B351D2"/>
    <w:rsid w:val="00B3522E"/>
    <w:rsid w:val="00B3559B"/>
    <w:rsid w:val="00B357A2"/>
    <w:rsid w:val="00B359D6"/>
    <w:rsid w:val="00B35B96"/>
    <w:rsid w:val="00B35C7B"/>
    <w:rsid w:val="00B36288"/>
    <w:rsid w:val="00B376C7"/>
    <w:rsid w:val="00B4024F"/>
    <w:rsid w:val="00B408AA"/>
    <w:rsid w:val="00B40A59"/>
    <w:rsid w:val="00B40BD1"/>
    <w:rsid w:val="00B42078"/>
    <w:rsid w:val="00B42419"/>
    <w:rsid w:val="00B43495"/>
    <w:rsid w:val="00B43E51"/>
    <w:rsid w:val="00B45D88"/>
    <w:rsid w:val="00B46066"/>
    <w:rsid w:val="00B46D80"/>
    <w:rsid w:val="00B47E6A"/>
    <w:rsid w:val="00B47FB2"/>
    <w:rsid w:val="00B5119B"/>
    <w:rsid w:val="00B515B8"/>
    <w:rsid w:val="00B51995"/>
    <w:rsid w:val="00B52118"/>
    <w:rsid w:val="00B52252"/>
    <w:rsid w:val="00B52506"/>
    <w:rsid w:val="00B52ED9"/>
    <w:rsid w:val="00B53543"/>
    <w:rsid w:val="00B558C2"/>
    <w:rsid w:val="00B5692C"/>
    <w:rsid w:val="00B576F6"/>
    <w:rsid w:val="00B62554"/>
    <w:rsid w:val="00B629A4"/>
    <w:rsid w:val="00B62C1B"/>
    <w:rsid w:val="00B63B07"/>
    <w:rsid w:val="00B65665"/>
    <w:rsid w:val="00B6616C"/>
    <w:rsid w:val="00B662BC"/>
    <w:rsid w:val="00B66E33"/>
    <w:rsid w:val="00B67269"/>
    <w:rsid w:val="00B6743E"/>
    <w:rsid w:val="00B67EF0"/>
    <w:rsid w:val="00B70FC6"/>
    <w:rsid w:val="00B71C06"/>
    <w:rsid w:val="00B72683"/>
    <w:rsid w:val="00B74702"/>
    <w:rsid w:val="00B76B02"/>
    <w:rsid w:val="00B77548"/>
    <w:rsid w:val="00B776F5"/>
    <w:rsid w:val="00B77E11"/>
    <w:rsid w:val="00B77E45"/>
    <w:rsid w:val="00B801B1"/>
    <w:rsid w:val="00B81587"/>
    <w:rsid w:val="00B816DE"/>
    <w:rsid w:val="00B826DD"/>
    <w:rsid w:val="00B85DA2"/>
    <w:rsid w:val="00B86029"/>
    <w:rsid w:val="00B862D1"/>
    <w:rsid w:val="00B8681E"/>
    <w:rsid w:val="00B90EC7"/>
    <w:rsid w:val="00B92BA1"/>
    <w:rsid w:val="00B93D19"/>
    <w:rsid w:val="00B946BF"/>
    <w:rsid w:val="00B94B20"/>
    <w:rsid w:val="00B94DD3"/>
    <w:rsid w:val="00B94E76"/>
    <w:rsid w:val="00B966C5"/>
    <w:rsid w:val="00BA0415"/>
    <w:rsid w:val="00BA0A7E"/>
    <w:rsid w:val="00BA0F32"/>
    <w:rsid w:val="00BA12CA"/>
    <w:rsid w:val="00BA447E"/>
    <w:rsid w:val="00BA6156"/>
    <w:rsid w:val="00BA6B2B"/>
    <w:rsid w:val="00BB1821"/>
    <w:rsid w:val="00BB2298"/>
    <w:rsid w:val="00BB3003"/>
    <w:rsid w:val="00BB3B57"/>
    <w:rsid w:val="00BB42E5"/>
    <w:rsid w:val="00BB6B79"/>
    <w:rsid w:val="00BB6BBF"/>
    <w:rsid w:val="00BB777D"/>
    <w:rsid w:val="00BB7A41"/>
    <w:rsid w:val="00BC0548"/>
    <w:rsid w:val="00BC0C82"/>
    <w:rsid w:val="00BC21EA"/>
    <w:rsid w:val="00BC2E9E"/>
    <w:rsid w:val="00BC3D77"/>
    <w:rsid w:val="00BC3F1A"/>
    <w:rsid w:val="00BC541E"/>
    <w:rsid w:val="00BC5798"/>
    <w:rsid w:val="00BD24DB"/>
    <w:rsid w:val="00BD3FB8"/>
    <w:rsid w:val="00BD4491"/>
    <w:rsid w:val="00BD4EC1"/>
    <w:rsid w:val="00BD4EE8"/>
    <w:rsid w:val="00BD503C"/>
    <w:rsid w:val="00BD5570"/>
    <w:rsid w:val="00BE00D0"/>
    <w:rsid w:val="00BE0121"/>
    <w:rsid w:val="00BE040A"/>
    <w:rsid w:val="00BE046C"/>
    <w:rsid w:val="00BE0963"/>
    <w:rsid w:val="00BE0CF9"/>
    <w:rsid w:val="00BE1529"/>
    <w:rsid w:val="00BE2E3E"/>
    <w:rsid w:val="00BE3707"/>
    <w:rsid w:val="00BE4494"/>
    <w:rsid w:val="00BE6045"/>
    <w:rsid w:val="00BE69DE"/>
    <w:rsid w:val="00BE772E"/>
    <w:rsid w:val="00BE77BA"/>
    <w:rsid w:val="00BE7A92"/>
    <w:rsid w:val="00BF2308"/>
    <w:rsid w:val="00BF440F"/>
    <w:rsid w:val="00BF5072"/>
    <w:rsid w:val="00BF535C"/>
    <w:rsid w:val="00BF585C"/>
    <w:rsid w:val="00BF70ED"/>
    <w:rsid w:val="00BF7547"/>
    <w:rsid w:val="00BF7BF7"/>
    <w:rsid w:val="00C00487"/>
    <w:rsid w:val="00C00EAD"/>
    <w:rsid w:val="00C0161D"/>
    <w:rsid w:val="00C01FFA"/>
    <w:rsid w:val="00C033F9"/>
    <w:rsid w:val="00C0491A"/>
    <w:rsid w:val="00C04FDC"/>
    <w:rsid w:val="00C05212"/>
    <w:rsid w:val="00C06B85"/>
    <w:rsid w:val="00C06E74"/>
    <w:rsid w:val="00C071C8"/>
    <w:rsid w:val="00C07F5B"/>
    <w:rsid w:val="00C10425"/>
    <w:rsid w:val="00C11609"/>
    <w:rsid w:val="00C126B9"/>
    <w:rsid w:val="00C142CF"/>
    <w:rsid w:val="00C1439E"/>
    <w:rsid w:val="00C148C9"/>
    <w:rsid w:val="00C14CAF"/>
    <w:rsid w:val="00C15421"/>
    <w:rsid w:val="00C161BA"/>
    <w:rsid w:val="00C169CC"/>
    <w:rsid w:val="00C17DCF"/>
    <w:rsid w:val="00C17E48"/>
    <w:rsid w:val="00C17E99"/>
    <w:rsid w:val="00C17F76"/>
    <w:rsid w:val="00C20517"/>
    <w:rsid w:val="00C22814"/>
    <w:rsid w:val="00C22FE1"/>
    <w:rsid w:val="00C2316C"/>
    <w:rsid w:val="00C23578"/>
    <w:rsid w:val="00C23689"/>
    <w:rsid w:val="00C2448F"/>
    <w:rsid w:val="00C25A24"/>
    <w:rsid w:val="00C25D50"/>
    <w:rsid w:val="00C26E28"/>
    <w:rsid w:val="00C26E59"/>
    <w:rsid w:val="00C27C8C"/>
    <w:rsid w:val="00C30535"/>
    <w:rsid w:val="00C30BF3"/>
    <w:rsid w:val="00C31314"/>
    <w:rsid w:val="00C31325"/>
    <w:rsid w:val="00C3152A"/>
    <w:rsid w:val="00C32671"/>
    <w:rsid w:val="00C3293A"/>
    <w:rsid w:val="00C33591"/>
    <w:rsid w:val="00C3503B"/>
    <w:rsid w:val="00C3781B"/>
    <w:rsid w:val="00C40530"/>
    <w:rsid w:val="00C413E5"/>
    <w:rsid w:val="00C41C1D"/>
    <w:rsid w:val="00C426E6"/>
    <w:rsid w:val="00C439AD"/>
    <w:rsid w:val="00C44581"/>
    <w:rsid w:val="00C44FED"/>
    <w:rsid w:val="00C45F2B"/>
    <w:rsid w:val="00C46C99"/>
    <w:rsid w:val="00C47F6E"/>
    <w:rsid w:val="00C500C4"/>
    <w:rsid w:val="00C5019B"/>
    <w:rsid w:val="00C50519"/>
    <w:rsid w:val="00C508CC"/>
    <w:rsid w:val="00C50A08"/>
    <w:rsid w:val="00C52550"/>
    <w:rsid w:val="00C535A9"/>
    <w:rsid w:val="00C5458A"/>
    <w:rsid w:val="00C54709"/>
    <w:rsid w:val="00C55271"/>
    <w:rsid w:val="00C55AD2"/>
    <w:rsid w:val="00C56465"/>
    <w:rsid w:val="00C56A19"/>
    <w:rsid w:val="00C57229"/>
    <w:rsid w:val="00C57286"/>
    <w:rsid w:val="00C60A6A"/>
    <w:rsid w:val="00C60BBF"/>
    <w:rsid w:val="00C6105B"/>
    <w:rsid w:val="00C616AE"/>
    <w:rsid w:val="00C61F06"/>
    <w:rsid w:val="00C639BA"/>
    <w:rsid w:val="00C64992"/>
    <w:rsid w:val="00C65D81"/>
    <w:rsid w:val="00C66120"/>
    <w:rsid w:val="00C663B7"/>
    <w:rsid w:val="00C66D27"/>
    <w:rsid w:val="00C70906"/>
    <w:rsid w:val="00C71892"/>
    <w:rsid w:val="00C726F6"/>
    <w:rsid w:val="00C76FFB"/>
    <w:rsid w:val="00C77396"/>
    <w:rsid w:val="00C773FA"/>
    <w:rsid w:val="00C7778F"/>
    <w:rsid w:val="00C80893"/>
    <w:rsid w:val="00C80B58"/>
    <w:rsid w:val="00C8100F"/>
    <w:rsid w:val="00C81475"/>
    <w:rsid w:val="00C8159B"/>
    <w:rsid w:val="00C82F69"/>
    <w:rsid w:val="00C8348A"/>
    <w:rsid w:val="00C8353C"/>
    <w:rsid w:val="00C8541F"/>
    <w:rsid w:val="00C85592"/>
    <w:rsid w:val="00C86923"/>
    <w:rsid w:val="00C8719E"/>
    <w:rsid w:val="00C8757C"/>
    <w:rsid w:val="00C903B4"/>
    <w:rsid w:val="00C91BE7"/>
    <w:rsid w:val="00C91F92"/>
    <w:rsid w:val="00C9228B"/>
    <w:rsid w:val="00C92C2B"/>
    <w:rsid w:val="00C93C62"/>
    <w:rsid w:val="00C94E96"/>
    <w:rsid w:val="00C95502"/>
    <w:rsid w:val="00C97093"/>
    <w:rsid w:val="00C9765A"/>
    <w:rsid w:val="00CA1F53"/>
    <w:rsid w:val="00CA3173"/>
    <w:rsid w:val="00CA3F5E"/>
    <w:rsid w:val="00CA4F97"/>
    <w:rsid w:val="00CA5773"/>
    <w:rsid w:val="00CA5C50"/>
    <w:rsid w:val="00CA69FF"/>
    <w:rsid w:val="00CA71A2"/>
    <w:rsid w:val="00CA79A8"/>
    <w:rsid w:val="00CB0307"/>
    <w:rsid w:val="00CB0499"/>
    <w:rsid w:val="00CB2281"/>
    <w:rsid w:val="00CB27D7"/>
    <w:rsid w:val="00CB36DE"/>
    <w:rsid w:val="00CB40BA"/>
    <w:rsid w:val="00CB43B4"/>
    <w:rsid w:val="00CB4747"/>
    <w:rsid w:val="00CB73A2"/>
    <w:rsid w:val="00CB7797"/>
    <w:rsid w:val="00CC0BDE"/>
    <w:rsid w:val="00CC101D"/>
    <w:rsid w:val="00CC19DC"/>
    <w:rsid w:val="00CC1E97"/>
    <w:rsid w:val="00CC3C87"/>
    <w:rsid w:val="00CC5889"/>
    <w:rsid w:val="00CC5BB2"/>
    <w:rsid w:val="00CC5BEF"/>
    <w:rsid w:val="00CC5D8D"/>
    <w:rsid w:val="00CC649F"/>
    <w:rsid w:val="00CC7803"/>
    <w:rsid w:val="00CD07E9"/>
    <w:rsid w:val="00CD1C28"/>
    <w:rsid w:val="00CD2709"/>
    <w:rsid w:val="00CD3085"/>
    <w:rsid w:val="00CD5159"/>
    <w:rsid w:val="00CD5834"/>
    <w:rsid w:val="00CD5DC9"/>
    <w:rsid w:val="00CD6FB6"/>
    <w:rsid w:val="00CD70A3"/>
    <w:rsid w:val="00CD7716"/>
    <w:rsid w:val="00CD7984"/>
    <w:rsid w:val="00CD7AF5"/>
    <w:rsid w:val="00CE0E0E"/>
    <w:rsid w:val="00CE1AB4"/>
    <w:rsid w:val="00CE1CB0"/>
    <w:rsid w:val="00CE2774"/>
    <w:rsid w:val="00CE3F28"/>
    <w:rsid w:val="00CE4498"/>
    <w:rsid w:val="00CE5095"/>
    <w:rsid w:val="00CE53F3"/>
    <w:rsid w:val="00CE6A11"/>
    <w:rsid w:val="00CE6D76"/>
    <w:rsid w:val="00CE7233"/>
    <w:rsid w:val="00CF1130"/>
    <w:rsid w:val="00CF1427"/>
    <w:rsid w:val="00CF1533"/>
    <w:rsid w:val="00CF1AD5"/>
    <w:rsid w:val="00CF3B1D"/>
    <w:rsid w:val="00CF4F9C"/>
    <w:rsid w:val="00CF5C1E"/>
    <w:rsid w:val="00CF6911"/>
    <w:rsid w:val="00CF7ABA"/>
    <w:rsid w:val="00D00930"/>
    <w:rsid w:val="00D0145E"/>
    <w:rsid w:val="00D02662"/>
    <w:rsid w:val="00D02C7C"/>
    <w:rsid w:val="00D04969"/>
    <w:rsid w:val="00D0543A"/>
    <w:rsid w:val="00D054A7"/>
    <w:rsid w:val="00D05C68"/>
    <w:rsid w:val="00D11236"/>
    <w:rsid w:val="00D11C52"/>
    <w:rsid w:val="00D127F6"/>
    <w:rsid w:val="00D12F39"/>
    <w:rsid w:val="00D1428C"/>
    <w:rsid w:val="00D14EA5"/>
    <w:rsid w:val="00D16FB8"/>
    <w:rsid w:val="00D206D3"/>
    <w:rsid w:val="00D214BB"/>
    <w:rsid w:val="00D2177B"/>
    <w:rsid w:val="00D23747"/>
    <w:rsid w:val="00D2399A"/>
    <w:rsid w:val="00D24251"/>
    <w:rsid w:val="00D26539"/>
    <w:rsid w:val="00D26DB8"/>
    <w:rsid w:val="00D271BE"/>
    <w:rsid w:val="00D27C5F"/>
    <w:rsid w:val="00D32B55"/>
    <w:rsid w:val="00D333B5"/>
    <w:rsid w:val="00D33ABC"/>
    <w:rsid w:val="00D33AF8"/>
    <w:rsid w:val="00D3431B"/>
    <w:rsid w:val="00D346AE"/>
    <w:rsid w:val="00D40FE6"/>
    <w:rsid w:val="00D4112D"/>
    <w:rsid w:val="00D41A1F"/>
    <w:rsid w:val="00D42E93"/>
    <w:rsid w:val="00D457A6"/>
    <w:rsid w:val="00D45CA4"/>
    <w:rsid w:val="00D461DD"/>
    <w:rsid w:val="00D46437"/>
    <w:rsid w:val="00D4652C"/>
    <w:rsid w:val="00D46885"/>
    <w:rsid w:val="00D50089"/>
    <w:rsid w:val="00D50433"/>
    <w:rsid w:val="00D50930"/>
    <w:rsid w:val="00D513FF"/>
    <w:rsid w:val="00D52F56"/>
    <w:rsid w:val="00D53379"/>
    <w:rsid w:val="00D54620"/>
    <w:rsid w:val="00D54939"/>
    <w:rsid w:val="00D54D1A"/>
    <w:rsid w:val="00D55EBD"/>
    <w:rsid w:val="00D62407"/>
    <w:rsid w:val="00D646FA"/>
    <w:rsid w:val="00D66305"/>
    <w:rsid w:val="00D6652D"/>
    <w:rsid w:val="00D66CCF"/>
    <w:rsid w:val="00D70417"/>
    <w:rsid w:val="00D71132"/>
    <w:rsid w:val="00D71CCE"/>
    <w:rsid w:val="00D72FA3"/>
    <w:rsid w:val="00D731A0"/>
    <w:rsid w:val="00D73BBD"/>
    <w:rsid w:val="00D73EC0"/>
    <w:rsid w:val="00D7549D"/>
    <w:rsid w:val="00D76BF2"/>
    <w:rsid w:val="00D774CC"/>
    <w:rsid w:val="00D7763A"/>
    <w:rsid w:val="00D8111D"/>
    <w:rsid w:val="00D818BC"/>
    <w:rsid w:val="00D81C3E"/>
    <w:rsid w:val="00D826F4"/>
    <w:rsid w:val="00D82FBD"/>
    <w:rsid w:val="00D8304A"/>
    <w:rsid w:val="00D831EE"/>
    <w:rsid w:val="00D834AB"/>
    <w:rsid w:val="00D84DD4"/>
    <w:rsid w:val="00D85A00"/>
    <w:rsid w:val="00D85A39"/>
    <w:rsid w:val="00D85A69"/>
    <w:rsid w:val="00D86611"/>
    <w:rsid w:val="00D877BC"/>
    <w:rsid w:val="00D87E7C"/>
    <w:rsid w:val="00D91B3C"/>
    <w:rsid w:val="00D92407"/>
    <w:rsid w:val="00D935C8"/>
    <w:rsid w:val="00D95A4D"/>
    <w:rsid w:val="00D962DE"/>
    <w:rsid w:val="00D97D9D"/>
    <w:rsid w:val="00D97EA1"/>
    <w:rsid w:val="00DA04E3"/>
    <w:rsid w:val="00DA1461"/>
    <w:rsid w:val="00DA1DB7"/>
    <w:rsid w:val="00DA39DC"/>
    <w:rsid w:val="00DA3BCA"/>
    <w:rsid w:val="00DA5AA9"/>
    <w:rsid w:val="00DA7BCC"/>
    <w:rsid w:val="00DA7D4E"/>
    <w:rsid w:val="00DB1EDD"/>
    <w:rsid w:val="00DB3310"/>
    <w:rsid w:val="00DB3461"/>
    <w:rsid w:val="00DB46FE"/>
    <w:rsid w:val="00DB4B2D"/>
    <w:rsid w:val="00DB5A3F"/>
    <w:rsid w:val="00DB5C90"/>
    <w:rsid w:val="00DB6243"/>
    <w:rsid w:val="00DB709D"/>
    <w:rsid w:val="00DC0CCB"/>
    <w:rsid w:val="00DC15DC"/>
    <w:rsid w:val="00DC2804"/>
    <w:rsid w:val="00DC324B"/>
    <w:rsid w:val="00DC4206"/>
    <w:rsid w:val="00DC5187"/>
    <w:rsid w:val="00DC5779"/>
    <w:rsid w:val="00DC58E7"/>
    <w:rsid w:val="00DC5984"/>
    <w:rsid w:val="00DC5F45"/>
    <w:rsid w:val="00DC664C"/>
    <w:rsid w:val="00DC6BDD"/>
    <w:rsid w:val="00DC7E40"/>
    <w:rsid w:val="00DC7FAC"/>
    <w:rsid w:val="00DD04E7"/>
    <w:rsid w:val="00DD1CF0"/>
    <w:rsid w:val="00DD2C6B"/>
    <w:rsid w:val="00DD3237"/>
    <w:rsid w:val="00DD3415"/>
    <w:rsid w:val="00DD48DC"/>
    <w:rsid w:val="00DD4DDC"/>
    <w:rsid w:val="00DD68E2"/>
    <w:rsid w:val="00DE027C"/>
    <w:rsid w:val="00DE23C0"/>
    <w:rsid w:val="00DE3126"/>
    <w:rsid w:val="00DE3425"/>
    <w:rsid w:val="00DE7FAF"/>
    <w:rsid w:val="00DF0003"/>
    <w:rsid w:val="00DF0D35"/>
    <w:rsid w:val="00DF2B6B"/>
    <w:rsid w:val="00DF2EC7"/>
    <w:rsid w:val="00DF350B"/>
    <w:rsid w:val="00DF4320"/>
    <w:rsid w:val="00DF6777"/>
    <w:rsid w:val="00DF6EC4"/>
    <w:rsid w:val="00E01392"/>
    <w:rsid w:val="00E01C38"/>
    <w:rsid w:val="00E030D9"/>
    <w:rsid w:val="00E035ED"/>
    <w:rsid w:val="00E03DD1"/>
    <w:rsid w:val="00E04EEB"/>
    <w:rsid w:val="00E05342"/>
    <w:rsid w:val="00E053ED"/>
    <w:rsid w:val="00E0618C"/>
    <w:rsid w:val="00E064D2"/>
    <w:rsid w:val="00E1157E"/>
    <w:rsid w:val="00E123E4"/>
    <w:rsid w:val="00E12450"/>
    <w:rsid w:val="00E13B50"/>
    <w:rsid w:val="00E14212"/>
    <w:rsid w:val="00E1694E"/>
    <w:rsid w:val="00E237D2"/>
    <w:rsid w:val="00E23898"/>
    <w:rsid w:val="00E23C62"/>
    <w:rsid w:val="00E25898"/>
    <w:rsid w:val="00E26685"/>
    <w:rsid w:val="00E27FAD"/>
    <w:rsid w:val="00E3033F"/>
    <w:rsid w:val="00E304E2"/>
    <w:rsid w:val="00E31C3A"/>
    <w:rsid w:val="00E3267B"/>
    <w:rsid w:val="00E331B4"/>
    <w:rsid w:val="00E33C5E"/>
    <w:rsid w:val="00E349D5"/>
    <w:rsid w:val="00E34E89"/>
    <w:rsid w:val="00E3655B"/>
    <w:rsid w:val="00E3753D"/>
    <w:rsid w:val="00E37A4F"/>
    <w:rsid w:val="00E400A4"/>
    <w:rsid w:val="00E412BF"/>
    <w:rsid w:val="00E41966"/>
    <w:rsid w:val="00E41C1B"/>
    <w:rsid w:val="00E41C4B"/>
    <w:rsid w:val="00E42AFC"/>
    <w:rsid w:val="00E42B88"/>
    <w:rsid w:val="00E42C74"/>
    <w:rsid w:val="00E444B5"/>
    <w:rsid w:val="00E45D35"/>
    <w:rsid w:val="00E465B1"/>
    <w:rsid w:val="00E47198"/>
    <w:rsid w:val="00E507F3"/>
    <w:rsid w:val="00E515A9"/>
    <w:rsid w:val="00E51816"/>
    <w:rsid w:val="00E54452"/>
    <w:rsid w:val="00E551CB"/>
    <w:rsid w:val="00E553BD"/>
    <w:rsid w:val="00E55A43"/>
    <w:rsid w:val="00E56A94"/>
    <w:rsid w:val="00E57435"/>
    <w:rsid w:val="00E578C3"/>
    <w:rsid w:val="00E60818"/>
    <w:rsid w:val="00E6114B"/>
    <w:rsid w:val="00E61F3D"/>
    <w:rsid w:val="00E62140"/>
    <w:rsid w:val="00E6279F"/>
    <w:rsid w:val="00E62CA6"/>
    <w:rsid w:val="00E655A2"/>
    <w:rsid w:val="00E660A4"/>
    <w:rsid w:val="00E66B70"/>
    <w:rsid w:val="00E66DB7"/>
    <w:rsid w:val="00E706E8"/>
    <w:rsid w:val="00E71280"/>
    <w:rsid w:val="00E717CF"/>
    <w:rsid w:val="00E71D43"/>
    <w:rsid w:val="00E73193"/>
    <w:rsid w:val="00E75110"/>
    <w:rsid w:val="00E77E66"/>
    <w:rsid w:val="00E80158"/>
    <w:rsid w:val="00E80A99"/>
    <w:rsid w:val="00E813AE"/>
    <w:rsid w:val="00E81A29"/>
    <w:rsid w:val="00E82A07"/>
    <w:rsid w:val="00E82B89"/>
    <w:rsid w:val="00E84043"/>
    <w:rsid w:val="00E84110"/>
    <w:rsid w:val="00E853D5"/>
    <w:rsid w:val="00E8558A"/>
    <w:rsid w:val="00E85BB8"/>
    <w:rsid w:val="00E86D6D"/>
    <w:rsid w:val="00E87A94"/>
    <w:rsid w:val="00E87CFD"/>
    <w:rsid w:val="00E91BF9"/>
    <w:rsid w:val="00E95581"/>
    <w:rsid w:val="00E95700"/>
    <w:rsid w:val="00E95D1D"/>
    <w:rsid w:val="00E96252"/>
    <w:rsid w:val="00E969AC"/>
    <w:rsid w:val="00E97082"/>
    <w:rsid w:val="00E973B5"/>
    <w:rsid w:val="00E977DE"/>
    <w:rsid w:val="00EA023E"/>
    <w:rsid w:val="00EA0D1F"/>
    <w:rsid w:val="00EA11E5"/>
    <w:rsid w:val="00EA1F0E"/>
    <w:rsid w:val="00EA31C5"/>
    <w:rsid w:val="00EA543A"/>
    <w:rsid w:val="00EA5821"/>
    <w:rsid w:val="00EA6AA8"/>
    <w:rsid w:val="00EA712B"/>
    <w:rsid w:val="00EB6116"/>
    <w:rsid w:val="00EB6DB8"/>
    <w:rsid w:val="00EC0C14"/>
    <w:rsid w:val="00EC174F"/>
    <w:rsid w:val="00EC37FD"/>
    <w:rsid w:val="00EC46EE"/>
    <w:rsid w:val="00EC5A84"/>
    <w:rsid w:val="00EC78E6"/>
    <w:rsid w:val="00ED2E38"/>
    <w:rsid w:val="00ED3A25"/>
    <w:rsid w:val="00ED6480"/>
    <w:rsid w:val="00ED6BFE"/>
    <w:rsid w:val="00EE0FD0"/>
    <w:rsid w:val="00EE2A0C"/>
    <w:rsid w:val="00EE2C01"/>
    <w:rsid w:val="00EE30F2"/>
    <w:rsid w:val="00EE31F1"/>
    <w:rsid w:val="00EE32A5"/>
    <w:rsid w:val="00EE3AE2"/>
    <w:rsid w:val="00EE3B09"/>
    <w:rsid w:val="00EE4326"/>
    <w:rsid w:val="00EE46D4"/>
    <w:rsid w:val="00EE4BAE"/>
    <w:rsid w:val="00EE704D"/>
    <w:rsid w:val="00EE718B"/>
    <w:rsid w:val="00EE74EC"/>
    <w:rsid w:val="00EE7E79"/>
    <w:rsid w:val="00EF07DB"/>
    <w:rsid w:val="00EF1588"/>
    <w:rsid w:val="00EF16F5"/>
    <w:rsid w:val="00EF26F0"/>
    <w:rsid w:val="00EF328A"/>
    <w:rsid w:val="00EF4451"/>
    <w:rsid w:val="00EF5CA1"/>
    <w:rsid w:val="00EF5FB1"/>
    <w:rsid w:val="00EF6356"/>
    <w:rsid w:val="00EF676F"/>
    <w:rsid w:val="00EF6EC6"/>
    <w:rsid w:val="00EF77AB"/>
    <w:rsid w:val="00F00457"/>
    <w:rsid w:val="00F004C4"/>
    <w:rsid w:val="00F01646"/>
    <w:rsid w:val="00F02FB4"/>
    <w:rsid w:val="00F03369"/>
    <w:rsid w:val="00F038D7"/>
    <w:rsid w:val="00F0441A"/>
    <w:rsid w:val="00F0483A"/>
    <w:rsid w:val="00F05714"/>
    <w:rsid w:val="00F05AA9"/>
    <w:rsid w:val="00F05DCC"/>
    <w:rsid w:val="00F0658A"/>
    <w:rsid w:val="00F06619"/>
    <w:rsid w:val="00F068DB"/>
    <w:rsid w:val="00F075C0"/>
    <w:rsid w:val="00F100D0"/>
    <w:rsid w:val="00F104A5"/>
    <w:rsid w:val="00F12F86"/>
    <w:rsid w:val="00F12FF8"/>
    <w:rsid w:val="00F137D1"/>
    <w:rsid w:val="00F14997"/>
    <w:rsid w:val="00F14CBB"/>
    <w:rsid w:val="00F1646E"/>
    <w:rsid w:val="00F17011"/>
    <w:rsid w:val="00F177A8"/>
    <w:rsid w:val="00F178DC"/>
    <w:rsid w:val="00F211C6"/>
    <w:rsid w:val="00F215E9"/>
    <w:rsid w:val="00F22FE1"/>
    <w:rsid w:val="00F24D63"/>
    <w:rsid w:val="00F24F52"/>
    <w:rsid w:val="00F25333"/>
    <w:rsid w:val="00F258FA"/>
    <w:rsid w:val="00F2616A"/>
    <w:rsid w:val="00F26459"/>
    <w:rsid w:val="00F26CBC"/>
    <w:rsid w:val="00F31C6B"/>
    <w:rsid w:val="00F322DB"/>
    <w:rsid w:val="00F32707"/>
    <w:rsid w:val="00F3397F"/>
    <w:rsid w:val="00F35137"/>
    <w:rsid w:val="00F354E4"/>
    <w:rsid w:val="00F37B78"/>
    <w:rsid w:val="00F37CA5"/>
    <w:rsid w:val="00F37E3E"/>
    <w:rsid w:val="00F40847"/>
    <w:rsid w:val="00F40B04"/>
    <w:rsid w:val="00F414CA"/>
    <w:rsid w:val="00F426CF"/>
    <w:rsid w:val="00F42E52"/>
    <w:rsid w:val="00F454CF"/>
    <w:rsid w:val="00F45FAD"/>
    <w:rsid w:val="00F46B05"/>
    <w:rsid w:val="00F46E12"/>
    <w:rsid w:val="00F47DB7"/>
    <w:rsid w:val="00F50520"/>
    <w:rsid w:val="00F508E5"/>
    <w:rsid w:val="00F52228"/>
    <w:rsid w:val="00F52733"/>
    <w:rsid w:val="00F5279E"/>
    <w:rsid w:val="00F52A13"/>
    <w:rsid w:val="00F52C5D"/>
    <w:rsid w:val="00F566DB"/>
    <w:rsid w:val="00F57799"/>
    <w:rsid w:val="00F57E02"/>
    <w:rsid w:val="00F60CAE"/>
    <w:rsid w:val="00F62035"/>
    <w:rsid w:val="00F63637"/>
    <w:rsid w:val="00F649F7"/>
    <w:rsid w:val="00F67B93"/>
    <w:rsid w:val="00F70C3C"/>
    <w:rsid w:val="00F71552"/>
    <w:rsid w:val="00F72064"/>
    <w:rsid w:val="00F720F9"/>
    <w:rsid w:val="00F732C4"/>
    <w:rsid w:val="00F74235"/>
    <w:rsid w:val="00F74AD7"/>
    <w:rsid w:val="00F74E16"/>
    <w:rsid w:val="00F75042"/>
    <w:rsid w:val="00F75C92"/>
    <w:rsid w:val="00F76BCD"/>
    <w:rsid w:val="00F772EA"/>
    <w:rsid w:val="00F77D63"/>
    <w:rsid w:val="00F77DA8"/>
    <w:rsid w:val="00F82022"/>
    <w:rsid w:val="00F829C3"/>
    <w:rsid w:val="00F84025"/>
    <w:rsid w:val="00F84CFC"/>
    <w:rsid w:val="00F854F1"/>
    <w:rsid w:val="00F85D3D"/>
    <w:rsid w:val="00F86198"/>
    <w:rsid w:val="00F86AFE"/>
    <w:rsid w:val="00F86C46"/>
    <w:rsid w:val="00F86F29"/>
    <w:rsid w:val="00F87B6B"/>
    <w:rsid w:val="00F908D4"/>
    <w:rsid w:val="00F9099F"/>
    <w:rsid w:val="00F910D3"/>
    <w:rsid w:val="00F9164B"/>
    <w:rsid w:val="00F91972"/>
    <w:rsid w:val="00F919C0"/>
    <w:rsid w:val="00F931CB"/>
    <w:rsid w:val="00F93AFA"/>
    <w:rsid w:val="00F946FA"/>
    <w:rsid w:val="00F94E28"/>
    <w:rsid w:val="00F9518F"/>
    <w:rsid w:val="00F9678F"/>
    <w:rsid w:val="00F96924"/>
    <w:rsid w:val="00F96D58"/>
    <w:rsid w:val="00F97B7B"/>
    <w:rsid w:val="00FA1DCA"/>
    <w:rsid w:val="00FA1FDA"/>
    <w:rsid w:val="00FA2266"/>
    <w:rsid w:val="00FA2394"/>
    <w:rsid w:val="00FA400E"/>
    <w:rsid w:val="00FA5DB9"/>
    <w:rsid w:val="00FA6282"/>
    <w:rsid w:val="00FA6FD7"/>
    <w:rsid w:val="00FA75D2"/>
    <w:rsid w:val="00FB1B3B"/>
    <w:rsid w:val="00FB2F75"/>
    <w:rsid w:val="00FB3747"/>
    <w:rsid w:val="00FB3EA3"/>
    <w:rsid w:val="00FB4AB5"/>
    <w:rsid w:val="00FB505A"/>
    <w:rsid w:val="00FB6557"/>
    <w:rsid w:val="00FB7CF2"/>
    <w:rsid w:val="00FC093C"/>
    <w:rsid w:val="00FC0DF9"/>
    <w:rsid w:val="00FC1511"/>
    <w:rsid w:val="00FC1743"/>
    <w:rsid w:val="00FC2242"/>
    <w:rsid w:val="00FC2495"/>
    <w:rsid w:val="00FC3A2D"/>
    <w:rsid w:val="00FC3E05"/>
    <w:rsid w:val="00FC596B"/>
    <w:rsid w:val="00FC5995"/>
    <w:rsid w:val="00FC5B06"/>
    <w:rsid w:val="00FC6F6E"/>
    <w:rsid w:val="00FD0079"/>
    <w:rsid w:val="00FD02C5"/>
    <w:rsid w:val="00FD02ED"/>
    <w:rsid w:val="00FD115C"/>
    <w:rsid w:val="00FD272E"/>
    <w:rsid w:val="00FD287F"/>
    <w:rsid w:val="00FD2E65"/>
    <w:rsid w:val="00FD35C7"/>
    <w:rsid w:val="00FD3F20"/>
    <w:rsid w:val="00FD4DB3"/>
    <w:rsid w:val="00FD54E3"/>
    <w:rsid w:val="00FD5C61"/>
    <w:rsid w:val="00FD5FD6"/>
    <w:rsid w:val="00FD7207"/>
    <w:rsid w:val="00FD7914"/>
    <w:rsid w:val="00FE117C"/>
    <w:rsid w:val="00FE1896"/>
    <w:rsid w:val="00FE1A4C"/>
    <w:rsid w:val="00FE1ACF"/>
    <w:rsid w:val="00FE2395"/>
    <w:rsid w:val="00FE35A5"/>
    <w:rsid w:val="00FE38BD"/>
    <w:rsid w:val="00FE4411"/>
    <w:rsid w:val="00FE5BAF"/>
    <w:rsid w:val="00FE603F"/>
    <w:rsid w:val="00FE722B"/>
    <w:rsid w:val="00FF058C"/>
    <w:rsid w:val="00FF2290"/>
    <w:rsid w:val="00FF4BCD"/>
    <w:rsid w:val="00FF5330"/>
    <w:rsid w:val="00FF5E0D"/>
    <w:rsid w:val="00FF5FC4"/>
    <w:rsid w:val="00FF6A50"/>
    <w:rsid w:val="00FF7880"/>
    <w:rsid w:val="00FF79A9"/>
    <w:rsid w:val="012515D0"/>
    <w:rsid w:val="01F1443D"/>
    <w:rsid w:val="06A2097B"/>
    <w:rsid w:val="084121B0"/>
    <w:rsid w:val="08C3D257"/>
    <w:rsid w:val="0FD9EA67"/>
    <w:rsid w:val="101342CD"/>
    <w:rsid w:val="1450C5E9"/>
    <w:rsid w:val="163C1E68"/>
    <w:rsid w:val="16FF4086"/>
    <w:rsid w:val="18FF5188"/>
    <w:rsid w:val="1B723828"/>
    <w:rsid w:val="1D01F7DA"/>
    <w:rsid w:val="1F105199"/>
    <w:rsid w:val="1F228B94"/>
    <w:rsid w:val="21AE3842"/>
    <w:rsid w:val="224D0851"/>
    <w:rsid w:val="28D99E4F"/>
    <w:rsid w:val="297BFA3F"/>
    <w:rsid w:val="2A65A748"/>
    <w:rsid w:val="2B214CB5"/>
    <w:rsid w:val="2B84A812"/>
    <w:rsid w:val="2D68182E"/>
    <w:rsid w:val="30A2B198"/>
    <w:rsid w:val="31B80BDD"/>
    <w:rsid w:val="331A903A"/>
    <w:rsid w:val="3691A6E9"/>
    <w:rsid w:val="3C82829C"/>
    <w:rsid w:val="3D0918FA"/>
    <w:rsid w:val="3E58A622"/>
    <w:rsid w:val="409A47DC"/>
    <w:rsid w:val="4303375F"/>
    <w:rsid w:val="45D4EDC2"/>
    <w:rsid w:val="4818E00E"/>
    <w:rsid w:val="4B45A1E7"/>
    <w:rsid w:val="4C17EDA5"/>
    <w:rsid w:val="4E339CB5"/>
    <w:rsid w:val="4F182DB8"/>
    <w:rsid w:val="4F93E520"/>
    <w:rsid w:val="4F96DBB6"/>
    <w:rsid w:val="5083942C"/>
    <w:rsid w:val="543D7BCE"/>
    <w:rsid w:val="5588C507"/>
    <w:rsid w:val="565A20F5"/>
    <w:rsid w:val="5B7BCDF8"/>
    <w:rsid w:val="6CA14566"/>
    <w:rsid w:val="6E7C4B34"/>
    <w:rsid w:val="76F34B67"/>
    <w:rsid w:val="7D1DB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27A8A"/>
  <w15:chartTrackingRefBased/>
  <w15:docId w15:val="{53BEEBD8-C992-4B80-8708-EAFED69B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E28"/>
  </w:style>
  <w:style w:type="paragraph" w:styleId="Heading1">
    <w:name w:val="heading 1"/>
    <w:basedOn w:val="Normal"/>
    <w:next w:val="Normal"/>
    <w:link w:val="Heading1Char"/>
    <w:uiPriority w:val="9"/>
    <w:qFormat/>
    <w:rsid w:val="00D87E7C"/>
    <w:pPr>
      <w:keepNext/>
      <w:keepLines/>
      <w:spacing w:before="400" w:after="40" w:line="240" w:lineRule="auto"/>
      <w:outlineLvl w:val="0"/>
    </w:pPr>
    <w:rPr>
      <w:rFonts w:ascii="Calibri" w:eastAsiaTheme="majorEastAsia" w:hAnsi="Calibri" w:cstheme="majorBidi"/>
      <w:b/>
      <w:color w:val="0A2F41" w:themeColor="accent1" w:themeShade="80"/>
      <w:sz w:val="28"/>
      <w:szCs w:val="36"/>
    </w:rPr>
  </w:style>
  <w:style w:type="paragraph" w:styleId="Heading2">
    <w:name w:val="heading 2"/>
    <w:basedOn w:val="Normal"/>
    <w:next w:val="Normal"/>
    <w:link w:val="Heading2Char"/>
    <w:uiPriority w:val="9"/>
    <w:unhideWhenUsed/>
    <w:qFormat/>
    <w:rsid w:val="00E86D6D"/>
    <w:pPr>
      <w:keepNext/>
      <w:keepLines/>
      <w:spacing w:before="40" w:after="0" w:line="240" w:lineRule="auto"/>
      <w:outlineLvl w:val="1"/>
    </w:pPr>
    <w:rPr>
      <w:rFonts w:ascii="Calibri" w:eastAsiaTheme="majorEastAsia" w:hAnsi="Calibri" w:cstheme="majorBidi"/>
      <w:b/>
      <w:sz w:val="24"/>
      <w:szCs w:val="32"/>
    </w:rPr>
  </w:style>
  <w:style w:type="paragraph" w:styleId="Heading3">
    <w:name w:val="heading 3"/>
    <w:basedOn w:val="Normal"/>
    <w:next w:val="Normal"/>
    <w:link w:val="Heading3Char"/>
    <w:uiPriority w:val="9"/>
    <w:semiHidden/>
    <w:unhideWhenUsed/>
    <w:qFormat/>
    <w:rsid w:val="00F94E28"/>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E28"/>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F94E28"/>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F94E28"/>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F94E28"/>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F94E28"/>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F94E28"/>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C84"/>
  </w:style>
  <w:style w:type="paragraph" w:styleId="Footer">
    <w:name w:val="footer"/>
    <w:basedOn w:val="Normal"/>
    <w:link w:val="FooterChar"/>
    <w:uiPriority w:val="99"/>
    <w:unhideWhenUsed/>
    <w:rsid w:val="00317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C84"/>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317C84"/>
    <w:pPr>
      <w:ind w:left="720"/>
      <w:contextualSpacing/>
    </w:pPr>
  </w:style>
  <w:style w:type="paragraph" w:styleId="CommentText">
    <w:name w:val="annotation text"/>
    <w:basedOn w:val="Normal"/>
    <w:link w:val="CommentTextChar"/>
    <w:uiPriority w:val="99"/>
    <w:unhideWhenUsed/>
    <w:rsid w:val="00620265"/>
    <w:pPr>
      <w:spacing w:after="0" w:line="240" w:lineRule="auto"/>
    </w:pPr>
    <w:rPr>
      <w:rFonts w:ascii="Times New Roman" w:eastAsia="Times New Roman" w:hAnsi="Times New Roman"/>
      <w:szCs w:val="20"/>
      <w:lang w:val="x-none"/>
    </w:rPr>
  </w:style>
  <w:style w:type="character" w:customStyle="1" w:styleId="CommentTextChar">
    <w:name w:val="Comment Text Char"/>
    <w:link w:val="CommentText"/>
    <w:uiPriority w:val="99"/>
    <w:rsid w:val="00620265"/>
    <w:rPr>
      <w:rFonts w:ascii="Times New Roman" w:eastAsia="Times New Roman" w:hAnsi="Times New Roman" w:cs="Times New Roman"/>
      <w:sz w:val="20"/>
      <w:szCs w:val="20"/>
      <w:lang w:val="x-none"/>
    </w:rPr>
  </w:style>
  <w:style w:type="paragraph" w:customStyle="1" w:styleId="Default">
    <w:name w:val="Default"/>
    <w:rsid w:val="00E45D35"/>
    <w:pPr>
      <w:autoSpaceDE w:val="0"/>
      <w:autoSpaceDN w:val="0"/>
      <w:adjustRightInd w:val="0"/>
    </w:pPr>
    <w:rPr>
      <w:rFonts w:ascii="Arial" w:hAnsi="Arial" w:cs="Arial"/>
      <w:color w:val="000000"/>
      <w:sz w:val="24"/>
      <w:szCs w:val="24"/>
      <w:lang w:eastAsia="en-US"/>
    </w:rPr>
  </w:style>
  <w:style w:type="paragraph" w:customStyle="1" w:styleId="DfESBullets">
    <w:name w:val="DfESBullets"/>
    <w:basedOn w:val="Normal"/>
    <w:rsid w:val="009550D5"/>
    <w:pPr>
      <w:widowControl w:val="0"/>
      <w:numPr>
        <w:numId w:val="4"/>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styleId="Hyperlink">
    <w:name w:val="Hyperlink"/>
    <w:uiPriority w:val="99"/>
    <w:unhideWhenUsed/>
    <w:rsid w:val="00894D3D"/>
    <w:rPr>
      <w:color w:val="0000FF"/>
      <w:u w:val="single"/>
    </w:rPr>
  </w:style>
  <w:style w:type="character" w:styleId="FollowedHyperlink">
    <w:name w:val="FollowedHyperlink"/>
    <w:uiPriority w:val="99"/>
    <w:semiHidden/>
    <w:unhideWhenUsed/>
    <w:rsid w:val="006B7D9E"/>
    <w:rPr>
      <w:color w:val="800080"/>
      <w:u w:val="single"/>
    </w:rPr>
  </w:style>
  <w:style w:type="paragraph" w:styleId="BalloonText">
    <w:name w:val="Balloon Text"/>
    <w:basedOn w:val="Normal"/>
    <w:link w:val="BalloonTextChar"/>
    <w:uiPriority w:val="99"/>
    <w:semiHidden/>
    <w:unhideWhenUsed/>
    <w:rsid w:val="005A6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A6735"/>
    <w:rPr>
      <w:rFonts w:ascii="Tahoma" w:hAnsi="Tahoma" w:cs="Tahoma"/>
      <w:sz w:val="16"/>
      <w:szCs w:val="16"/>
      <w:lang w:eastAsia="en-US"/>
    </w:rPr>
  </w:style>
  <w:style w:type="paragraph" w:styleId="NormalWeb">
    <w:name w:val="Normal (Web)"/>
    <w:basedOn w:val="Normal"/>
    <w:uiPriority w:val="99"/>
    <w:semiHidden/>
    <w:unhideWhenUsed/>
    <w:rsid w:val="00AD75F8"/>
    <w:rPr>
      <w:rFonts w:ascii="Times New Roman" w:hAnsi="Times New Roman"/>
      <w:sz w:val="24"/>
      <w:szCs w:val="24"/>
    </w:rPr>
  </w:style>
  <w:style w:type="character" w:styleId="CommentReference">
    <w:name w:val="annotation reference"/>
    <w:uiPriority w:val="99"/>
    <w:semiHidden/>
    <w:unhideWhenUsed/>
    <w:rsid w:val="002C7BD9"/>
    <w:rPr>
      <w:sz w:val="16"/>
      <w:szCs w:val="16"/>
    </w:rPr>
  </w:style>
  <w:style w:type="paragraph" w:styleId="CommentSubject">
    <w:name w:val="annotation subject"/>
    <w:basedOn w:val="CommentText"/>
    <w:next w:val="CommentText"/>
    <w:link w:val="CommentSubjectChar"/>
    <w:uiPriority w:val="99"/>
    <w:semiHidden/>
    <w:unhideWhenUsed/>
    <w:rsid w:val="002C7BD9"/>
    <w:pPr>
      <w:spacing w:after="160" w:line="259" w:lineRule="auto"/>
    </w:pPr>
    <w:rPr>
      <w:rFonts w:ascii="Calibri" w:eastAsia="Calibri" w:hAnsi="Calibri"/>
      <w:b/>
      <w:bCs/>
      <w:lang w:val="en-GB"/>
    </w:rPr>
  </w:style>
  <w:style w:type="character" w:customStyle="1" w:styleId="CommentSubjectChar">
    <w:name w:val="Comment Subject Char"/>
    <w:link w:val="CommentSubject"/>
    <w:uiPriority w:val="99"/>
    <w:semiHidden/>
    <w:rsid w:val="002C7BD9"/>
    <w:rPr>
      <w:rFonts w:ascii="Times New Roman" w:eastAsia="Times New Roman" w:hAnsi="Times New Roman" w:cs="Times New Roman"/>
      <w:b/>
      <w:bCs/>
      <w:sz w:val="20"/>
      <w:szCs w:val="20"/>
      <w:lang w:val="x-none"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4F0D07"/>
  </w:style>
  <w:style w:type="paragraph" w:styleId="Revision">
    <w:name w:val="Revision"/>
    <w:hidden/>
    <w:uiPriority w:val="99"/>
    <w:semiHidden/>
    <w:rsid w:val="00C45F2B"/>
    <w:rPr>
      <w:lang w:eastAsia="en-US"/>
    </w:rPr>
  </w:style>
  <w:style w:type="table" w:styleId="TableGrid">
    <w:name w:val="Table Grid"/>
    <w:basedOn w:val="TableNormal"/>
    <w:uiPriority w:val="39"/>
    <w:rsid w:val="00A36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202A15"/>
    <w:rPr>
      <w:color w:val="605E5C"/>
      <w:shd w:val="clear" w:color="auto" w:fill="E1DFDD"/>
    </w:rPr>
  </w:style>
  <w:style w:type="paragraph" w:styleId="ListBullet">
    <w:name w:val="List Bullet"/>
    <w:basedOn w:val="Normal"/>
    <w:uiPriority w:val="99"/>
    <w:unhideWhenUsed/>
    <w:rsid w:val="00766566"/>
    <w:pPr>
      <w:numPr>
        <w:numId w:val="42"/>
      </w:numPr>
      <w:tabs>
        <w:tab w:val="clear" w:pos="360"/>
        <w:tab w:val="num" w:pos="720"/>
      </w:tabs>
      <w:spacing w:after="200" w:line="276" w:lineRule="auto"/>
      <w:ind w:left="720"/>
      <w:contextualSpacing/>
    </w:pPr>
    <w:rPr>
      <w:rFonts w:ascii="Cambria" w:eastAsia="MS Mincho" w:hAnsi="Cambria"/>
      <w:lang w:val="en-US"/>
    </w:rPr>
  </w:style>
  <w:style w:type="paragraph" w:styleId="NoSpacing">
    <w:name w:val="No Spacing"/>
    <w:uiPriority w:val="1"/>
    <w:qFormat/>
    <w:rsid w:val="00F94E28"/>
    <w:pPr>
      <w:spacing w:after="0" w:line="240" w:lineRule="auto"/>
    </w:pPr>
  </w:style>
  <w:style w:type="character" w:customStyle="1" w:styleId="Heading1Char">
    <w:name w:val="Heading 1 Char"/>
    <w:basedOn w:val="DefaultParagraphFont"/>
    <w:link w:val="Heading1"/>
    <w:uiPriority w:val="9"/>
    <w:rsid w:val="00D87E7C"/>
    <w:rPr>
      <w:rFonts w:ascii="Calibri" w:eastAsiaTheme="majorEastAsia" w:hAnsi="Calibri" w:cstheme="majorBidi"/>
      <w:b/>
      <w:color w:val="0A2F41" w:themeColor="accent1" w:themeShade="80"/>
      <w:sz w:val="28"/>
      <w:szCs w:val="36"/>
    </w:rPr>
  </w:style>
  <w:style w:type="paragraph" w:styleId="TOCHeading">
    <w:name w:val="TOC Heading"/>
    <w:basedOn w:val="Heading1"/>
    <w:next w:val="Normal"/>
    <w:uiPriority w:val="39"/>
    <w:unhideWhenUsed/>
    <w:qFormat/>
    <w:rsid w:val="00F94E28"/>
    <w:pPr>
      <w:outlineLvl w:val="9"/>
    </w:pPr>
  </w:style>
  <w:style w:type="character" w:customStyle="1" w:styleId="Heading2Char">
    <w:name w:val="Heading 2 Char"/>
    <w:basedOn w:val="DefaultParagraphFont"/>
    <w:link w:val="Heading2"/>
    <w:uiPriority w:val="9"/>
    <w:rsid w:val="00E86D6D"/>
    <w:rPr>
      <w:rFonts w:ascii="Calibri" w:eastAsiaTheme="majorEastAsia" w:hAnsi="Calibri" w:cstheme="majorBidi"/>
      <w:b/>
      <w:sz w:val="24"/>
      <w:szCs w:val="32"/>
    </w:rPr>
  </w:style>
  <w:style w:type="character" w:customStyle="1" w:styleId="Heading3Char">
    <w:name w:val="Heading 3 Char"/>
    <w:basedOn w:val="DefaultParagraphFont"/>
    <w:link w:val="Heading3"/>
    <w:uiPriority w:val="9"/>
    <w:semiHidden/>
    <w:rsid w:val="00F94E28"/>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E28"/>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F94E28"/>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F94E28"/>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F94E28"/>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F94E28"/>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F94E28"/>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F94E28"/>
    <w:pPr>
      <w:spacing w:line="240" w:lineRule="auto"/>
    </w:pPr>
    <w:rPr>
      <w:b/>
      <w:bCs/>
      <w:smallCaps/>
      <w:color w:val="0E2841" w:themeColor="text2"/>
    </w:rPr>
  </w:style>
  <w:style w:type="paragraph" w:styleId="Title">
    <w:name w:val="Title"/>
    <w:basedOn w:val="Normal"/>
    <w:next w:val="Normal"/>
    <w:link w:val="TitleChar"/>
    <w:uiPriority w:val="10"/>
    <w:qFormat/>
    <w:rsid w:val="00F94E28"/>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F94E28"/>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F94E28"/>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F94E28"/>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F94E28"/>
    <w:rPr>
      <w:b/>
      <w:bCs/>
    </w:rPr>
  </w:style>
  <w:style w:type="character" w:styleId="Emphasis">
    <w:name w:val="Emphasis"/>
    <w:basedOn w:val="DefaultParagraphFont"/>
    <w:uiPriority w:val="20"/>
    <w:qFormat/>
    <w:rsid w:val="00F94E28"/>
    <w:rPr>
      <w:i/>
      <w:iCs/>
    </w:rPr>
  </w:style>
  <w:style w:type="paragraph" w:styleId="Quote">
    <w:name w:val="Quote"/>
    <w:basedOn w:val="Normal"/>
    <w:next w:val="Normal"/>
    <w:link w:val="QuoteChar"/>
    <w:uiPriority w:val="29"/>
    <w:qFormat/>
    <w:rsid w:val="00F94E28"/>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F94E28"/>
    <w:rPr>
      <w:color w:val="0E2841" w:themeColor="text2"/>
      <w:sz w:val="24"/>
      <w:szCs w:val="24"/>
    </w:rPr>
  </w:style>
  <w:style w:type="paragraph" w:styleId="IntenseQuote">
    <w:name w:val="Intense Quote"/>
    <w:basedOn w:val="Normal"/>
    <w:next w:val="Normal"/>
    <w:link w:val="IntenseQuoteChar"/>
    <w:uiPriority w:val="30"/>
    <w:qFormat/>
    <w:rsid w:val="00F94E28"/>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F94E28"/>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F94E28"/>
    <w:rPr>
      <w:i/>
      <w:iCs/>
      <w:color w:val="595959" w:themeColor="text1" w:themeTint="A6"/>
    </w:rPr>
  </w:style>
  <w:style w:type="character" w:styleId="IntenseEmphasis">
    <w:name w:val="Intense Emphasis"/>
    <w:basedOn w:val="DefaultParagraphFont"/>
    <w:uiPriority w:val="21"/>
    <w:qFormat/>
    <w:rsid w:val="00F94E28"/>
    <w:rPr>
      <w:b/>
      <w:bCs/>
      <w:i/>
      <w:iCs/>
    </w:rPr>
  </w:style>
  <w:style w:type="character" w:styleId="SubtleReference">
    <w:name w:val="Subtle Reference"/>
    <w:basedOn w:val="DefaultParagraphFont"/>
    <w:uiPriority w:val="31"/>
    <w:qFormat/>
    <w:rsid w:val="00F94E2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94E28"/>
    <w:rPr>
      <w:b/>
      <w:bCs/>
      <w:smallCaps/>
      <w:color w:val="0E2841" w:themeColor="text2"/>
      <w:u w:val="single"/>
    </w:rPr>
  </w:style>
  <w:style w:type="character" w:styleId="BookTitle">
    <w:name w:val="Book Title"/>
    <w:basedOn w:val="DefaultParagraphFont"/>
    <w:uiPriority w:val="33"/>
    <w:qFormat/>
    <w:rsid w:val="00F94E28"/>
    <w:rPr>
      <w:b/>
      <w:bCs/>
      <w:smallCaps/>
      <w:spacing w:val="10"/>
    </w:rPr>
  </w:style>
  <w:style w:type="character" w:customStyle="1" w:styleId="normaltextrun">
    <w:name w:val="normaltextrun"/>
    <w:basedOn w:val="DefaultParagraphFont"/>
    <w:uiPriority w:val="1"/>
    <w:rsid w:val="00FA2394"/>
    <w:rPr>
      <w:rFonts w:ascii="Calibri" w:eastAsia="Calibri" w:hAnsi="Calibri" w:cs="Times New Roman"/>
    </w:rPr>
  </w:style>
  <w:style w:type="character" w:customStyle="1" w:styleId="eop">
    <w:name w:val="eop"/>
    <w:basedOn w:val="DefaultParagraphFont"/>
    <w:uiPriority w:val="1"/>
    <w:rsid w:val="00036410"/>
    <w:rPr>
      <w:rFonts w:ascii="Calibri" w:eastAsia="Calibri" w:hAnsi="Calibri" w:cs="Times New Roman"/>
    </w:rPr>
  </w:style>
  <w:style w:type="paragraph" w:styleId="TOC2">
    <w:name w:val="toc 2"/>
    <w:basedOn w:val="Normal"/>
    <w:next w:val="Normal"/>
    <w:autoRedefine/>
    <w:uiPriority w:val="39"/>
    <w:unhideWhenUsed/>
    <w:rsid w:val="00252B36"/>
    <w:pPr>
      <w:spacing w:after="100"/>
      <w:ind w:left="220"/>
    </w:pPr>
    <w:rPr>
      <w:rFonts w:cs="Times New Roman"/>
      <w:lang w:val="en-US" w:eastAsia="en-US"/>
    </w:rPr>
  </w:style>
  <w:style w:type="paragraph" w:styleId="TOC1">
    <w:name w:val="toc 1"/>
    <w:basedOn w:val="Normal"/>
    <w:next w:val="Normal"/>
    <w:autoRedefine/>
    <w:uiPriority w:val="39"/>
    <w:unhideWhenUsed/>
    <w:rsid w:val="00252B36"/>
    <w:pPr>
      <w:spacing w:after="100"/>
    </w:pPr>
    <w:rPr>
      <w:rFonts w:cs="Times New Roman"/>
      <w:lang w:val="en-US" w:eastAsia="en-US"/>
    </w:rPr>
  </w:style>
  <w:style w:type="paragraph" w:styleId="TOC3">
    <w:name w:val="toc 3"/>
    <w:basedOn w:val="Normal"/>
    <w:next w:val="Normal"/>
    <w:autoRedefine/>
    <w:uiPriority w:val="39"/>
    <w:unhideWhenUsed/>
    <w:rsid w:val="00252B36"/>
    <w:pPr>
      <w:spacing w:after="100"/>
      <w:ind w:left="440"/>
    </w:pPr>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22967">
      <w:bodyDiv w:val="1"/>
      <w:marLeft w:val="0"/>
      <w:marRight w:val="0"/>
      <w:marTop w:val="0"/>
      <w:marBottom w:val="0"/>
      <w:divBdr>
        <w:top w:val="none" w:sz="0" w:space="0" w:color="auto"/>
        <w:left w:val="none" w:sz="0" w:space="0" w:color="auto"/>
        <w:bottom w:val="none" w:sz="0" w:space="0" w:color="auto"/>
        <w:right w:val="none" w:sz="0" w:space="0" w:color="auto"/>
      </w:divBdr>
    </w:div>
    <w:div w:id="277108015">
      <w:bodyDiv w:val="1"/>
      <w:marLeft w:val="0"/>
      <w:marRight w:val="0"/>
      <w:marTop w:val="0"/>
      <w:marBottom w:val="0"/>
      <w:divBdr>
        <w:top w:val="none" w:sz="0" w:space="0" w:color="auto"/>
        <w:left w:val="none" w:sz="0" w:space="0" w:color="auto"/>
        <w:bottom w:val="none" w:sz="0" w:space="0" w:color="auto"/>
        <w:right w:val="none" w:sz="0" w:space="0" w:color="auto"/>
      </w:divBdr>
    </w:div>
    <w:div w:id="369496244">
      <w:bodyDiv w:val="1"/>
      <w:marLeft w:val="0"/>
      <w:marRight w:val="0"/>
      <w:marTop w:val="0"/>
      <w:marBottom w:val="0"/>
      <w:divBdr>
        <w:top w:val="none" w:sz="0" w:space="0" w:color="auto"/>
        <w:left w:val="none" w:sz="0" w:space="0" w:color="auto"/>
        <w:bottom w:val="none" w:sz="0" w:space="0" w:color="auto"/>
        <w:right w:val="none" w:sz="0" w:space="0" w:color="auto"/>
      </w:divBdr>
    </w:div>
    <w:div w:id="400713728">
      <w:bodyDiv w:val="1"/>
      <w:marLeft w:val="0"/>
      <w:marRight w:val="0"/>
      <w:marTop w:val="0"/>
      <w:marBottom w:val="0"/>
      <w:divBdr>
        <w:top w:val="none" w:sz="0" w:space="0" w:color="auto"/>
        <w:left w:val="none" w:sz="0" w:space="0" w:color="auto"/>
        <w:bottom w:val="none" w:sz="0" w:space="0" w:color="auto"/>
        <w:right w:val="none" w:sz="0" w:space="0" w:color="auto"/>
      </w:divBdr>
    </w:div>
    <w:div w:id="806239680">
      <w:bodyDiv w:val="1"/>
      <w:marLeft w:val="0"/>
      <w:marRight w:val="0"/>
      <w:marTop w:val="0"/>
      <w:marBottom w:val="0"/>
      <w:divBdr>
        <w:top w:val="none" w:sz="0" w:space="0" w:color="auto"/>
        <w:left w:val="none" w:sz="0" w:space="0" w:color="auto"/>
        <w:bottom w:val="none" w:sz="0" w:space="0" w:color="auto"/>
        <w:right w:val="none" w:sz="0" w:space="0" w:color="auto"/>
      </w:divBdr>
    </w:div>
    <w:div w:id="1011950750">
      <w:bodyDiv w:val="1"/>
      <w:marLeft w:val="0"/>
      <w:marRight w:val="0"/>
      <w:marTop w:val="0"/>
      <w:marBottom w:val="0"/>
      <w:divBdr>
        <w:top w:val="none" w:sz="0" w:space="0" w:color="auto"/>
        <w:left w:val="none" w:sz="0" w:space="0" w:color="auto"/>
        <w:bottom w:val="none" w:sz="0" w:space="0" w:color="auto"/>
        <w:right w:val="none" w:sz="0" w:space="0" w:color="auto"/>
      </w:divBdr>
    </w:div>
    <w:div w:id="1037049147">
      <w:bodyDiv w:val="1"/>
      <w:marLeft w:val="0"/>
      <w:marRight w:val="0"/>
      <w:marTop w:val="0"/>
      <w:marBottom w:val="0"/>
      <w:divBdr>
        <w:top w:val="none" w:sz="0" w:space="0" w:color="auto"/>
        <w:left w:val="none" w:sz="0" w:space="0" w:color="auto"/>
        <w:bottom w:val="none" w:sz="0" w:space="0" w:color="auto"/>
        <w:right w:val="none" w:sz="0" w:space="0" w:color="auto"/>
      </w:divBdr>
    </w:div>
    <w:div w:id="1587424705">
      <w:bodyDiv w:val="1"/>
      <w:marLeft w:val="0"/>
      <w:marRight w:val="0"/>
      <w:marTop w:val="0"/>
      <w:marBottom w:val="0"/>
      <w:divBdr>
        <w:top w:val="none" w:sz="0" w:space="0" w:color="auto"/>
        <w:left w:val="none" w:sz="0" w:space="0" w:color="auto"/>
        <w:bottom w:val="none" w:sz="0" w:space="0" w:color="auto"/>
        <w:right w:val="none" w:sz="0" w:space="0" w:color="auto"/>
      </w:divBdr>
      <w:divsChild>
        <w:div w:id="190609275">
          <w:marLeft w:val="547"/>
          <w:marRight w:val="0"/>
          <w:marTop w:val="134"/>
          <w:marBottom w:val="0"/>
          <w:divBdr>
            <w:top w:val="none" w:sz="0" w:space="0" w:color="auto"/>
            <w:left w:val="none" w:sz="0" w:space="0" w:color="auto"/>
            <w:bottom w:val="none" w:sz="0" w:space="0" w:color="auto"/>
            <w:right w:val="none" w:sz="0" w:space="0" w:color="auto"/>
          </w:divBdr>
        </w:div>
        <w:div w:id="198710367">
          <w:marLeft w:val="547"/>
          <w:marRight w:val="0"/>
          <w:marTop w:val="134"/>
          <w:marBottom w:val="0"/>
          <w:divBdr>
            <w:top w:val="none" w:sz="0" w:space="0" w:color="auto"/>
            <w:left w:val="none" w:sz="0" w:space="0" w:color="auto"/>
            <w:bottom w:val="none" w:sz="0" w:space="0" w:color="auto"/>
            <w:right w:val="none" w:sz="0" w:space="0" w:color="auto"/>
          </w:divBdr>
        </w:div>
        <w:div w:id="986277670">
          <w:marLeft w:val="547"/>
          <w:marRight w:val="0"/>
          <w:marTop w:val="134"/>
          <w:marBottom w:val="0"/>
          <w:divBdr>
            <w:top w:val="none" w:sz="0" w:space="0" w:color="auto"/>
            <w:left w:val="none" w:sz="0" w:space="0" w:color="auto"/>
            <w:bottom w:val="none" w:sz="0" w:space="0" w:color="auto"/>
            <w:right w:val="none" w:sz="0" w:space="0" w:color="auto"/>
          </w:divBdr>
        </w:div>
        <w:div w:id="1188325924">
          <w:marLeft w:val="547"/>
          <w:marRight w:val="0"/>
          <w:marTop w:val="134"/>
          <w:marBottom w:val="0"/>
          <w:divBdr>
            <w:top w:val="none" w:sz="0" w:space="0" w:color="auto"/>
            <w:left w:val="none" w:sz="0" w:space="0" w:color="auto"/>
            <w:bottom w:val="none" w:sz="0" w:space="0" w:color="auto"/>
            <w:right w:val="none" w:sz="0" w:space="0" w:color="auto"/>
          </w:divBdr>
        </w:div>
      </w:divsChild>
    </w:div>
    <w:div w:id="1743602596">
      <w:bodyDiv w:val="1"/>
      <w:marLeft w:val="0"/>
      <w:marRight w:val="0"/>
      <w:marTop w:val="0"/>
      <w:marBottom w:val="0"/>
      <w:divBdr>
        <w:top w:val="none" w:sz="0" w:space="0" w:color="auto"/>
        <w:left w:val="none" w:sz="0" w:space="0" w:color="auto"/>
        <w:bottom w:val="none" w:sz="0" w:space="0" w:color="auto"/>
        <w:right w:val="none" w:sz="0" w:space="0" w:color="auto"/>
      </w:divBdr>
    </w:div>
    <w:div w:id="1759524609">
      <w:bodyDiv w:val="1"/>
      <w:marLeft w:val="0"/>
      <w:marRight w:val="0"/>
      <w:marTop w:val="0"/>
      <w:marBottom w:val="0"/>
      <w:divBdr>
        <w:top w:val="none" w:sz="0" w:space="0" w:color="auto"/>
        <w:left w:val="none" w:sz="0" w:space="0" w:color="auto"/>
        <w:bottom w:val="none" w:sz="0" w:space="0" w:color="auto"/>
        <w:right w:val="none" w:sz="0" w:space="0" w:color="auto"/>
      </w:divBdr>
    </w:div>
    <w:div w:id="1866212666">
      <w:bodyDiv w:val="1"/>
      <w:marLeft w:val="0"/>
      <w:marRight w:val="0"/>
      <w:marTop w:val="0"/>
      <w:marBottom w:val="0"/>
      <w:divBdr>
        <w:top w:val="none" w:sz="0" w:space="0" w:color="auto"/>
        <w:left w:val="none" w:sz="0" w:space="0" w:color="auto"/>
        <w:bottom w:val="none" w:sz="0" w:space="0" w:color="auto"/>
        <w:right w:val="none" w:sz="0" w:space="0" w:color="auto"/>
      </w:divBdr>
    </w:div>
    <w:div w:id="1988703133">
      <w:bodyDiv w:val="1"/>
      <w:marLeft w:val="0"/>
      <w:marRight w:val="0"/>
      <w:marTop w:val="0"/>
      <w:marBottom w:val="0"/>
      <w:divBdr>
        <w:top w:val="none" w:sz="0" w:space="0" w:color="auto"/>
        <w:left w:val="none" w:sz="0" w:space="0" w:color="auto"/>
        <w:bottom w:val="none" w:sz="0" w:space="0" w:color="auto"/>
        <w:right w:val="none" w:sz="0" w:space="0" w:color="auto"/>
      </w:divBdr>
    </w:div>
    <w:div w:id="2000035665">
      <w:bodyDiv w:val="1"/>
      <w:marLeft w:val="0"/>
      <w:marRight w:val="0"/>
      <w:marTop w:val="0"/>
      <w:marBottom w:val="0"/>
      <w:divBdr>
        <w:top w:val="none" w:sz="0" w:space="0" w:color="auto"/>
        <w:left w:val="none" w:sz="0" w:space="0" w:color="auto"/>
        <w:bottom w:val="none" w:sz="0" w:space="0" w:color="auto"/>
        <w:right w:val="none" w:sz="0" w:space="0" w:color="auto"/>
      </w:divBdr>
      <w:divsChild>
        <w:div w:id="608002148">
          <w:marLeft w:val="547"/>
          <w:marRight w:val="0"/>
          <w:marTop w:val="115"/>
          <w:marBottom w:val="0"/>
          <w:divBdr>
            <w:top w:val="none" w:sz="0" w:space="0" w:color="auto"/>
            <w:left w:val="none" w:sz="0" w:space="0" w:color="auto"/>
            <w:bottom w:val="none" w:sz="0" w:space="0" w:color="auto"/>
            <w:right w:val="none" w:sz="0" w:space="0" w:color="auto"/>
          </w:divBdr>
        </w:div>
        <w:div w:id="870802572">
          <w:marLeft w:val="547"/>
          <w:marRight w:val="0"/>
          <w:marTop w:val="115"/>
          <w:marBottom w:val="0"/>
          <w:divBdr>
            <w:top w:val="none" w:sz="0" w:space="0" w:color="auto"/>
            <w:left w:val="none" w:sz="0" w:space="0" w:color="auto"/>
            <w:bottom w:val="none" w:sz="0" w:space="0" w:color="auto"/>
            <w:right w:val="none" w:sz="0" w:space="0" w:color="auto"/>
          </w:divBdr>
        </w:div>
        <w:div w:id="1264143818">
          <w:marLeft w:val="547"/>
          <w:marRight w:val="0"/>
          <w:marTop w:val="115"/>
          <w:marBottom w:val="0"/>
          <w:divBdr>
            <w:top w:val="none" w:sz="0" w:space="0" w:color="auto"/>
            <w:left w:val="none" w:sz="0" w:space="0" w:color="auto"/>
            <w:bottom w:val="none" w:sz="0" w:space="0" w:color="auto"/>
            <w:right w:val="none" w:sz="0" w:space="0" w:color="auto"/>
          </w:divBdr>
        </w:div>
        <w:div w:id="1935357870">
          <w:marLeft w:val="547"/>
          <w:marRight w:val="0"/>
          <w:marTop w:val="115"/>
          <w:marBottom w:val="0"/>
          <w:divBdr>
            <w:top w:val="none" w:sz="0" w:space="0" w:color="auto"/>
            <w:left w:val="none" w:sz="0" w:space="0" w:color="auto"/>
            <w:bottom w:val="none" w:sz="0" w:space="0" w:color="auto"/>
            <w:right w:val="none" w:sz="0" w:space="0" w:color="auto"/>
          </w:divBdr>
        </w:div>
      </w:divsChild>
    </w:div>
    <w:div w:id="2017538529">
      <w:bodyDiv w:val="1"/>
      <w:marLeft w:val="0"/>
      <w:marRight w:val="0"/>
      <w:marTop w:val="0"/>
      <w:marBottom w:val="0"/>
      <w:divBdr>
        <w:top w:val="none" w:sz="0" w:space="0" w:color="auto"/>
        <w:left w:val="none" w:sz="0" w:space="0" w:color="auto"/>
        <w:bottom w:val="none" w:sz="0" w:space="0" w:color="auto"/>
        <w:right w:val="none" w:sz="0" w:space="0" w:color="auto"/>
      </w:divBdr>
    </w:div>
    <w:div w:id="212881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incolnshire.gov.uk/social-care-health/joint-professional-escalation-resolution-protocol" TargetMode="External"/><Relationship Id="rId117" Type="http://schemas.openxmlformats.org/officeDocument/2006/relationships/fontTable" Target="fontTable.xm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pilgrim.lincs.sch.uk/page/?title=Information+for+Mainstream+Schools&amp;pid=152" TargetMode="External"/><Relationship Id="rId47" Type="http://schemas.openxmlformats.org/officeDocument/2006/relationships/hyperlink" Target="https://lincolnshirescp.trixonline.co.uk/chapter/banned-items-in-lincolnshire-schools-academies-and-colleges" TargetMode="External"/><Relationship Id="rId63" Type="http://schemas.openxmlformats.org/officeDocument/2006/relationships/hyperlink" Target="https://www.lincsfamilydirectory.org.uk/kb5/lincs/fsd/home.page" TargetMode="External"/><Relationship Id="rId68" Type="http://schemas.openxmlformats.org/officeDocument/2006/relationships/hyperlink" Target="https://www.contextualsafeguarding.org.uk/" TargetMode="External"/><Relationship Id="rId84" Type="http://schemas.openxmlformats.org/officeDocument/2006/relationships/hyperlink" Target="https://www.gov.uk/government/publications/channel-guidance" TargetMode="External"/><Relationship Id="rId89" Type="http://schemas.openxmlformats.org/officeDocument/2006/relationships/hyperlink" Target="https://www.lincolnshirescp.org.uk/lscp-safeguarding/child-exploitation" TargetMode="External"/><Relationship Id="rId112" Type="http://schemas.openxmlformats.org/officeDocument/2006/relationships/image" Target="media/image7.png"/><Relationship Id="rId16" Type="http://schemas.openxmlformats.org/officeDocument/2006/relationships/hyperlink" Target="https://www.gov.uk/government/publications/equality-act-2010-advice-for-schools" TargetMode="External"/><Relationship Id="rId107" Type="http://schemas.openxmlformats.org/officeDocument/2006/relationships/hyperlink" Target="https://www.gov.uk/government/publications/behaviour-in-schools--2" TargetMode="Externa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yperlink" Target="https://lincolnshirescp.trixonline.co.uk/" TargetMode="External"/><Relationship Id="rId37" Type="http://schemas.openxmlformats.org/officeDocument/2006/relationships/hyperlink" Target="https://www.gov.uk/government/publications/criminal-records-checks-for-overseas-applicants" TargetMode="External"/><Relationship Id="rId40" Type="http://schemas.openxmlformats.org/officeDocument/2006/relationships/hyperlink" Target="https://gbr01.safelinks.protection.outlook.com/?url=https%3A%2F%2Fwww.gov.uk%2Fguidance%2Frecruit-teachers-from-overseas%3Futm_medium%3Demail%26utm_campaign%3Dgovuk-notifications%26utm_source%3Dfbf8683d-de0b-4272-a762-dbb622d6ab50%26utm_content%3Ddaily&amp;data=04%7C01%7CJill.Chandar-Nair%40lincolnshire.gov.uk%7C2311cbbdcab14e8624e008d94c5a7ece%7Cb4e05b92f8ce46b59b2499ba5c11e5e9%7C0%7C0%7C637624774458706598%7CUnknown%7CTWFpbGZsb3d8eyJWIjoiMC4wLjAwMDAiLCJQIjoiV2luMzIiLCJBTiI6Ik1haWwiLCJXVCI6Mn0%3D%7C1000&amp;sdata=YG4Kf8aIXXvQOZnu%2BHeB03uDTMK0bWgQI36Y7Dyttb0%3D&amp;reserved=0" TargetMode="External"/><Relationship Id="rId45" Type="http://schemas.openxmlformats.org/officeDocument/2006/relationships/hyperlink" Target="https://lincolnshirescp.trixonline.co.uk/contents/contents" TargetMode="External"/><Relationship Id="rId53" Type="http://schemas.openxmlformats.org/officeDocument/2006/relationships/hyperlink" Target="https://www.lincolnshire.gov.uk/xfp/form/382" TargetMode="External"/><Relationship Id="rId58" Type="http://schemas.openxmlformats.org/officeDocument/2006/relationships/hyperlink" Target="https://www.gov.uk/government/publications/young-witness-booklet-for-5-to-11-year-olds" TargetMode="External"/><Relationship Id="rId66" Type="http://schemas.openxmlformats.org/officeDocument/2006/relationships/hyperlink" Target="https://www.lincolnshire.gov.uk/send-local-offer" TargetMode="External"/><Relationship Id="rId74"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79" Type="http://schemas.openxmlformats.org/officeDocument/2006/relationships/hyperlink" Target="https://www.gov.uk/government/publications/teaching-online-safety-in-schools" TargetMode="External"/><Relationship Id="rId87" Type="http://schemas.openxmlformats.org/officeDocument/2006/relationships/hyperlink" Target="https://www.lincolnshire.gov.uk/adoption-fostering/private-fostering/2" TargetMode="External"/><Relationship Id="rId102" Type="http://schemas.openxmlformats.org/officeDocument/2006/relationships/hyperlink" Target="https://c-cluster-110.uploads.documents.cimpress.io/v1/uploads/13ecce28-e8f2-49e9-83c6-c29337cd8071~110/original?tenant=vbu-digital" TargetMode="External"/><Relationship Id="rId110" Type="http://schemas.openxmlformats.org/officeDocument/2006/relationships/image" Target="media/image5.png"/><Relationship Id="rId115"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lincolnshire.gov.uk/homepage/198/leaving-care-service" TargetMode="External"/><Relationship Id="rId82" Type="http://schemas.openxmlformats.org/officeDocument/2006/relationships/hyperlink" Target="https://lincolnshirecc-my.sharepoint.com/personal/joshx_woodcock_lincolnshire_gov_uk/Documents/&#8226;%09Parents%20are%20supported%20with%20guidance%20on%20home%20filtering,%20parental%20controls,%20and%20safe%20use%20of%20devices." TargetMode="External"/><Relationship Id="rId90" Type="http://schemas.openxmlformats.org/officeDocument/2006/relationships/hyperlink" Target="https://www.modernslavery.gov.uk/start" TargetMode="External"/><Relationship Id="rId95"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lincolnshirescp.org.uk/lscp-training" TargetMode="External"/><Relationship Id="rId27" Type="http://schemas.openxmlformats.org/officeDocument/2006/relationships/hyperlink" Target="https://www.gov.uk/government/publications/working-together-to-safeguard-children--2" TargetMode="External"/><Relationship Id="rId30" Type="http://schemas.openxmlformats.org/officeDocument/2006/relationships/hyperlink" Target="https://lincolnshirescp.trixonline.co.uk/chapter/bruising-in-babies-and-children-who-are-not-independently-mobile" TargetMode="External"/><Relationship Id="rId35"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advice-to-schools-and-colleges-on-gangs-and-youth-violence" TargetMode="External"/><Relationship Id="rId56" Type="http://schemas.openxmlformats.org/officeDocument/2006/relationships/hyperlink" Target="https://lincolnshirescp.trixonline.co.uk/" TargetMode="External"/><Relationship Id="rId64" Type="http://schemas.openxmlformats.org/officeDocument/2006/relationships/hyperlink" Target="https://www.lincolnshirescp.org.uk/lscp-organisation/early-help-team-around-family" TargetMode="External"/><Relationship Id="rId69" Type="http://schemas.openxmlformats.org/officeDocument/2006/relationships/hyperlink" Target="https://view.officeapps.live.com/op/view.aspx?src=https%3A%2F%2Fldass.org.uk%2Fstorage%2F229%2FDASH-2023-FINAL-VERSION.docx&amp;wdOrigin=BROWSELINK" TargetMode="External"/><Relationship Id="rId77" Type="http://schemas.openxmlformats.org/officeDocument/2006/relationships/hyperlink" Target="https://trixcms.trixonline.co.uk/api/assets/lincolnshirechildcare/e6a8813a-f6d1-430e-bafc-167638bb9fca/yth-homelessness.pdf" TargetMode="External"/><Relationship Id="rId100" Type="http://schemas.openxmlformats.org/officeDocument/2006/relationships/hyperlink" Target="https://www.legislation.gov.uk/ukpga/2002/32/section/175" TargetMode="External"/><Relationship Id="rId105" Type="http://schemas.openxmlformats.org/officeDocument/2006/relationships/hyperlink" Target="https://www.legislation.gov.uk/ukpga/2021/17/contents/enacted" TargetMode="External"/><Relationship Id="rId113" Type="http://schemas.openxmlformats.org/officeDocument/2006/relationships/image" Target="media/image8.png"/><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72" Type="http://schemas.openxmlformats.org/officeDocument/2006/relationships/hyperlink" Target="https://www.gov.uk/government/publications/mandatory-reporting-of-female-genital-mutilation-procedural-information" TargetMode="External"/><Relationship Id="rId80" Type="http://schemas.openxmlformats.org/officeDocument/2006/relationships/hyperlink" Target="https://www.gov.uk/government/publications/education-for-a-connected-world" TargetMode="External"/><Relationship Id="rId85" Type="http://schemas.openxmlformats.org/officeDocument/2006/relationships/hyperlink" Target="https://www.gov.uk/government/publications/prevent-duty-guidance" TargetMode="External"/><Relationship Id="rId93" Type="http://schemas.openxmlformats.org/officeDocument/2006/relationships/hyperlink" Target="https://lincolnshirescp.trixonline.co.uk/" TargetMode="External"/><Relationship Id="rId98" Type="http://schemas.openxmlformats.org/officeDocument/2006/relationships/hyperlink" Target="https://www.legislation.gov.uk/ukpga/1989/41/contents" TargetMode="Externa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ublic-sector-equality-duty-guidance-for-public-authorities/public-sector-equality-duty-guidance-for-public-authorities" TargetMode="External"/><Relationship Id="rId25" Type="http://schemas.openxmlformats.org/officeDocument/2006/relationships/hyperlink" Target="https://www.lincolnshirescp.org.uk/lscp-safeguarding/report-concern-staff-member-volunteer"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gov.uk/guidance/recruit-teachers-from-overseas" TargetMode="External"/><Relationship Id="rId46" Type="http://schemas.openxmlformats.org/officeDocument/2006/relationships/hyperlink" Target="https://www.gov.uk/government/publications/searching-screening-and-confiscation" TargetMode="External"/><Relationship Id="rId59" Type="http://schemas.openxmlformats.org/officeDocument/2006/relationships/hyperlink" Target="https://www.gov.uk/government/publications/young-witness-booklet-for-12-to-17-year-olds" TargetMode="External"/><Relationship Id="rId6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03" Type="http://schemas.openxmlformats.org/officeDocument/2006/relationships/hyperlink" Target="https://www.gov.uk/government/publications/sharing-nudes-and-semi-nudes-advice-for-education-settings-working-with-children-and-young-people" TargetMode="External"/><Relationship Id="rId108" Type="http://schemas.openxmlformats.org/officeDocument/2006/relationships/image" Target="media/image3.png"/><Relationship Id="rId116" Type="http://schemas.openxmlformats.org/officeDocument/2006/relationships/footer" Target="footer2.xm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c-cluster-110.uploads.documents.cimpress.io/v1/uploads/d71d6fd8-b99e-4327-b8fd-1ac968b768a4~110/original?tenant=vbu-digital" TargetMode="External"/><Relationship Id="rId54" Type="http://schemas.openxmlformats.org/officeDocument/2006/relationships/hyperlink" Target="https://www.lincolnshirescp.org.uk/lscp-safeguarding/child-exploitation" TargetMode="External"/><Relationship Id="rId62" Type="http://schemas.openxmlformats.org/officeDocument/2006/relationships/hyperlink" Target="https://www.lincolnshire.gov.uk/xfp/form/884" TargetMode="External"/><Relationship Id="rId70" Type="http://schemas.openxmlformats.org/officeDocument/2006/relationships/hyperlink" Target="https://ldass.org.uk/make-a-referral?scrlybrkr=69f89c7f" TargetMode="External"/><Relationship Id="rId75" Type="http://schemas.openxmlformats.org/officeDocument/2006/relationships/hyperlink" Target="https://lincolnshirescp.trixonline.co.uk/chapter/forced-marriage" TargetMode="External"/><Relationship Id="rId83" Type="http://schemas.openxmlformats.org/officeDocument/2006/relationships/hyperlink" Target="https://lincolnshirescp.trixonline.co.uk/chapter/pre-birth-protocol" TargetMode="External"/><Relationship Id="rId88" Type="http://schemas.openxmlformats.org/officeDocument/2006/relationships/hyperlink" Target="https://www.childline.org.uk/info-advice/bullying-abuse-safety/abuse-safety/" TargetMode="External"/><Relationship Id="rId91" Type="http://schemas.openxmlformats.org/officeDocument/2006/relationships/hyperlink" Target="https://learning.nspcc.org.uk/child-abuse-and-neglect/child-trafficking-and-modern-slavery" TargetMode="External"/><Relationship Id="rId96" Type="http://schemas.openxmlformats.org/officeDocument/2006/relationships/hyperlink" Target="https://www.gov.uk/government/publications/safeguarding-practitioners-information-sharing-advice" TargetMode="External"/><Relationship Id="rId11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early-years-foundation-stage-framework--2" TargetMode="External"/><Relationship Id="rId23" Type="http://schemas.openxmlformats.org/officeDocument/2006/relationships/header" Target="header1.xm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lincolnshirescp.trixonline.co.uk/chapter/child-on-child-sexual-harassment-sexual-abuse-and-sexually-harmful-behaviours" TargetMode="External"/><Relationship Id="rId49" Type="http://schemas.openxmlformats.org/officeDocument/2006/relationships/hyperlink" Target="https://www.gov.uk/government/publications/criminal-exploitation-of-children-and-vulnerable-adults-county-lines" TargetMode="External"/><Relationship Id="rId57" Type="http://schemas.openxmlformats.org/officeDocument/2006/relationships/hyperlink" Target="https://www.gov.uk/government/news/upskirting-know-your-rights" TargetMode="External"/><Relationship Id="rId106" Type="http://schemas.openxmlformats.org/officeDocument/2006/relationships/hyperlink" Target="https://assets.publishing.service.gov.uk/media/62d1643e8fa8f50bfbefa55c/Searching__Screening_and_Confiscation_guidance_July_2022.pdf" TargetMode="External"/><Relationship Id="rId114" Type="http://schemas.openxmlformats.org/officeDocument/2006/relationships/image" Target="media/image9.png"/><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lincolnshirescp.trixonline.co.uk/" TargetMode="External"/><Relationship Id="rId52" Type="http://schemas.openxmlformats.org/officeDocument/2006/relationships/hyperlink" Target="https://www.barnardos.org.uk/get-support/support-for-parents-and-carers/child-abuse-and-harm/child-trafficking/ictg-service-referral-form" TargetMode="External"/><Relationship Id="rId60" Type="http://schemas.openxmlformats.org/officeDocument/2006/relationships/hyperlink" Target="mailto:virtualschool@lincolnshire.gov.uk" TargetMode="External"/><Relationship Id="rId65" Type="http://schemas.openxmlformats.org/officeDocument/2006/relationships/hyperlink" Target="https://www.nicco.org.uk/" TargetMode="External"/><Relationship Id="rId73" Type="http://schemas.openxmlformats.org/officeDocument/2006/relationships/hyperlink" Target="https://lincolnshirescp.trixonline.co.uk/chapter/female-genital-mutilation" TargetMode="External"/><Relationship Id="rId78" Type="http://schemas.openxmlformats.org/officeDocument/2006/relationships/hyperlink" Target="https://www.legislation.gov.uk/ukpga/2023/50/contents" TargetMode="External"/><Relationship Id="rId81" Type="http://schemas.openxmlformats.org/officeDocument/2006/relationships/hyperlink" Target="https://www.gov.uk/government/publications/generative-artificial-intelligence-in-education/generative-artificial-intelligence-ai-in-education" TargetMode="External"/><Relationship Id="rId86" Type="http://schemas.openxmlformats.org/officeDocument/2006/relationships/hyperlink" Target="https://lincolnshirescp.trixonline.co.uk/chapter/supporting-children-and-young-people-vulnerable-to-violent-extremism" TargetMode="External"/><Relationship Id="rId94" Type="http://schemas.openxmlformats.org/officeDocument/2006/relationships/hyperlink" Target="https://www.gov.uk/government/publications/working-together-to-safeguard-children--2" TargetMode="External"/><Relationship Id="rId99" Type="http://schemas.openxmlformats.org/officeDocument/2006/relationships/hyperlink" Target="https://www.legislation.gov.uk/ukpga/2004/31/contents" TargetMode="External"/><Relationship Id="rId101" Type="http://schemas.openxmlformats.org/officeDocument/2006/relationships/hyperlink" Target="https://assets.publishing.service.gov.uk/government/uploads/system/uploads/attachment_data/file/665522/Teachers_standard_informatio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enic.org.uk/" TargetMode="External"/><Relationship Id="rId109" Type="http://schemas.openxmlformats.org/officeDocument/2006/relationships/image" Target="media/image4.png"/><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lincolnshirescp.trixonline.co.uk/chapter/banned-items-in-lincolnshire-schools-academies-and-colleges" TargetMode="External"/><Relationship Id="rId55" Type="http://schemas.openxmlformats.org/officeDocument/2006/relationships/hyperlink" Target="https://lincolnshirescp.trixonline.co.uk/" TargetMode="External"/><Relationship Id="rId76" Type="http://schemas.openxmlformats.org/officeDocument/2006/relationships/hyperlink" Target="https://www.gov.uk/government/publications/homelessness-reduction-bill-policy-factsheets" TargetMode="External"/><Relationship Id="rId97" Type="http://schemas.openxmlformats.org/officeDocument/2006/relationships/hyperlink" Target="https://www.gov.uk/government/publications/what-to-do-if-youre-worried-a-child-is-being-abused--2" TargetMode="External"/><Relationship Id="rId104" Type="http://schemas.openxmlformats.org/officeDocument/2006/relationships/hyperlink" Target="https://www.iwf.org.uk/resources/ai-child-abuse-imagery-parent-guide/" TargetMode="External"/><Relationship Id="rId7" Type="http://schemas.openxmlformats.org/officeDocument/2006/relationships/settings" Target="settings.xml"/><Relationship Id="rId71" Type="http://schemas.openxmlformats.org/officeDocument/2006/relationships/hyperlink" Target="https://professionals.lincolnshire.gov.uk/downloads/download/209/domestic-abuse-resources" TargetMode="External"/><Relationship Id="rId92" Type="http://schemas.openxmlformats.org/officeDocument/2006/relationships/hyperlink" Target="mailto:youngcarers@lincolnshire.gov.uk" TargetMode="External"/><Relationship Id="rId2" Type="http://schemas.openxmlformats.org/officeDocument/2006/relationships/customXml" Target="../customXml/item2.xml"/><Relationship Id="rId29" Type="http://schemas.openxmlformats.org/officeDocument/2006/relationships/hyperlink" Target="https://lincolnshirescp.trixonlin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6" ma:contentTypeDescription="Create a new document." ma:contentTypeScope="" ma:versionID="e01f0db450a039f4d6f186c9bcea0af0">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98d524a5fa348c89f5427249ba8d6fd7"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DE9D2A-4E79-47B8-A040-2D992FB139F4}">
  <ds:schemaRefs>
    <ds:schemaRef ds:uri="http://schemas.microsoft.com/sharepoint/v3/contenttype/forms"/>
  </ds:schemaRefs>
</ds:datastoreItem>
</file>

<file path=customXml/itemProps2.xml><?xml version="1.0" encoding="utf-8"?>
<ds:datastoreItem xmlns:ds="http://schemas.openxmlformats.org/officeDocument/2006/customXml" ds:itemID="{7207870F-1DCA-4199-9332-786860D921EA}">
  <ds:schemaRefs>
    <ds:schemaRef ds:uri="http://schemas.microsoft.com/office/2006/metadata/properties"/>
    <ds:schemaRef ds:uri="http://schemas.microsoft.com/office/infopath/2007/PartnerControls"/>
    <ds:schemaRef ds:uri="8b3a7ccf-0520-41bc-b2a9-4c9c714188af"/>
    <ds:schemaRef ds:uri="fd26821a-345c-450c-81b2-608dae25cafa"/>
  </ds:schemaRefs>
</ds:datastoreItem>
</file>

<file path=customXml/itemProps3.xml><?xml version="1.0" encoding="utf-8"?>
<ds:datastoreItem xmlns:ds="http://schemas.openxmlformats.org/officeDocument/2006/customXml" ds:itemID="{3643A940-C32C-4071-9F98-C13BAA060C1D}">
  <ds:schemaRefs>
    <ds:schemaRef ds:uri="http://schemas.openxmlformats.org/officeDocument/2006/bibliography"/>
  </ds:schemaRefs>
</ds:datastoreItem>
</file>

<file path=customXml/itemProps4.xml><?xml version="1.0" encoding="utf-8"?>
<ds:datastoreItem xmlns:ds="http://schemas.openxmlformats.org/officeDocument/2006/customXml" ds:itemID="{41502362-8A52-40C9-9DF4-33876CD9A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6821a-345c-450c-81b2-608dae25cafa"/>
    <ds:schemaRef ds:uri="8b3a7ccf-0520-41bc-b2a9-4c9c71418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23756</Words>
  <Characters>135414</Characters>
  <Application>Microsoft Office Word</Application>
  <DocSecurity>0</DocSecurity>
  <Lines>1128</Lines>
  <Paragraphs>317</Paragraphs>
  <ScaleCrop>false</ScaleCrop>
  <Company>Kirklees Council</Company>
  <LinksUpToDate>false</LinksUpToDate>
  <CharactersWithSpaces>158853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Hodges</dc:creator>
  <cp:keywords/>
  <cp:lastModifiedBy>Rebecca Callcut</cp:lastModifiedBy>
  <cp:revision>3</cp:revision>
  <cp:lastPrinted>2021-05-25T15:35:00Z</cp:lastPrinted>
  <dcterms:created xsi:type="dcterms:W3CDTF">2026-10-19T12:49:00Z</dcterms:created>
  <dcterms:modified xsi:type="dcterms:W3CDTF">2026-10-19T12:49:00Z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y fmtid="{D5CDD505-2E9C-101B-9397-08002B2CF9AE}" pid="3" name="MediaServiceImageTags">
    <vt:lpwstr/>
  </property>
  <property fmtid="{D5CDD505-2E9C-101B-9397-08002B2CF9AE}" pid="4" name="Order">
    <vt:r8>490200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