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E7293" w14:textId="55208083" w:rsidR="003F2B40" w:rsidRPr="005B271A" w:rsidRDefault="009B2044" w:rsidP="009C14DA">
      <w:pPr>
        <w:tabs>
          <w:tab w:val="left" w:pos="2545"/>
          <w:tab w:val="right" w:pos="9026"/>
        </w:tabs>
        <w:autoSpaceDE w:val="0"/>
        <w:autoSpaceDN w:val="0"/>
        <w:adjustRightInd w:val="0"/>
        <w:spacing w:after="0" w:line="240" w:lineRule="auto"/>
        <w:rPr>
          <w:rFonts w:asciiTheme="minorHAnsi" w:hAnsiTheme="minorHAnsi" w:cstheme="minorHAnsi"/>
          <w:b/>
          <w:bCs/>
          <w:color w:val="000000"/>
          <w:sz w:val="24"/>
          <w:szCs w:val="24"/>
          <w:lang w:val="en-GB" w:eastAsia="en-GB"/>
        </w:rPr>
      </w:pPr>
      <w:r w:rsidRPr="005B271A">
        <w:rPr>
          <w:rFonts w:asciiTheme="minorHAnsi" w:hAnsiTheme="minorHAnsi" w:cstheme="minorHAnsi"/>
          <w:noProof/>
          <w:sz w:val="24"/>
          <w:szCs w:val="24"/>
          <w:lang w:val="en-GB" w:eastAsia="en-GB"/>
        </w:rPr>
        <mc:AlternateContent>
          <mc:Choice Requires="wps">
            <w:drawing>
              <wp:anchor distT="0" distB="0" distL="114300" distR="114300" simplePos="0" relativeHeight="251651584" behindDoc="0" locked="0" layoutInCell="1" allowOverlap="1" wp14:anchorId="21ADFA08" wp14:editId="5AEF0731">
                <wp:simplePos x="0" y="0"/>
                <wp:positionH relativeFrom="column">
                  <wp:posOffset>1988820</wp:posOffset>
                </wp:positionH>
                <wp:positionV relativeFrom="paragraph">
                  <wp:posOffset>-777240</wp:posOffset>
                </wp:positionV>
                <wp:extent cx="2085340" cy="122174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340" cy="122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A6659" w14:textId="5CE803E5" w:rsidR="00BD512D" w:rsidRDefault="00BD512D" w:rsidP="0015599D"/>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1ADFA08" id="_x0000_t202" coordsize="21600,21600" o:spt="202" path="m,l,21600r21600,l21600,xe">
                <v:stroke joinstyle="miter"/>
                <v:path gradientshapeok="t" o:connecttype="rect"/>
              </v:shapetype>
              <v:shape id="Text Box 2" o:spid="_x0000_s1026" type="#_x0000_t202" style="position:absolute;margin-left:156.6pt;margin-top:-61.2pt;width:164.2pt;height:96.2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" filled="f" stroked="f">
                <v:textbox style="mso-fit-shape-to-text:t">
                  <w:txbxContent>
                    <w:p w14:paraId="672A6659" w14:textId="5CE803E5" w:rsidR="00BD512D" w:rsidRDefault="00BD512D" w:rsidP="0015599D"/>
                  </w:txbxContent>
                </v:textbox>
              </v:shape>
            </w:pict>
          </mc:Fallback>
        </mc:AlternateContent>
      </w:r>
      <w:r w:rsidR="0015599D" w:rsidRPr="005B271A">
        <w:rPr>
          <w:rFonts w:asciiTheme="minorHAnsi" w:hAnsiTheme="minorHAnsi" w:cstheme="minorHAnsi"/>
          <w:b/>
          <w:bCs/>
          <w:color w:val="000000"/>
          <w:sz w:val="24"/>
          <w:szCs w:val="24"/>
          <w:lang w:val="en-GB" w:eastAsia="en-GB"/>
        </w:rPr>
        <w:t xml:space="preserve">              </w:t>
      </w:r>
    </w:p>
    <w:p w14:paraId="3A246246" w14:textId="531AC708" w:rsidR="003F2B40" w:rsidRPr="005B271A" w:rsidRDefault="003F2B40" w:rsidP="009C14DA">
      <w:pPr>
        <w:tabs>
          <w:tab w:val="left" w:pos="2545"/>
          <w:tab w:val="right" w:pos="9026"/>
        </w:tabs>
        <w:autoSpaceDE w:val="0"/>
        <w:autoSpaceDN w:val="0"/>
        <w:adjustRightInd w:val="0"/>
        <w:spacing w:after="0" w:line="240" w:lineRule="auto"/>
        <w:rPr>
          <w:rFonts w:asciiTheme="minorHAnsi" w:hAnsiTheme="minorHAnsi" w:cstheme="minorHAnsi"/>
          <w:b/>
          <w:bCs/>
          <w:color w:val="000000"/>
          <w:sz w:val="24"/>
          <w:szCs w:val="24"/>
          <w:lang w:val="en-GB" w:eastAsia="en-GB"/>
        </w:rPr>
      </w:pPr>
    </w:p>
    <w:p w14:paraId="28F771B2" w14:textId="3CCB0B80" w:rsidR="003F2B40" w:rsidRPr="005B271A" w:rsidRDefault="003F2B40" w:rsidP="009C14DA">
      <w:pPr>
        <w:tabs>
          <w:tab w:val="left" w:pos="2545"/>
          <w:tab w:val="right" w:pos="9026"/>
        </w:tabs>
        <w:autoSpaceDE w:val="0"/>
        <w:autoSpaceDN w:val="0"/>
        <w:adjustRightInd w:val="0"/>
        <w:spacing w:after="0" w:line="240" w:lineRule="auto"/>
        <w:rPr>
          <w:rFonts w:asciiTheme="minorHAnsi" w:hAnsiTheme="minorHAnsi" w:cstheme="minorHAnsi"/>
          <w:b/>
          <w:bCs/>
          <w:color w:val="000000"/>
          <w:sz w:val="24"/>
          <w:szCs w:val="24"/>
          <w:lang w:val="en-GB" w:eastAsia="en-GB"/>
        </w:rPr>
      </w:pPr>
    </w:p>
    <w:p w14:paraId="5484F308" w14:textId="77777777" w:rsidR="003F2B40" w:rsidRPr="005B271A" w:rsidRDefault="003F2B40" w:rsidP="009C14DA">
      <w:pPr>
        <w:tabs>
          <w:tab w:val="left" w:pos="2545"/>
          <w:tab w:val="right" w:pos="9026"/>
        </w:tabs>
        <w:autoSpaceDE w:val="0"/>
        <w:autoSpaceDN w:val="0"/>
        <w:adjustRightInd w:val="0"/>
        <w:spacing w:after="0" w:line="240" w:lineRule="auto"/>
        <w:rPr>
          <w:rFonts w:asciiTheme="minorHAnsi" w:hAnsiTheme="minorHAnsi" w:cstheme="minorHAnsi"/>
          <w:b/>
          <w:bCs/>
          <w:color w:val="000000"/>
          <w:sz w:val="24"/>
          <w:szCs w:val="24"/>
          <w:lang w:val="en-GB" w:eastAsia="en-GB"/>
        </w:rPr>
      </w:pPr>
    </w:p>
    <w:p w14:paraId="02EB378F" w14:textId="7AD7196D" w:rsidR="0015599D" w:rsidRPr="005B271A" w:rsidRDefault="0015599D" w:rsidP="009C14DA">
      <w:pPr>
        <w:tabs>
          <w:tab w:val="left" w:pos="2545"/>
          <w:tab w:val="right" w:pos="9026"/>
        </w:tabs>
        <w:autoSpaceDE w:val="0"/>
        <w:autoSpaceDN w:val="0"/>
        <w:adjustRightInd w:val="0"/>
        <w:spacing w:after="0" w:line="240" w:lineRule="auto"/>
        <w:rPr>
          <w:rFonts w:asciiTheme="minorHAnsi" w:hAnsiTheme="minorHAnsi" w:cstheme="minorHAnsi"/>
          <w:b/>
          <w:bCs/>
          <w:color w:val="000000"/>
          <w:sz w:val="24"/>
          <w:szCs w:val="24"/>
          <w:lang w:val="en-GB" w:eastAsia="en-GB"/>
        </w:rPr>
      </w:pPr>
      <w:r w:rsidRPr="005B271A">
        <w:rPr>
          <w:rFonts w:asciiTheme="minorHAnsi" w:hAnsiTheme="minorHAnsi" w:cstheme="minorHAnsi"/>
          <w:b/>
          <w:bCs/>
          <w:color w:val="000000"/>
          <w:sz w:val="24"/>
          <w:szCs w:val="24"/>
          <w:lang w:val="en-GB" w:eastAsia="en-GB"/>
        </w:rPr>
        <w:t xml:space="preserve">                   </w:t>
      </w:r>
    </w:p>
    <w:tbl>
      <w:tblPr>
        <w:tblpPr w:leftFromText="180" w:rightFromText="180" w:vertAnchor="page" w:horzAnchor="margin" w:tblpXSpec="center"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469"/>
      </w:tblGrid>
      <w:tr w:rsidR="005B271A" w:rsidRPr="005B271A" w14:paraId="50E615D0" w14:textId="77777777" w:rsidTr="005B271A">
        <w:tc>
          <w:tcPr>
            <w:tcW w:w="2548" w:type="dxa"/>
            <w:shd w:val="clear" w:color="auto" w:fill="auto"/>
          </w:tcPr>
          <w:p w14:paraId="3EBB23F3" w14:textId="77777777" w:rsidR="005B271A" w:rsidRPr="005B271A" w:rsidRDefault="005B271A" w:rsidP="005B271A">
            <w:pPr>
              <w:rPr>
                <w:rFonts w:asciiTheme="minorHAnsi" w:eastAsia="Calibri" w:hAnsiTheme="minorHAnsi" w:cstheme="minorHAnsi"/>
                <w:b/>
                <w:bCs/>
                <w:sz w:val="32"/>
                <w:szCs w:val="32"/>
              </w:rPr>
            </w:pPr>
            <w:r w:rsidRPr="005B271A">
              <w:rPr>
                <w:rFonts w:asciiTheme="minorHAnsi" w:eastAsia="Calibri" w:hAnsiTheme="minorHAnsi" w:cstheme="minorHAnsi"/>
                <w:b/>
                <w:bCs/>
                <w:sz w:val="32"/>
                <w:szCs w:val="32"/>
              </w:rPr>
              <w:t>Name of Policy</w:t>
            </w:r>
          </w:p>
        </w:tc>
        <w:tc>
          <w:tcPr>
            <w:tcW w:w="6469" w:type="dxa"/>
            <w:shd w:val="clear" w:color="auto" w:fill="auto"/>
          </w:tcPr>
          <w:p w14:paraId="2C5EEE3B" w14:textId="77777777" w:rsidR="005B271A" w:rsidRPr="005B271A" w:rsidRDefault="005B271A" w:rsidP="005B271A">
            <w:pPr>
              <w:rPr>
                <w:rFonts w:asciiTheme="minorHAnsi" w:eastAsia="Calibri" w:hAnsiTheme="minorHAnsi" w:cstheme="minorHAnsi"/>
                <w:b/>
                <w:sz w:val="24"/>
                <w:szCs w:val="24"/>
              </w:rPr>
            </w:pPr>
            <w:r w:rsidRPr="005B271A">
              <w:rPr>
                <w:rFonts w:asciiTheme="minorHAnsi" w:eastAsia="Calibri" w:hAnsiTheme="minorHAnsi" w:cstheme="minorHAnsi"/>
                <w:b/>
                <w:color w:val="0070C0"/>
                <w:sz w:val="28"/>
                <w:szCs w:val="28"/>
              </w:rPr>
              <w:t xml:space="preserve">Attendance Policy </w:t>
            </w:r>
          </w:p>
        </w:tc>
      </w:tr>
      <w:tr w:rsidR="005B271A" w:rsidRPr="005B271A" w14:paraId="5F97B0B9" w14:textId="77777777" w:rsidTr="005B271A">
        <w:trPr>
          <w:trHeight w:val="510"/>
        </w:trPr>
        <w:tc>
          <w:tcPr>
            <w:tcW w:w="2548" w:type="dxa"/>
            <w:shd w:val="clear" w:color="auto" w:fill="auto"/>
          </w:tcPr>
          <w:p w14:paraId="25DFB83D" w14:textId="77777777" w:rsidR="005B271A" w:rsidRPr="005B271A" w:rsidRDefault="005B271A" w:rsidP="005B271A">
            <w:pPr>
              <w:rPr>
                <w:rFonts w:asciiTheme="minorHAnsi" w:eastAsia="Calibri" w:hAnsiTheme="minorHAnsi" w:cstheme="minorHAnsi"/>
                <w:b/>
                <w:bCs/>
                <w:sz w:val="32"/>
                <w:szCs w:val="32"/>
              </w:rPr>
            </w:pPr>
            <w:r w:rsidRPr="005B271A">
              <w:rPr>
                <w:rFonts w:asciiTheme="minorHAnsi" w:eastAsia="Calibri" w:hAnsiTheme="minorHAnsi" w:cstheme="minorHAnsi"/>
                <w:b/>
                <w:bCs/>
                <w:sz w:val="32"/>
                <w:szCs w:val="32"/>
              </w:rPr>
              <w:t xml:space="preserve">School </w:t>
            </w:r>
            <w:proofErr w:type="gramStart"/>
            <w:r w:rsidRPr="005B271A">
              <w:rPr>
                <w:rFonts w:asciiTheme="minorHAnsi" w:eastAsia="Calibri" w:hAnsiTheme="minorHAnsi" w:cstheme="minorHAnsi"/>
                <w:b/>
                <w:bCs/>
                <w:sz w:val="32"/>
                <w:szCs w:val="32"/>
              </w:rPr>
              <w:t>Lead</w:t>
            </w:r>
            <w:proofErr w:type="gramEnd"/>
          </w:p>
        </w:tc>
        <w:tc>
          <w:tcPr>
            <w:tcW w:w="6469" w:type="dxa"/>
            <w:shd w:val="clear" w:color="auto" w:fill="auto"/>
          </w:tcPr>
          <w:p w14:paraId="12ABB050" w14:textId="120B0B96" w:rsidR="005B271A" w:rsidRPr="005B271A" w:rsidRDefault="003B1EE4" w:rsidP="005B271A">
            <w:pPr>
              <w:rPr>
                <w:rFonts w:asciiTheme="minorHAnsi" w:eastAsiaTheme="minorEastAsia" w:hAnsiTheme="minorHAnsi" w:cstheme="minorHAnsi"/>
                <w:sz w:val="24"/>
                <w:szCs w:val="24"/>
              </w:rPr>
            </w:pPr>
            <w:r>
              <w:rPr>
                <w:rFonts w:asciiTheme="minorHAnsi" w:eastAsiaTheme="minorEastAsia" w:hAnsiTheme="minorHAnsi" w:cstheme="minorHAnsi"/>
                <w:sz w:val="24"/>
                <w:szCs w:val="24"/>
              </w:rPr>
              <w:t>Deputy Head Teacher</w:t>
            </w:r>
            <w:r w:rsidR="005B271A" w:rsidRPr="005B271A">
              <w:rPr>
                <w:rFonts w:asciiTheme="minorHAnsi" w:eastAsiaTheme="minorEastAsia" w:hAnsiTheme="minorHAnsi" w:cstheme="minorHAnsi"/>
                <w:sz w:val="24"/>
                <w:szCs w:val="24"/>
              </w:rPr>
              <w:t xml:space="preserve">, Pastoral Manager  </w:t>
            </w:r>
          </w:p>
        </w:tc>
      </w:tr>
      <w:tr w:rsidR="005B271A" w:rsidRPr="005B271A" w14:paraId="3BB0DA18" w14:textId="77777777" w:rsidTr="005B271A">
        <w:tc>
          <w:tcPr>
            <w:tcW w:w="2548" w:type="dxa"/>
            <w:shd w:val="clear" w:color="auto" w:fill="auto"/>
          </w:tcPr>
          <w:p w14:paraId="596383DE" w14:textId="1BA9F0B4" w:rsidR="005B271A" w:rsidRPr="005B271A" w:rsidRDefault="003B1EE4" w:rsidP="005B271A">
            <w:pPr>
              <w:rPr>
                <w:rFonts w:asciiTheme="minorHAnsi" w:eastAsia="Calibri" w:hAnsiTheme="minorHAnsi" w:cstheme="minorHAnsi"/>
                <w:b/>
                <w:bCs/>
                <w:sz w:val="32"/>
                <w:szCs w:val="32"/>
                <w:highlight w:val="yellow"/>
              </w:rPr>
            </w:pPr>
            <w:r>
              <w:rPr>
                <w:rFonts w:asciiTheme="minorHAnsi" w:eastAsia="Calibri" w:hAnsiTheme="minorHAnsi" w:cstheme="minorHAnsi"/>
                <w:b/>
                <w:bCs/>
                <w:sz w:val="32"/>
                <w:szCs w:val="32"/>
              </w:rPr>
              <w:t>Approving Body</w:t>
            </w:r>
          </w:p>
        </w:tc>
        <w:tc>
          <w:tcPr>
            <w:tcW w:w="6469" w:type="dxa"/>
            <w:shd w:val="clear" w:color="auto" w:fill="auto"/>
          </w:tcPr>
          <w:p w14:paraId="59C6D39B" w14:textId="77777777" w:rsidR="005B271A" w:rsidRPr="005B271A" w:rsidRDefault="005B271A" w:rsidP="005B271A">
            <w:pPr>
              <w:rPr>
                <w:rFonts w:asciiTheme="minorHAnsi" w:hAnsiTheme="minorHAnsi" w:cstheme="minorHAnsi"/>
                <w:sz w:val="24"/>
                <w:szCs w:val="24"/>
              </w:rPr>
            </w:pPr>
            <w:r w:rsidRPr="005B271A">
              <w:rPr>
                <w:rFonts w:asciiTheme="minorHAnsi" w:eastAsiaTheme="minorEastAsia" w:hAnsiTheme="minorHAnsi" w:cstheme="minorHAnsi"/>
                <w:sz w:val="24"/>
                <w:szCs w:val="24"/>
              </w:rPr>
              <w:t>FGB</w:t>
            </w:r>
          </w:p>
        </w:tc>
      </w:tr>
      <w:tr w:rsidR="005B271A" w:rsidRPr="005B271A" w14:paraId="19A57883" w14:textId="77777777" w:rsidTr="005B271A">
        <w:tc>
          <w:tcPr>
            <w:tcW w:w="2548" w:type="dxa"/>
            <w:shd w:val="clear" w:color="auto" w:fill="auto"/>
          </w:tcPr>
          <w:p w14:paraId="3024D631" w14:textId="77777777" w:rsidR="005B271A" w:rsidRPr="005B271A" w:rsidRDefault="005B271A" w:rsidP="005B271A">
            <w:pPr>
              <w:rPr>
                <w:rFonts w:asciiTheme="minorHAnsi" w:eastAsia="Calibri" w:hAnsiTheme="minorHAnsi" w:cstheme="minorHAnsi"/>
                <w:b/>
                <w:bCs/>
                <w:sz w:val="32"/>
                <w:szCs w:val="32"/>
              </w:rPr>
            </w:pPr>
            <w:r w:rsidRPr="005B271A">
              <w:rPr>
                <w:rFonts w:asciiTheme="minorHAnsi" w:eastAsia="Calibri" w:hAnsiTheme="minorHAnsi" w:cstheme="minorHAnsi"/>
                <w:b/>
                <w:bCs/>
                <w:sz w:val="32"/>
                <w:szCs w:val="32"/>
              </w:rPr>
              <w:t>Date of Approval</w:t>
            </w:r>
          </w:p>
        </w:tc>
        <w:tc>
          <w:tcPr>
            <w:tcW w:w="6469" w:type="dxa"/>
            <w:shd w:val="clear" w:color="auto" w:fill="auto"/>
          </w:tcPr>
          <w:p w14:paraId="1039EF7E" w14:textId="53A13360" w:rsidR="005B271A" w:rsidRPr="005B271A" w:rsidRDefault="003B1EE4" w:rsidP="005B271A">
            <w:pPr>
              <w:rPr>
                <w:rFonts w:asciiTheme="minorHAnsi" w:eastAsiaTheme="minorEastAsia" w:hAnsiTheme="minorHAnsi" w:cstheme="minorHAnsi"/>
                <w:sz w:val="24"/>
                <w:szCs w:val="24"/>
              </w:rPr>
            </w:pPr>
            <w:r>
              <w:rPr>
                <w:rFonts w:asciiTheme="minorHAnsi" w:eastAsiaTheme="minorEastAsia" w:hAnsiTheme="minorHAnsi" w:cstheme="minorHAnsi"/>
                <w:sz w:val="24"/>
                <w:szCs w:val="24"/>
              </w:rPr>
              <w:t>October 202</w:t>
            </w:r>
            <w:r w:rsidR="002E13F3">
              <w:rPr>
                <w:rFonts w:asciiTheme="minorHAnsi" w:eastAsiaTheme="minorEastAsia" w:hAnsiTheme="minorHAnsi" w:cstheme="minorHAnsi"/>
                <w:sz w:val="24"/>
                <w:szCs w:val="24"/>
              </w:rPr>
              <w:t>6</w:t>
            </w:r>
          </w:p>
        </w:tc>
      </w:tr>
      <w:tr w:rsidR="005B271A" w:rsidRPr="005B271A" w14:paraId="484A4100" w14:textId="77777777" w:rsidTr="005B271A">
        <w:tc>
          <w:tcPr>
            <w:tcW w:w="2548" w:type="dxa"/>
            <w:shd w:val="clear" w:color="auto" w:fill="auto"/>
          </w:tcPr>
          <w:p w14:paraId="7C0CF4DB" w14:textId="77777777" w:rsidR="005B271A" w:rsidRPr="005B271A" w:rsidRDefault="005B271A" w:rsidP="005B271A">
            <w:pPr>
              <w:rPr>
                <w:rFonts w:asciiTheme="minorHAnsi" w:eastAsia="Calibri" w:hAnsiTheme="minorHAnsi" w:cstheme="minorHAnsi"/>
                <w:b/>
                <w:bCs/>
                <w:sz w:val="32"/>
                <w:szCs w:val="32"/>
              </w:rPr>
            </w:pPr>
            <w:r w:rsidRPr="005B271A">
              <w:rPr>
                <w:rFonts w:asciiTheme="minorHAnsi" w:eastAsia="Calibri" w:hAnsiTheme="minorHAnsi" w:cstheme="minorHAnsi"/>
                <w:b/>
                <w:bCs/>
                <w:sz w:val="32"/>
                <w:szCs w:val="32"/>
              </w:rPr>
              <w:t>Date of next Review</w:t>
            </w:r>
          </w:p>
        </w:tc>
        <w:tc>
          <w:tcPr>
            <w:tcW w:w="6469" w:type="dxa"/>
            <w:shd w:val="clear" w:color="auto" w:fill="auto"/>
          </w:tcPr>
          <w:p w14:paraId="181A6967" w14:textId="39D68203" w:rsidR="005B271A" w:rsidRPr="005B271A" w:rsidRDefault="005B271A" w:rsidP="005B271A">
            <w:pPr>
              <w:rPr>
                <w:rFonts w:asciiTheme="minorHAnsi" w:eastAsiaTheme="minorEastAsia" w:hAnsiTheme="minorHAnsi" w:cstheme="minorHAnsi"/>
                <w:sz w:val="24"/>
                <w:szCs w:val="24"/>
              </w:rPr>
            </w:pPr>
            <w:r w:rsidRPr="005B271A">
              <w:rPr>
                <w:rFonts w:asciiTheme="minorHAnsi" w:eastAsiaTheme="minorEastAsia" w:hAnsiTheme="minorHAnsi" w:cstheme="minorHAnsi"/>
                <w:sz w:val="24"/>
                <w:szCs w:val="24"/>
              </w:rPr>
              <w:t>Oct</w:t>
            </w:r>
            <w:r w:rsidR="003B1EE4">
              <w:rPr>
                <w:rFonts w:asciiTheme="minorHAnsi" w:eastAsiaTheme="minorEastAsia" w:hAnsiTheme="minorHAnsi" w:cstheme="minorHAnsi"/>
                <w:sz w:val="24"/>
                <w:szCs w:val="24"/>
              </w:rPr>
              <w:t>ober</w:t>
            </w:r>
            <w:r w:rsidRPr="005B271A">
              <w:rPr>
                <w:rFonts w:asciiTheme="minorHAnsi" w:eastAsiaTheme="minorEastAsia" w:hAnsiTheme="minorHAnsi" w:cstheme="minorHAnsi"/>
                <w:sz w:val="24"/>
                <w:szCs w:val="24"/>
              </w:rPr>
              <w:t xml:space="preserve"> 202</w:t>
            </w:r>
            <w:r w:rsidR="002E13F3">
              <w:rPr>
                <w:rFonts w:asciiTheme="minorHAnsi" w:eastAsiaTheme="minorEastAsia" w:hAnsiTheme="minorHAnsi" w:cstheme="minorHAnsi"/>
                <w:sz w:val="24"/>
                <w:szCs w:val="24"/>
              </w:rPr>
              <w:t>7</w:t>
            </w:r>
          </w:p>
        </w:tc>
      </w:tr>
      <w:tr w:rsidR="005B271A" w:rsidRPr="005B271A" w14:paraId="51DD2A32" w14:textId="77777777" w:rsidTr="005B271A">
        <w:trPr>
          <w:trHeight w:val="670"/>
        </w:trPr>
        <w:tc>
          <w:tcPr>
            <w:tcW w:w="2548" w:type="dxa"/>
            <w:shd w:val="clear" w:color="auto" w:fill="auto"/>
          </w:tcPr>
          <w:p w14:paraId="09A59E0C" w14:textId="3AD96F32" w:rsidR="005B271A" w:rsidRPr="005B271A" w:rsidRDefault="003B1EE4" w:rsidP="005B271A">
            <w:pPr>
              <w:rPr>
                <w:rFonts w:asciiTheme="minorHAnsi" w:eastAsia="Calibri" w:hAnsiTheme="minorHAnsi" w:cstheme="minorHAnsi"/>
                <w:b/>
                <w:bCs/>
                <w:sz w:val="32"/>
                <w:szCs w:val="32"/>
              </w:rPr>
            </w:pPr>
            <w:r>
              <w:rPr>
                <w:rFonts w:asciiTheme="minorHAnsi" w:eastAsia="Calibri" w:hAnsiTheme="minorHAnsi" w:cstheme="minorHAnsi"/>
                <w:b/>
                <w:bCs/>
                <w:sz w:val="32"/>
                <w:szCs w:val="32"/>
              </w:rPr>
              <w:t xml:space="preserve">Signature of </w:t>
            </w:r>
            <w:r w:rsidR="005B271A" w:rsidRPr="005B271A">
              <w:rPr>
                <w:rFonts w:asciiTheme="minorHAnsi" w:eastAsia="Calibri" w:hAnsiTheme="minorHAnsi" w:cstheme="minorHAnsi"/>
                <w:b/>
                <w:bCs/>
                <w:sz w:val="32"/>
                <w:szCs w:val="32"/>
              </w:rPr>
              <w:t xml:space="preserve">Chair of Governors </w:t>
            </w:r>
          </w:p>
        </w:tc>
        <w:tc>
          <w:tcPr>
            <w:tcW w:w="6469" w:type="dxa"/>
            <w:shd w:val="clear" w:color="auto" w:fill="auto"/>
          </w:tcPr>
          <w:p w14:paraId="31ACEBC1" w14:textId="76CAEFEC" w:rsidR="005B271A" w:rsidRPr="005B271A" w:rsidRDefault="005B271A" w:rsidP="005B271A">
            <w:pPr>
              <w:rPr>
                <w:rFonts w:asciiTheme="minorHAnsi" w:eastAsia="Calibr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2CA8AD43" wp14:editId="5E0BA8CC">
                  <wp:extent cx="1138394" cy="418465"/>
                  <wp:effectExtent l="0" t="0" r="0" b="0"/>
                  <wp:docPr id="15023200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rcRect l="44006" t="63817" r="46953" b="30274"/>
                          <a:stretch>
                            <a:fillRect/>
                          </a:stretch>
                        </pic:blipFill>
                        <pic:spPr bwMode="auto">
                          <a:xfrm>
                            <a:off x="0" y="0"/>
                            <a:ext cx="1138394" cy="418465"/>
                          </a:xfrm>
                          <a:prstGeom prst="rect">
                            <a:avLst/>
                          </a:prstGeom>
                          <a:ln>
                            <a:noFill/>
                          </a:ln>
                          <a:extLst>
                            <a:ext uri="{53640926-AAD7-44D8-BBD7-CCE9431645EC}">
                              <a14:shadowObscured xmlns:a14="http://schemas.microsoft.com/office/drawing/2010/main"/>
                            </a:ext>
                          </a:extLst>
                        </pic:spPr>
                      </pic:pic>
                    </a:graphicData>
                  </a:graphic>
                </wp:inline>
              </w:drawing>
            </w:r>
            <w:r w:rsidRPr="005B271A">
              <w:rPr>
                <w:rFonts w:asciiTheme="minorHAnsi" w:eastAsia="Calibri" w:hAnsiTheme="minorHAnsi" w:cstheme="minorHAnsi"/>
                <w:sz w:val="24"/>
                <w:szCs w:val="24"/>
              </w:rPr>
              <w:t xml:space="preserve"> </w:t>
            </w:r>
            <w:r w:rsidR="00E647AA">
              <w:rPr>
                <w:rFonts w:asciiTheme="minorHAnsi" w:eastAsia="Calibri" w:hAnsiTheme="minorHAnsi" w:cstheme="minorHAnsi"/>
                <w:sz w:val="24"/>
                <w:szCs w:val="24"/>
              </w:rPr>
              <w:t xml:space="preserve">Oct </w:t>
            </w:r>
            <w:r w:rsidRPr="005B271A">
              <w:rPr>
                <w:rFonts w:asciiTheme="minorHAnsi" w:eastAsia="Calibri" w:hAnsiTheme="minorHAnsi" w:cstheme="minorHAnsi"/>
                <w:sz w:val="24"/>
                <w:szCs w:val="24"/>
              </w:rPr>
              <w:t>26</w:t>
            </w:r>
          </w:p>
        </w:tc>
      </w:tr>
    </w:tbl>
    <w:p w14:paraId="12F46153" w14:textId="705E7573" w:rsidR="009C14DA" w:rsidRPr="005B271A" w:rsidRDefault="009C14DA" w:rsidP="00270533">
      <w:pPr>
        <w:pStyle w:val="TOCHeading"/>
        <w:rPr>
          <w:rFonts w:asciiTheme="minorHAnsi" w:hAnsiTheme="minorHAnsi" w:cstheme="minorHAnsi"/>
          <w:sz w:val="24"/>
          <w:szCs w:val="24"/>
        </w:rPr>
      </w:pPr>
    </w:p>
    <w:p w14:paraId="0CCD142A" w14:textId="7AD8C1B0" w:rsidR="009C14DA" w:rsidRPr="005B271A" w:rsidRDefault="009C14DA" w:rsidP="00270533">
      <w:pPr>
        <w:pStyle w:val="TOCHeading"/>
        <w:rPr>
          <w:rFonts w:asciiTheme="minorHAnsi" w:hAnsiTheme="minorHAnsi" w:cstheme="minorHAnsi"/>
          <w:sz w:val="24"/>
          <w:szCs w:val="24"/>
        </w:rPr>
      </w:pPr>
    </w:p>
    <w:p w14:paraId="688B75F2" w14:textId="6AE00864" w:rsidR="003F2B40" w:rsidRPr="005B271A" w:rsidRDefault="003F2B40" w:rsidP="003F2B40">
      <w:pPr>
        <w:rPr>
          <w:rFonts w:asciiTheme="minorHAnsi" w:hAnsiTheme="minorHAnsi" w:cstheme="minorHAnsi"/>
          <w:sz w:val="24"/>
          <w:szCs w:val="24"/>
        </w:rPr>
      </w:pPr>
    </w:p>
    <w:p w14:paraId="2FAEDE9D" w14:textId="64E4AFC6" w:rsidR="003F2B40" w:rsidRPr="005B271A" w:rsidRDefault="003F2B40" w:rsidP="003F2B40">
      <w:pPr>
        <w:rPr>
          <w:rFonts w:asciiTheme="minorHAnsi" w:hAnsiTheme="minorHAnsi" w:cstheme="minorHAnsi"/>
          <w:sz w:val="24"/>
          <w:szCs w:val="24"/>
        </w:rPr>
      </w:pPr>
    </w:p>
    <w:p w14:paraId="34382F8C" w14:textId="50E02877" w:rsidR="003F2B40" w:rsidRPr="005B271A" w:rsidRDefault="003F2B40" w:rsidP="003F2B40">
      <w:pPr>
        <w:rPr>
          <w:rFonts w:asciiTheme="minorHAnsi" w:hAnsiTheme="minorHAnsi" w:cstheme="minorHAnsi"/>
          <w:sz w:val="24"/>
          <w:szCs w:val="24"/>
        </w:rPr>
      </w:pPr>
    </w:p>
    <w:p w14:paraId="427D38CB" w14:textId="756F361E" w:rsidR="003F2B40" w:rsidRDefault="003F2B40" w:rsidP="003F2B40">
      <w:pPr>
        <w:rPr>
          <w:rFonts w:asciiTheme="minorHAnsi" w:hAnsiTheme="minorHAnsi" w:cstheme="minorHAnsi"/>
          <w:sz w:val="24"/>
          <w:szCs w:val="24"/>
        </w:rPr>
      </w:pPr>
    </w:p>
    <w:p w14:paraId="18930ED9" w14:textId="77777777" w:rsidR="005B271A" w:rsidRDefault="005B271A" w:rsidP="003F2B40">
      <w:pPr>
        <w:rPr>
          <w:rFonts w:asciiTheme="minorHAnsi" w:hAnsiTheme="minorHAnsi" w:cstheme="minorHAnsi"/>
          <w:sz w:val="24"/>
          <w:szCs w:val="24"/>
        </w:rPr>
      </w:pPr>
    </w:p>
    <w:p w14:paraId="60C89601" w14:textId="77777777" w:rsidR="005B271A" w:rsidRDefault="005B271A" w:rsidP="003F2B40">
      <w:pPr>
        <w:rPr>
          <w:rFonts w:asciiTheme="minorHAnsi" w:hAnsiTheme="minorHAnsi" w:cstheme="minorHAnsi"/>
          <w:sz w:val="24"/>
          <w:szCs w:val="24"/>
        </w:rPr>
      </w:pPr>
    </w:p>
    <w:p w14:paraId="5E539CAB" w14:textId="77777777" w:rsidR="005B271A" w:rsidRDefault="005B271A" w:rsidP="003F2B40">
      <w:pPr>
        <w:rPr>
          <w:rFonts w:asciiTheme="minorHAnsi" w:hAnsiTheme="minorHAnsi" w:cstheme="minorHAnsi"/>
          <w:sz w:val="24"/>
          <w:szCs w:val="24"/>
        </w:rPr>
      </w:pPr>
    </w:p>
    <w:p w14:paraId="5EE71E06" w14:textId="77777777" w:rsidR="005B271A" w:rsidRDefault="005B271A" w:rsidP="003F2B40">
      <w:pPr>
        <w:rPr>
          <w:rFonts w:asciiTheme="minorHAnsi" w:hAnsiTheme="minorHAnsi" w:cstheme="minorHAnsi"/>
          <w:sz w:val="24"/>
          <w:szCs w:val="24"/>
        </w:rPr>
      </w:pPr>
    </w:p>
    <w:p w14:paraId="04648EBD" w14:textId="77777777" w:rsidR="005B271A" w:rsidRDefault="005B271A" w:rsidP="003F2B40">
      <w:pPr>
        <w:rPr>
          <w:rFonts w:asciiTheme="minorHAnsi" w:hAnsiTheme="minorHAnsi" w:cstheme="minorHAnsi"/>
          <w:sz w:val="24"/>
          <w:szCs w:val="24"/>
        </w:rPr>
      </w:pPr>
    </w:p>
    <w:p w14:paraId="2EB87E24" w14:textId="77777777" w:rsidR="005B271A" w:rsidRDefault="005B271A" w:rsidP="003F2B40">
      <w:pPr>
        <w:rPr>
          <w:rFonts w:asciiTheme="minorHAnsi" w:hAnsiTheme="minorHAnsi" w:cstheme="minorHAnsi"/>
          <w:sz w:val="24"/>
          <w:szCs w:val="24"/>
        </w:rPr>
      </w:pPr>
    </w:p>
    <w:p w14:paraId="0C0ADB5D" w14:textId="77777777" w:rsidR="005B271A" w:rsidRDefault="005B271A" w:rsidP="003F2B40">
      <w:pPr>
        <w:rPr>
          <w:rFonts w:asciiTheme="minorHAnsi" w:hAnsiTheme="minorHAnsi" w:cstheme="minorHAnsi"/>
          <w:sz w:val="24"/>
          <w:szCs w:val="24"/>
        </w:rPr>
      </w:pPr>
    </w:p>
    <w:p w14:paraId="4894DEB2" w14:textId="77777777" w:rsidR="005B271A" w:rsidRDefault="005B271A" w:rsidP="003F2B40">
      <w:pPr>
        <w:rPr>
          <w:rFonts w:asciiTheme="minorHAnsi" w:hAnsiTheme="minorHAnsi" w:cstheme="minorHAnsi"/>
          <w:sz w:val="24"/>
          <w:szCs w:val="24"/>
        </w:rPr>
      </w:pPr>
    </w:p>
    <w:p w14:paraId="5F10CC8C" w14:textId="77777777" w:rsidR="005B271A" w:rsidRDefault="005B271A" w:rsidP="003F2B40">
      <w:pPr>
        <w:rPr>
          <w:rFonts w:asciiTheme="minorHAnsi" w:hAnsiTheme="minorHAnsi" w:cstheme="minorHAnsi"/>
          <w:sz w:val="24"/>
          <w:szCs w:val="24"/>
        </w:rPr>
      </w:pPr>
    </w:p>
    <w:p w14:paraId="3EE32497" w14:textId="77777777" w:rsidR="005B271A" w:rsidRDefault="005B271A" w:rsidP="003F2B40">
      <w:pPr>
        <w:rPr>
          <w:rFonts w:asciiTheme="minorHAnsi" w:hAnsiTheme="minorHAnsi" w:cstheme="minorHAnsi"/>
          <w:sz w:val="24"/>
          <w:szCs w:val="24"/>
        </w:rPr>
      </w:pPr>
    </w:p>
    <w:p w14:paraId="293A5287" w14:textId="77777777" w:rsidR="005B271A" w:rsidRDefault="005B271A" w:rsidP="003F2B40">
      <w:pPr>
        <w:rPr>
          <w:rFonts w:asciiTheme="minorHAnsi" w:hAnsiTheme="minorHAnsi" w:cstheme="minorHAnsi"/>
          <w:sz w:val="24"/>
          <w:szCs w:val="24"/>
        </w:rPr>
      </w:pPr>
    </w:p>
    <w:p w14:paraId="778877EA" w14:textId="77777777" w:rsidR="005B271A" w:rsidRDefault="005B271A" w:rsidP="003F2B40">
      <w:pPr>
        <w:rPr>
          <w:rFonts w:asciiTheme="minorHAnsi" w:hAnsiTheme="minorHAnsi" w:cstheme="minorHAnsi"/>
          <w:sz w:val="24"/>
          <w:szCs w:val="24"/>
        </w:rPr>
      </w:pPr>
    </w:p>
    <w:p w14:paraId="7D51708E" w14:textId="77777777" w:rsidR="005B271A" w:rsidRDefault="005B271A" w:rsidP="003F2B40">
      <w:pPr>
        <w:rPr>
          <w:rFonts w:asciiTheme="minorHAnsi" w:hAnsiTheme="minorHAnsi" w:cstheme="minorHAnsi"/>
          <w:sz w:val="24"/>
          <w:szCs w:val="24"/>
        </w:rPr>
      </w:pPr>
    </w:p>
    <w:p w14:paraId="2211AED3" w14:textId="77777777" w:rsidR="005B271A" w:rsidRDefault="005B271A" w:rsidP="003F2B40">
      <w:pPr>
        <w:rPr>
          <w:rFonts w:asciiTheme="minorHAnsi" w:hAnsiTheme="minorHAnsi" w:cstheme="minorHAnsi"/>
          <w:sz w:val="24"/>
          <w:szCs w:val="24"/>
        </w:rPr>
      </w:pPr>
    </w:p>
    <w:p w14:paraId="2F6CB79E" w14:textId="77777777" w:rsidR="005B271A" w:rsidRDefault="005B271A" w:rsidP="003F2B40">
      <w:pPr>
        <w:rPr>
          <w:rFonts w:asciiTheme="minorHAnsi" w:hAnsiTheme="minorHAnsi" w:cstheme="minorHAnsi"/>
          <w:sz w:val="24"/>
          <w:szCs w:val="24"/>
        </w:rPr>
      </w:pPr>
    </w:p>
    <w:p w14:paraId="680D3BAC" w14:textId="77777777" w:rsidR="005B271A" w:rsidRDefault="005B271A" w:rsidP="003F2B40">
      <w:pPr>
        <w:rPr>
          <w:rFonts w:asciiTheme="minorHAnsi" w:hAnsiTheme="minorHAnsi" w:cstheme="minorHAnsi"/>
          <w:sz w:val="24"/>
          <w:szCs w:val="24"/>
        </w:rPr>
      </w:pPr>
    </w:p>
    <w:p w14:paraId="322999ED" w14:textId="77777777" w:rsidR="005B271A" w:rsidRPr="005B271A" w:rsidRDefault="005B271A" w:rsidP="003F2B40">
      <w:pPr>
        <w:rPr>
          <w:rFonts w:asciiTheme="minorHAnsi" w:hAnsiTheme="minorHAnsi" w:cstheme="minorHAnsi"/>
          <w:sz w:val="24"/>
          <w:szCs w:val="24"/>
        </w:rPr>
      </w:pPr>
    </w:p>
    <w:sdt>
      <w:sdtPr>
        <w:rPr>
          <w:color w:val="auto"/>
          <w:sz w:val="22"/>
          <w:szCs w:val="22"/>
          <w:lang w:val="en-GB"/>
        </w:rPr>
        <w:id w:val="541248180"/>
        <w:docPartObj>
          <w:docPartGallery w:val="Table of Contents"/>
          <w:docPartUnique/>
        </w:docPartObj>
      </w:sdtPr>
      <w:sdtEndPr>
        <w:rPr>
          <w:b/>
          <w:bCs/>
          <w:lang w:val="en-US"/>
        </w:rPr>
      </w:sdtEndPr>
      <w:sdtContent>
        <w:p w14:paraId="7D9425D9" w14:textId="3BA3A5ED" w:rsidR="003B1EE4" w:rsidRPr="003B1EE4" w:rsidRDefault="003B1EE4">
          <w:pPr>
            <w:pStyle w:val="TOCHeading"/>
            <w:rPr>
              <w:b/>
              <w:bCs/>
              <w:sz w:val="24"/>
              <w:szCs w:val="24"/>
            </w:rPr>
          </w:pPr>
          <w:r w:rsidRPr="003B1EE4">
            <w:rPr>
              <w:b/>
              <w:bCs/>
              <w:sz w:val="24"/>
              <w:szCs w:val="24"/>
              <w:lang w:val="en-GB"/>
            </w:rPr>
            <w:t>Table of Contents</w:t>
          </w:r>
        </w:p>
        <w:p w14:paraId="663890A5" w14:textId="1560805A" w:rsidR="00AF4852" w:rsidRDefault="003B1EE4">
          <w:pPr>
            <w:pStyle w:val="TOC1"/>
            <w:rPr>
              <w:rFonts w:asciiTheme="minorHAnsi" w:eastAsiaTheme="minorEastAsia" w:hAnsiTheme="minorHAnsi" w:cstheme="minorBidi"/>
              <w:kern w:val="2"/>
              <w:sz w:val="24"/>
              <w:szCs w:val="24"/>
              <w:lang w:eastAsia="en-GB"/>
              <w14:ligatures w14:val="standardContextual"/>
            </w:rPr>
          </w:pPr>
          <w:r w:rsidRPr="003B1EE4">
            <w:rPr>
              <w:sz w:val="24"/>
              <w:szCs w:val="24"/>
            </w:rPr>
            <w:fldChar w:fldCharType="begin"/>
          </w:r>
          <w:r w:rsidRPr="003B1EE4">
            <w:rPr>
              <w:sz w:val="24"/>
              <w:szCs w:val="24"/>
            </w:rPr>
            <w:instrText xml:space="preserve"> TOC \o "1-3" \h \z \u </w:instrText>
          </w:r>
          <w:r w:rsidRPr="003B1EE4">
            <w:rPr>
              <w:sz w:val="24"/>
              <w:szCs w:val="24"/>
            </w:rPr>
            <w:fldChar w:fldCharType="separate"/>
          </w:r>
          <w:hyperlink w:anchor="_Toc243053924" w:history="1">
            <w:r w:rsidR="00AF4852" w:rsidRPr="002B7C62">
              <w:rPr>
                <w:rStyle w:val="Hyperlink"/>
              </w:rPr>
              <w:t>POLICY STATEMENT</w:t>
            </w:r>
            <w:r w:rsidR="00AF4852">
              <w:rPr>
                <w:webHidden/>
              </w:rPr>
              <w:tab/>
            </w:r>
            <w:r w:rsidR="00AF4852">
              <w:rPr>
                <w:webHidden/>
              </w:rPr>
              <w:fldChar w:fldCharType="begin"/>
            </w:r>
            <w:r w:rsidR="00AF4852">
              <w:rPr>
                <w:webHidden/>
              </w:rPr>
              <w:instrText xml:space="preserve"> PAGEREF _Toc243053924 \h </w:instrText>
            </w:r>
            <w:r w:rsidR="00AF4852">
              <w:rPr>
                <w:webHidden/>
              </w:rPr>
            </w:r>
            <w:r w:rsidR="00AF4852">
              <w:rPr>
                <w:webHidden/>
              </w:rPr>
              <w:fldChar w:fldCharType="separate"/>
            </w:r>
            <w:r w:rsidR="00AF4852">
              <w:rPr>
                <w:webHidden/>
              </w:rPr>
              <w:t>3</w:t>
            </w:r>
            <w:r w:rsidR="00AF4852">
              <w:rPr>
                <w:webHidden/>
              </w:rPr>
              <w:fldChar w:fldCharType="end"/>
            </w:r>
          </w:hyperlink>
        </w:p>
        <w:p w14:paraId="2311E907" w14:textId="4F7FB058"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25" w:history="1">
            <w:r w:rsidR="00AF4852" w:rsidRPr="002B7C62">
              <w:rPr>
                <w:rStyle w:val="Hyperlink"/>
              </w:rPr>
              <w:t>AIMS</w:t>
            </w:r>
            <w:r w:rsidR="00AF4852">
              <w:rPr>
                <w:webHidden/>
              </w:rPr>
              <w:tab/>
            </w:r>
            <w:r w:rsidR="00AF4852">
              <w:rPr>
                <w:webHidden/>
              </w:rPr>
              <w:fldChar w:fldCharType="begin"/>
            </w:r>
            <w:r w:rsidR="00AF4852">
              <w:rPr>
                <w:webHidden/>
              </w:rPr>
              <w:instrText xml:space="preserve"> PAGEREF _Toc243053925 \h </w:instrText>
            </w:r>
            <w:r w:rsidR="00AF4852">
              <w:rPr>
                <w:webHidden/>
              </w:rPr>
            </w:r>
            <w:r w:rsidR="00AF4852">
              <w:rPr>
                <w:webHidden/>
              </w:rPr>
              <w:fldChar w:fldCharType="separate"/>
            </w:r>
            <w:r w:rsidR="00AF4852">
              <w:rPr>
                <w:webHidden/>
              </w:rPr>
              <w:t>4</w:t>
            </w:r>
            <w:r w:rsidR="00AF4852">
              <w:rPr>
                <w:webHidden/>
              </w:rPr>
              <w:fldChar w:fldCharType="end"/>
            </w:r>
          </w:hyperlink>
        </w:p>
        <w:p w14:paraId="01257848" w14:textId="11770F20"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26" w:history="1">
            <w:r w:rsidR="00AF4852" w:rsidRPr="002B7C62">
              <w:rPr>
                <w:rStyle w:val="Hyperlink"/>
                <w:rFonts w:eastAsiaTheme="majorEastAsia"/>
              </w:rPr>
              <w:t>MULTI-AGENCY APPROACH</w:t>
            </w:r>
            <w:r w:rsidR="00AF4852">
              <w:rPr>
                <w:webHidden/>
              </w:rPr>
              <w:tab/>
            </w:r>
            <w:r w:rsidR="00AF4852">
              <w:rPr>
                <w:webHidden/>
              </w:rPr>
              <w:fldChar w:fldCharType="begin"/>
            </w:r>
            <w:r w:rsidR="00AF4852">
              <w:rPr>
                <w:webHidden/>
              </w:rPr>
              <w:instrText xml:space="preserve"> PAGEREF _Toc243053926 \h </w:instrText>
            </w:r>
            <w:r w:rsidR="00AF4852">
              <w:rPr>
                <w:webHidden/>
              </w:rPr>
            </w:r>
            <w:r w:rsidR="00AF4852">
              <w:rPr>
                <w:webHidden/>
              </w:rPr>
              <w:fldChar w:fldCharType="separate"/>
            </w:r>
            <w:r w:rsidR="00AF4852">
              <w:rPr>
                <w:webHidden/>
              </w:rPr>
              <w:t>5</w:t>
            </w:r>
            <w:r w:rsidR="00AF4852">
              <w:rPr>
                <w:webHidden/>
              </w:rPr>
              <w:fldChar w:fldCharType="end"/>
            </w:r>
          </w:hyperlink>
        </w:p>
        <w:p w14:paraId="15840141" w14:textId="4E49D1B9"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27" w:history="1">
            <w:r w:rsidR="00AF4852" w:rsidRPr="002B7C62">
              <w:rPr>
                <w:rStyle w:val="Hyperlink"/>
              </w:rPr>
              <w:t>EXPECTATIONS</w:t>
            </w:r>
            <w:r w:rsidR="00AF4852">
              <w:rPr>
                <w:webHidden/>
              </w:rPr>
              <w:tab/>
            </w:r>
            <w:r w:rsidR="00AF4852">
              <w:rPr>
                <w:webHidden/>
              </w:rPr>
              <w:fldChar w:fldCharType="begin"/>
            </w:r>
            <w:r w:rsidR="00AF4852">
              <w:rPr>
                <w:webHidden/>
              </w:rPr>
              <w:instrText xml:space="preserve"> PAGEREF _Toc243053927 \h </w:instrText>
            </w:r>
            <w:r w:rsidR="00AF4852">
              <w:rPr>
                <w:webHidden/>
              </w:rPr>
            </w:r>
            <w:r w:rsidR="00AF4852">
              <w:rPr>
                <w:webHidden/>
              </w:rPr>
              <w:fldChar w:fldCharType="separate"/>
            </w:r>
            <w:r w:rsidR="00AF4852">
              <w:rPr>
                <w:webHidden/>
              </w:rPr>
              <w:t>5</w:t>
            </w:r>
            <w:r w:rsidR="00AF4852">
              <w:rPr>
                <w:webHidden/>
              </w:rPr>
              <w:fldChar w:fldCharType="end"/>
            </w:r>
          </w:hyperlink>
        </w:p>
        <w:p w14:paraId="0430DCB5" w14:textId="52046B5A"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28" w:history="1">
            <w:r w:rsidR="00AF4852" w:rsidRPr="002B7C62">
              <w:rPr>
                <w:rStyle w:val="Hyperlink"/>
              </w:rPr>
              <w:t>PROCEDURES FOR ATTENDANCE</w:t>
            </w:r>
            <w:r w:rsidR="00AF4852">
              <w:rPr>
                <w:webHidden/>
              </w:rPr>
              <w:tab/>
            </w:r>
            <w:r w:rsidR="00AF4852">
              <w:rPr>
                <w:webHidden/>
              </w:rPr>
              <w:fldChar w:fldCharType="begin"/>
            </w:r>
            <w:r w:rsidR="00AF4852">
              <w:rPr>
                <w:webHidden/>
              </w:rPr>
              <w:instrText xml:space="preserve"> PAGEREF _Toc243053928 \h </w:instrText>
            </w:r>
            <w:r w:rsidR="00AF4852">
              <w:rPr>
                <w:webHidden/>
              </w:rPr>
            </w:r>
            <w:r w:rsidR="00AF4852">
              <w:rPr>
                <w:webHidden/>
              </w:rPr>
              <w:fldChar w:fldCharType="separate"/>
            </w:r>
            <w:r w:rsidR="00AF4852">
              <w:rPr>
                <w:webHidden/>
              </w:rPr>
              <w:t>8</w:t>
            </w:r>
            <w:r w:rsidR="00AF4852">
              <w:rPr>
                <w:webHidden/>
              </w:rPr>
              <w:fldChar w:fldCharType="end"/>
            </w:r>
          </w:hyperlink>
        </w:p>
        <w:p w14:paraId="618FAC4F" w14:textId="49DAD3FB"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29" w:history="1">
            <w:r w:rsidR="00AF4852" w:rsidRPr="002B7C62">
              <w:rPr>
                <w:rStyle w:val="Hyperlink"/>
              </w:rPr>
              <w:t>REWARDS</w:t>
            </w:r>
            <w:r w:rsidR="00AF4852">
              <w:rPr>
                <w:webHidden/>
              </w:rPr>
              <w:tab/>
            </w:r>
            <w:r w:rsidR="00AF4852">
              <w:rPr>
                <w:webHidden/>
              </w:rPr>
              <w:fldChar w:fldCharType="begin"/>
            </w:r>
            <w:r w:rsidR="00AF4852">
              <w:rPr>
                <w:webHidden/>
              </w:rPr>
              <w:instrText xml:space="preserve"> PAGEREF _Toc243053929 \h </w:instrText>
            </w:r>
            <w:r w:rsidR="00AF4852">
              <w:rPr>
                <w:webHidden/>
              </w:rPr>
            </w:r>
            <w:r w:rsidR="00AF4852">
              <w:rPr>
                <w:webHidden/>
              </w:rPr>
              <w:fldChar w:fldCharType="separate"/>
            </w:r>
            <w:r w:rsidR="00AF4852">
              <w:rPr>
                <w:webHidden/>
              </w:rPr>
              <w:t>10</w:t>
            </w:r>
            <w:r w:rsidR="00AF4852">
              <w:rPr>
                <w:webHidden/>
              </w:rPr>
              <w:fldChar w:fldCharType="end"/>
            </w:r>
          </w:hyperlink>
        </w:p>
        <w:p w14:paraId="5FD23CC2" w14:textId="07726046"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0" w:history="1">
            <w:r w:rsidR="00AF4852" w:rsidRPr="002B7C62">
              <w:rPr>
                <w:rStyle w:val="Hyperlink"/>
              </w:rPr>
              <w:t>PERSISTENT ABSENCE</w:t>
            </w:r>
            <w:r w:rsidR="00AF4852">
              <w:rPr>
                <w:webHidden/>
              </w:rPr>
              <w:tab/>
            </w:r>
            <w:r w:rsidR="00AF4852">
              <w:rPr>
                <w:webHidden/>
              </w:rPr>
              <w:fldChar w:fldCharType="begin"/>
            </w:r>
            <w:r w:rsidR="00AF4852">
              <w:rPr>
                <w:webHidden/>
              </w:rPr>
              <w:instrText xml:space="preserve"> PAGEREF _Toc243053930 \h </w:instrText>
            </w:r>
            <w:r w:rsidR="00AF4852">
              <w:rPr>
                <w:webHidden/>
              </w:rPr>
            </w:r>
            <w:r w:rsidR="00AF4852">
              <w:rPr>
                <w:webHidden/>
              </w:rPr>
              <w:fldChar w:fldCharType="separate"/>
            </w:r>
            <w:r w:rsidR="00AF4852">
              <w:rPr>
                <w:webHidden/>
              </w:rPr>
              <w:t>10</w:t>
            </w:r>
            <w:r w:rsidR="00AF4852">
              <w:rPr>
                <w:webHidden/>
              </w:rPr>
              <w:fldChar w:fldCharType="end"/>
            </w:r>
          </w:hyperlink>
        </w:p>
        <w:p w14:paraId="1F71CFC5" w14:textId="5D53FCC0"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1" w:history="1">
            <w:r w:rsidR="00AF4852" w:rsidRPr="002B7C62">
              <w:rPr>
                <w:rStyle w:val="Hyperlink"/>
              </w:rPr>
              <w:t>REQUESTS FOR LEAVE OF ABSENCE</w:t>
            </w:r>
            <w:r w:rsidR="00AF4852">
              <w:rPr>
                <w:webHidden/>
              </w:rPr>
              <w:tab/>
            </w:r>
            <w:r w:rsidR="00AF4852">
              <w:rPr>
                <w:webHidden/>
              </w:rPr>
              <w:fldChar w:fldCharType="begin"/>
            </w:r>
            <w:r w:rsidR="00AF4852">
              <w:rPr>
                <w:webHidden/>
              </w:rPr>
              <w:instrText xml:space="preserve"> PAGEREF _Toc243053931 \h </w:instrText>
            </w:r>
            <w:r w:rsidR="00AF4852">
              <w:rPr>
                <w:webHidden/>
              </w:rPr>
            </w:r>
            <w:r w:rsidR="00AF4852">
              <w:rPr>
                <w:webHidden/>
              </w:rPr>
              <w:fldChar w:fldCharType="separate"/>
            </w:r>
            <w:r w:rsidR="00AF4852">
              <w:rPr>
                <w:webHidden/>
              </w:rPr>
              <w:t>10</w:t>
            </w:r>
            <w:r w:rsidR="00AF4852">
              <w:rPr>
                <w:webHidden/>
              </w:rPr>
              <w:fldChar w:fldCharType="end"/>
            </w:r>
          </w:hyperlink>
        </w:p>
        <w:p w14:paraId="6C3C849E" w14:textId="3D268D11"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2" w:history="1">
            <w:r w:rsidR="00AF4852" w:rsidRPr="002B7C62">
              <w:rPr>
                <w:rStyle w:val="Hyperlink"/>
              </w:rPr>
              <w:t>STRATEGIES</w:t>
            </w:r>
            <w:r w:rsidR="00AF4852">
              <w:rPr>
                <w:webHidden/>
              </w:rPr>
              <w:tab/>
            </w:r>
            <w:r w:rsidR="00AF4852">
              <w:rPr>
                <w:webHidden/>
              </w:rPr>
              <w:fldChar w:fldCharType="begin"/>
            </w:r>
            <w:r w:rsidR="00AF4852">
              <w:rPr>
                <w:webHidden/>
              </w:rPr>
              <w:instrText xml:space="preserve"> PAGEREF _Toc243053932 \h </w:instrText>
            </w:r>
            <w:r w:rsidR="00AF4852">
              <w:rPr>
                <w:webHidden/>
              </w:rPr>
            </w:r>
            <w:r w:rsidR="00AF4852">
              <w:rPr>
                <w:webHidden/>
              </w:rPr>
              <w:fldChar w:fldCharType="separate"/>
            </w:r>
            <w:r w:rsidR="00AF4852">
              <w:rPr>
                <w:webHidden/>
              </w:rPr>
              <w:t>11</w:t>
            </w:r>
            <w:r w:rsidR="00AF4852">
              <w:rPr>
                <w:webHidden/>
              </w:rPr>
              <w:fldChar w:fldCharType="end"/>
            </w:r>
          </w:hyperlink>
        </w:p>
        <w:p w14:paraId="68B8893F" w14:textId="3114416C"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3" w:history="1">
            <w:r w:rsidR="00AF4852" w:rsidRPr="002B7C62">
              <w:rPr>
                <w:rStyle w:val="Hyperlink"/>
              </w:rPr>
              <w:t>Addendum: Reintegration of pupils</w:t>
            </w:r>
            <w:r w:rsidR="00AF4852">
              <w:rPr>
                <w:webHidden/>
              </w:rPr>
              <w:tab/>
            </w:r>
            <w:r w:rsidR="00AF4852">
              <w:rPr>
                <w:webHidden/>
              </w:rPr>
              <w:fldChar w:fldCharType="begin"/>
            </w:r>
            <w:r w:rsidR="00AF4852">
              <w:rPr>
                <w:webHidden/>
              </w:rPr>
              <w:instrText xml:space="preserve"> PAGEREF _Toc243053933 \h </w:instrText>
            </w:r>
            <w:r w:rsidR="00AF4852">
              <w:rPr>
                <w:webHidden/>
              </w:rPr>
            </w:r>
            <w:r w:rsidR="00AF4852">
              <w:rPr>
                <w:webHidden/>
              </w:rPr>
              <w:fldChar w:fldCharType="separate"/>
            </w:r>
            <w:r w:rsidR="00AF4852">
              <w:rPr>
                <w:webHidden/>
              </w:rPr>
              <w:t>14</w:t>
            </w:r>
            <w:r w:rsidR="00AF4852">
              <w:rPr>
                <w:webHidden/>
              </w:rPr>
              <w:fldChar w:fldCharType="end"/>
            </w:r>
          </w:hyperlink>
        </w:p>
        <w:p w14:paraId="0A762CCD" w14:textId="67CA5BD7"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4" w:history="1">
            <w:r w:rsidR="00AF4852" w:rsidRPr="002B7C62">
              <w:rPr>
                <w:rStyle w:val="Hyperlink"/>
              </w:rPr>
              <w:t>Appendix 1: First day absence procedure (pupil not in school when register closes and no message received)</w:t>
            </w:r>
            <w:r w:rsidR="00AF4852">
              <w:rPr>
                <w:webHidden/>
              </w:rPr>
              <w:tab/>
            </w:r>
            <w:r w:rsidR="00AF4852">
              <w:rPr>
                <w:webHidden/>
              </w:rPr>
              <w:fldChar w:fldCharType="begin"/>
            </w:r>
            <w:r w:rsidR="00AF4852">
              <w:rPr>
                <w:webHidden/>
              </w:rPr>
              <w:instrText xml:space="preserve"> PAGEREF _Toc243053934 \h </w:instrText>
            </w:r>
            <w:r w:rsidR="00AF4852">
              <w:rPr>
                <w:webHidden/>
              </w:rPr>
            </w:r>
            <w:r w:rsidR="00AF4852">
              <w:rPr>
                <w:webHidden/>
              </w:rPr>
              <w:fldChar w:fldCharType="separate"/>
            </w:r>
            <w:r w:rsidR="00AF4852">
              <w:rPr>
                <w:webHidden/>
              </w:rPr>
              <w:t>16</w:t>
            </w:r>
            <w:r w:rsidR="00AF4852">
              <w:rPr>
                <w:webHidden/>
              </w:rPr>
              <w:fldChar w:fldCharType="end"/>
            </w:r>
          </w:hyperlink>
        </w:p>
        <w:p w14:paraId="72A17210" w14:textId="5E0CB697"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5" w:history="1">
            <w:r w:rsidR="00AF4852" w:rsidRPr="002B7C62">
              <w:rPr>
                <w:rStyle w:val="Hyperlink"/>
              </w:rPr>
              <w:t>Appendix 2 (Information for Mainstream Schools): Information for mainstream schools</w:t>
            </w:r>
            <w:r w:rsidR="00AF4852">
              <w:rPr>
                <w:webHidden/>
              </w:rPr>
              <w:tab/>
            </w:r>
            <w:r w:rsidR="00AF4852">
              <w:rPr>
                <w:webHidden/>
              </w:rPr>
              <w:fldChar w:fldCharType="begin"/>
            </w:r>
            <w:r w:rsidR="00AF4852">
              <w:rPr>
                <w:webHidden/>
              </w:rPr>
              <w:instrText xml:space="preserve"> PAGEREF _Toc243053935 \h </w:instrText>
            </w:r>
            <w:r w:rsidR="00AF4852">
              <w:rPr>
                <w:webHidden/>
              </w:rPr>
            </w:r>
            <w:r w:rsidR="00AF4852">
              <w:rPr>
                <w:webHidden/>
              </w:rPr>
              <w:fldChar w:fldCharType="separate"/>
            </w:r>
            <w:r w:rsidR="00AF4852">
              <w:rPr>
                <w:webHidden/>
              </w:rPr>
              <w:t>17</w:t>
            </w:r>
            <w:r w:rsidR="00AF4852">
              <w:rPr>
                <w:webHidden/>
              </w:rPr>
              <w:fldChar w:fldCharType="end"/>
            </w:r>
          </w:hyperlink>
        </w:p>
        <w:p w14:paraId="36A1B57E" w14:textId="1783F1E3"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6" w:history="1">
            <w:r w:rsidR="00AF4852" w:rsidRPr="002B7C62">
              <w:rPr>
                <w:rStyle w:val="Hyperlink"/>
              </w:rPr>
              <w:t>Appendix 3: Absence management</w:t>
            </w:r>
            <w:r w:rsidR="00AF4852">
              <w:rPr>
                <w:webHidden/>
              </w:rPr>
              <w:tab/>
            </w:r>
            <w:r w:rsidR="00AF4852">
              <w:rPr>
                <w:webHidden/>
              </w:rPr>
              <w:fldChar w:fldCharType="begin"/>
            </w:r>
            <w:r w:rsidR="00AF4852">
              <w:rPr>
                <w:webHidden/>
              </w:rPr>
              <w:instrText xml:space="preserve"> PAGEREF _Toc243053936 \h </w:instrText>
            </w:r>
            <w:r w:rsidR="00AF4852">
              <w:rPr>
                <w:webHidden/>
              </w:rPr>
            </w:r>
            <w:r w:rsidR="00AF4852">
              <w:rPr>
                <w:webHidden/>
              </w:rPr>
              <w:fldChar w:fldCharType="separate"/>
            </w:r>
            <w:r w:rsidR="00AF4852">
              <w:rPr>
                <w:webHidden/>
              </w:rPr>
              <w:t>18</w:t>
            </w:r>
            <w:r w:rsidR="00AF4852">
              <w:rPr>
                <w:webHidden/>
              </w:rPr>
              <w:fldChar w:fldCharType="end"/>
            </w:r>
          </w:hyperlink>
        </w:p>
        <w:p w14:paraId="74BC68FA" w14:textId="535DF24F" w:rsidR="00AF4852" w:rsidRDefault="00000000">
          <w:pPr>
            <w:pStyle w:val="TOC1"/>
            <w:rPr>
              <w:rFonts w:asciiTheme="minorHAnsi" w:eastAsiaTheme="minorEastAsia" w:hAnsiTheme="minorHAnsi" w:cstheme="minorBidi"/>
              <w:kern w:val="2"/>
              <w:sz w:val="24"/>
              <w:szCs w:val="24"/>
              <w:lang w:eastAsia="en-GB"/>
              <w14:ligatures w14:val="standardContextual"/>
            </w:rPr>
          </w:pPr>
          <w:hyperlink w:anchor="_Toc243053937" w:history="1">
            <w:r w:rsidR="00AF4852" w:rsidRPr="002B7C62">
              <w:rPr>
                <w:rStyle w:val="Hyperlink"/>
              </w:rPr>
              <w:t>Appendix 4: Withdrawal of provision</w:t>
            </w:r>
            <w:r w:rsidR="00AF4852">
              <w:rPr>
                <w:webHidden/>
              </w:rPr>
              <w:tab/>
            </w:r>
            <w:r w:rsidR="00AF4852">
              <w:rPr>
                <w:webHidden/>
              </w:rPr>
              <w:fldChar w:fldCharType="begin"/>
            </w:r>
            <w:r w:rsidR="00AF4852">
              <w:rPr>
                <w:webHidden/>
              </w:rPr>
              <w:instrText xml:space="preserve"> PAGEREF _Toc243053937 \h </w:instrText>
            </w:r>
            <w:r w:rsidR="00AF4852">
              <w:rPr>
                <w:webHidden/>
              </w:rPr>
            </w:r>
            <w:r w:rsidR="00AF4852">
              <w:rPr>
                <w:webHidden/>
              </w:rPr>
              <w:fldChar w:fldCharType="separate"/>
            </w:r>
            <w:r w:rsidR="00AF4852">
              <w:rPr>
                <w:webHidden/>
              </w:rPr>
              <w:t>19</w:t>
            </w:r>
            <w:r w:rsidR="00AF4852">
              <w:rPr>
                <w:webHidden/>
              </w:rPr>
              <w:fldChar w:fldCharType="end"/>
            </w:r>
          </w:hyperlink>
        </w:p>
        <w:p w14:paraId="377CDF42" w14:textId="7B144696" w:rsidR="003B1EE4" w:rsidRDefault="003B1EE4">
          <w:r w:rsidRPr="003B1EE4">
            <w:rPr>
              <w:b/>
              <w:bCs/>
              <w:sz w:val="24"/>
              <w:szCs w:val="24"/>
            </w:rPr>
            <w:fldChar w:fldCharType="end"/>
          </w:r>
        </w:p>
      </w:sdtContent>
    </w:sdt>
    <w:p w14:paraId="467C06FF" w14:textId="369DAC36" w:rsidR="003F2B40" w:rsidRPr="005B271A" w:rsidRDefault="003F2B40" w:rsidP="003F2B40">
      <w:pPr>
        <w:rPr>
          <w:rFonts w:asciiTheme="minorHAnsi" w:hAnsiTheme="minorHAnsi" w:cstheme="minorHAnsi"/>
          <w:sz w:val="24"/>
          <w:szCs w:val="24"/>
        </w:rPr>
      </w:pPr>
    </w:p>
    <w:p w14:paraId="59E45C5F" w14:textId="25419F85" w:rsidR="003F2B40" w:rsidRDefault="003F2B40" w:rsidP="003F2B40">
      <w:pPr>
        <w:rPr>
          <w:rFonts w:asciiTheme="minorHAnsi" w:hAnsiTheme="minorHAnsi" w:cstheme="minorHAnsi"/>
          <w:sz w:val="24"/>
          <w:szCs w:val="24"/>
        </w:rPr>
      </w:pPr>
    </w:p>
    <w:p w14:paraId="09E7CB41" w14:textId="77777777" w:rsidR="003B1EE4" w:rsidRDefault="003B1EE4" w:rsidP="003F2B40">
      <w:pPr>
        <w:rPr>
          <w:rFonts w:asciiTheme="minorHAnsi" w:hAnsiTheme="minorHAnsi" w:cstheme="minorHAnsi"/>
          <w:sz w:val="24"/>
          <w:szCs w:val="24"/>
        </w:rPr>
      </w:pPr>
    </w:p>
    <w:p w14:paraId="223CC6A7" w14:textId="77777777" w:rsidR="003B1EE4" w:rsidRDefault="003B1EE4" w:rsidP="003F2B40">
      <w:pPr>
        <w:rPr>
          <w:rFonts w:asciiTheme="minorHAnsi" w:hAnsiTheme="minorHAnsi" w:cstheme="minorHAnsi"/>
          <w:sz w:val="24"/>
          <w:szCs w:val="24"/>
        </w:rPr>
      </w:pPr>
    </w:p>
    <w:p w14:paraId="0DE906DB" w14:textId="77777777" w:rsidR="003B1EE4" w:rsidRDefault="003B1EE4" w:rsidP="003F2B40">
      <w:pPr>
        <w:rPr>
          <w:rFonts w:asciiTheme="minorHAnsi" w:hAnsiTheme="minorHAnsi" w:cstheme="minorHAnsi"/>
          <w:sz w:val="24"/>
          <w:szCs w:val="24"/>
        </w:rPr>
      </w:pPr>
    </w:p>
    <w:p w14:paraId="2ADEBBC6" w14:textId="77777777" w:rsidR="003B1EE4" w:rsidRDefault="003B1EE4" w:rsidP="003F2B40">
      <w:pPr>
        <w:rPr>
          <w:rFonts w:asciiTheme="minorHAnsi" w:hAnsiTheme="minorHAnsi" w:cstheme="minorHAnsi"/>
          <w:sz w:val="24"/>
          <w:szCs w:val="24"/>
        </w:rPr>
      </w:pPr>
    </w:p>
    <w:p w14:paraId="626AF35D" w14:textId="77777777" w:rsidR="003B1EE4" w:rsidRDefault="003B1EE4" w:rsidP="003F2B40">
      <w:pPr>
        <w:rPr>
          <w:rFonts w:asciiTheme="minorHAnsi" w:hAnsiTheme="minorHAnsi" w:cstheme="minorHAnsi"/>
          <w:sz w:val="24"/>
          <w:szCs w:val="24"/>
        </w:rPr>
      </w:pPr>
    </w:p>
    <w:p w14:paraId="5A0F82CE" w14:textId="74AE8A18" w:rsidR="00D13AB2" w:rsidRPr="003B1EE4" w:rsidRDefault="003F2B40" w:rsidP="003B1EE4">
      <w:pPr>
        <w:pStyle w:val="Heading1"/>
      </w:pPr>
      <w:bookmarkStart w:id="0" w:name="_Toc63338259"/>
      <w:bookmarkStart w:id="1" w:name="_Toc243053924"/>
      <w:r w:rsidRPr="003B1EE4">
        <w:lastRenderedPageBreak/>
        <w:t>P</w:t>
      </w:r>
      <w:r w:rsidR="00BE1873" w:rsidRPr="003B1EE4">
        <w:t xml:space="preserve">OLICY </w:t>
      </w:r>
      <w:r w:rsidR="00D13AB2" w:rsidRPr="003B1EE4">
        <w:t>STATEMENT</w:t>
      </w:r>
      <w:bookmarkEnd w:id="0"/>
      <w:bookmarkEnd w:id="1"/>
    </w:p>
    <w:p w14:paraId="45FB0818" w14:textId="77777777" w:rsidR="00D13AB2" w:rsidRPr="005B271A" w:rsidRDefault="00D13AB2" w:rsidP="00D71507">
      <w:pPr>
        <w:autoSpaceDE w:val="0"/>
        <w:autoSpaceDN w:val="0"/>
        <w:adjustRightInd w:val="0"/>
        <w:spacing w:after="0" w:line="240" w:lineRule="auto"/>
        <w:rPr>
          <w:rFonts w:asciiTheme="minorHAnsi" w:hAnsiTheme="minorHAnsi" w:cstheme="minorHAnsi"/>
          <w:sz w:val="24"/>
          <w:szCs w:val="24"/>
          <w:lang w:val="en-GB"/>
        </w:rPr>
      </w:pPr>
    </w:p>
    <w:p w14:paraId="7D914BE2" w14:textId="77777777" w:rsidR="00D13AB2" w:rsidRPr="005B271A" w:rsidRDefault="00D13AB2" w:rsidP="00CA2E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Pilgrim School is committed to</w:t>
      </w:r>
      <w:r w:rsidR="007D5F20" w:rsidRPr="005B271A">
        <w:rPr>
          <w:rFonts w:asciiTheme="minorHAnsi" w:hAnsiTheme="minorHAnsi" w:cstheme="minorHAnsi"/>
          <w:sz w:val="24"/>
          <w:szCs w:val="24"/>
          <w:lang w:val="en-GB"/>
        </w:rPr>
        <w:t xml:space="preserve"> providing as full</w:t>
      </w:r>
      <w:r w:rsidRPr="005B271A">
        <w:rPr>
          <w:rFonts w:asciiTheme="minorHAnsi" w:hAnsiTheme="minorHAnsi" w:cstheme="minorHAnsi"/>
          <w:sz w:val="24"/>
          <w:szCs w:val="24"/>
          <w:lang w:val="en-GB"/>
        </w:rPr>
        <w:t xml:space="preserve"> an education as</w:t>
      </w:r>
      <w:r w:rsidR="007D5F20" w:rsidRPr="005B271A">
        <w:rPr>
          <w:rFonts w:asciiTheme="minorHAnsi" w:hAnsiTheme="minorHAnsi" w:cstheme="minorHAnsi"/>
          <w:sz w:val="24"/>
          <w:szCs w:val="24"/>
          <w:lang w:val="en-GB"/>
        </w:rPr>
        <w:t xml:space="preserve"> possible for all of our pupils</w:t>
      </w:r>
      <w:r w:rsidR="00C71AA5" w:rsidRPr="005B271A">
        <w:rPr>
          <w:rFonts w:asciiTheme="minorHAnsi" w:hAnsiTheme="minorHAnsi" w:cstheme="minorHAnsi"/>
          <w:sz w:val="24"/>
          <w:szCs w:val="24"/>
          <w:lang w:val="en-GB"/>
        </w:rPr>
        <w:t>,</w:t>
      </w:r>
      <w:r w:rsidR="007D5F20" w:rsidRPr="005B271A">
        <w:rPr>
          <w:rFonts w:asciiTheme="minorHAnsi" w:hAnsiTheme="minorHAnsi" w:cstheme="minorHAnsi"/>
          <w:sz w:val="24"/>
          <w:szCs w:val="24"/>
          <w:lang w:val="en-GB"/>
        </w:rPr>
        <w:t xml:space="preserve"> both holistically and academically.</w:t>
      </w:r>
    </w:p>
    <w:p w14:paraId="1106E912" w14:textId="5ACD4D58" w:rsidR="009C14DA" w:rsidRPr="005B271A" w:rsidRDefault="00D71507" w:rsidP="009C14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Pupils receiving</w:t>
      </w:r>
      <w:r w:rsidR="0006397D" w:rsidRPr="005B271A">
        <w:rPr>
          <w:rFonts w:asciiTheme="minorHAnsi" w:hAnsiTheme="minorHAnsi" w:cstheme="minorHAnsi"/>
          <w:sz w:val="24"/>
          <w:szCs w:val="24"/>
          <w:lang w:val="en-GB"/>
        </w:rPr>
        <w:t xml:space="preserve"> education through our provision</w:t>
      </w:r>
      <w:r w:rsidR="00F06463" w:rsidRPr="005B271A">
        <w:rPr>
          <w:rFonts w:asciiTheme="minorHAnsi" w:hAnsiTheme="minorHAnsi" w:cstheme="minorHAnsi"/>
          <w:sz w:val="24"/>
          <w:szCs w:val="24"/>
          <w:lang w:val="en-GB"/>
        </w:rPr>
        <w:t xml:space="preserve"> are not attending </w:t>
      </w:r>
      <w:r w:rsidRPr="005B271A">
        <w:rPr>
          <w:rFonts w:asciiTheme="minorHAnsi" w:hAnsiTheme="minorHAnsi" w:cstheme="minorHAnsi"/>
          <w:sz w:val="24"/>
          <w:szCs w:val="24"/>
          <w:lang w:val="en-GB"/>
        </w:rPr>
        <w:t xml:space="preserve">their mainstream school due to a diagnosed medical illness which prevents them from doing </w:t>
      </w:r>
      <w:proofErr w:type="spellStart"/>
      <w:proofErr w:type="gramStart"/>
      <w:r w:rsidRPr="005B271A">
        <w:rPr>
          <w:rFonts w:asciiTheme="minorHAnsi" w:hAnsiTheme="minorHAnsi" w:cstheme="minorHAnsi"/>
          <w:sz w:val="24"/>
          <w:szCs w:val="24"/>
          <w:lang w:val="en-GB"/>
        </w:rPr>
        <w:t>s</w:t>
      </w:r>
      <w:r w:rsidR="00731268" w:rsidRPr="005B271A">
        <w:rPr>
          <w:rFonts w:asciiTheme="minorHAnsi" w:hAnsiTheme="minorHAnsi" w:cstheme="minorHAnsi"/>
          <w:sz w:val="24"/>
          <w:szCs w:val="24"/>
          <w:lang w:val="en-GB"/>
        </w:rPr>
        <w:t>o</w:t>
      </w:r>
      <w:r w:rsidR="009C14DA" w:rsidRPr="005B271A">
        <w:rPr>
          <w:rFonts w:asciiTheme="minorHAnsi" w:hAnsiTheme="minorHAnsi" w:cstheme="minorHAnsi"/>
          <w:sz w:val="24"/>
          <w:szCs w:val="24"/>
          <w:lang w:val="en-GB"/>
        </w:rPr>
        <w:t>.The</w:t>
      </w:r>
      <w:proofErr w:type="spellEnd"/>
      <w:proofErr w:type="gramEnd"/>
      <w:r w:rsidR="009C14DA" w:rsidRPr="005B271A">
        <w:rPr>
          <w:rFonts w:asciiTheme="minorHAnsi" w:hAnsiTheme="minorHAnsi" w:cstheme="minorHAnsi"/>
          <w:sz w:val="24"/>
          <w:szCs w:val="24"/>
          <w:lang w:val="en-GB"/>
        </w:rPr>
        <w:t xml:space="preserve"> majority of pupils joining Pilgrim have a baseline attendance of 0% at mainstream over a sustained period of time.</w:t>
      </w:r>
    </w:p>
    <w:p w14:paraId="2073DE95" w14:textId="512823E4" w:rsidR="00CA04DC" w:rsidRPr="005B271A" w:rsidRDefault="00F06463" w:rsidP="00CA2E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For many of our pupils, this provision offers a much needed second chance to engage in </w:t>
      </w:r>
      <w:r w:rsidR="004B494F" w:rsidRPr="005B271A">
        <w:rPr>
          <w:rFonts w:asciiTheme="minorHAnsi" w:hAnsiTheme="minorHAnsi" w:cstheme="minorHAnsi"/>
          <w:sz w:val="24"/>
          <w:szCs w:val="24"/>
          <w:lang w:val="en-GB"/>
        </w:rPr>
        <w:t>education.</w:t>
      </w:r>
      <w:r w:rsidR="00BF1671" w:rsidRPr="005B271A">
        <w:rPr>
          <w:rFonts w:asciiTheme="minorHAnsi" w:hAnsiTheme="minorHAnsi" w:cstheme="minorHAnsi"/>
          <w:sz w:val="24"/>
          <w:szCs w:val="24"/>
          <w:lang w:val="en-GB"/>
        </w:rPr>
        <w:t xml:space="preserve">  </w:t>
      </w:r>
    </w:p>
    <w:p w14:paraId="1CECB7E4" w14:textId="0479A96E" w:rsidR="00731268" w:rsidRPr="005B271A" w:rsidRDefault="009C14DA" w:rsidP="00CA2E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Pupils may</w:t>
      </w:r>
      <w:r w:rsidR="00731268" w:rsidRPr="005B271A">
        <w:rPr>
          <w:rFonts w:asciiTheme="minorHAnsi" w:hAnsiTheme="minorHAnsi" w:cstheme="minorHAnsi"/>
          <w:sz w:val="24"/>
          <w:szCs w:val="24"/>
          <w:lang w:val="en-GB"/>
        </w:rPr>
        <w:t xml:space="preserve"> be receiving education at The Pilgrim School following support and intervention through the Emotional Based School Avoidance (EBSA) pathway. These pupils are supported through a multi-agency approach to support and enable them to reintegrate into a mainstream provision.</w:t>
      </w:r>
    </w:p>
    <w:p w14:paraId="5A55FFA9" w14:textId="3C03E7DF" w:rsidR="00731268" w:rsidRPr="005B271A" w:rsidRDefault="00731268" w:rsidP="00CA2E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The Pilgrim School also supports some pupils with an Education Health Care Plan (EHCP).  </w:t>
      </w:r>
    </w:p>
    <w:p w14:paraId="37EDEBC1" w14:textId="4B084515" w:rsidR="00CA04DC" w:rsidRPr="005B271A" w:rsidRDefault="00CA04DC" w:rsidP="00CA2E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The school endeavours to provide alternative provision in the home to those pupils unable to access a base due to the nature of their medical condition.</w:t>
      </w:r>
    </w:p>
    <w:p w14:paraId="174F1F28" w14:textId="165A58F3" w:rsidR="008257BF" w:rsidRPr="005B271A" w:rsidRDefault="008257BF" w:rsidP="00CA2E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rPr>
        <w:t>The Pilgrim School believes that the foundation of securing good attendance is that school is a calm, orderly, safe, and supportive environment where all pupils want to be and are keen and ready to learn.</w:t>
      </w:r>
    </w:p>
    <w:p w14:paraId="1C05F428" w14:textId="1D6EC5E2" w:rsidR="000E1E6D" w:rsidRPr="005B271A" w:rsidRDefault="00F06463" w:rsidP="00CA2EDA">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It is our policy that pupils should attend for as much time as possible within the constraints of their condition.</w:t>
      </w:r>
      <w:r w:rsidR="000E1E6D" w:rsidRPr="005B271A">
        <w:rPr>
          <w:rFonts w:asciiTheme="minorHAnsi" w:hAnsiTheme="minorHAnsi" w:cstheme="minorHAnsi"/>
          <w:sz w:val="24"/>
          <w:szCs w:val="24"/>
          <w:lang w:val="en-GB"/>
        </w:rPr>
        <w:t xml:space="preserve"> </w:t>
      </w:r>
      <w:r w:rsidR="00FA0B0A" w:rsidRPr="005B271A">
        <w:rPr>
          <w:rFonts w:asciiTheme="minorHAnsi" w:hAnsiTheme="minorHAnsi" w:cstheme="minorHAnsi"/>
          <w:sz w:val="24"/>
          <w:szCs w:val="24"/>
          <w:lang w:val="en-GB"/>
        </w:rPr>
        <w:t xml:space="preserve">Statutory Guidance </w:t>
      </w:r>
      <w:r w:rsidR="00A430F3" w:rsidRPr="005B271A">
        <w:rPr>
          <w:rFonts w:asciiTheme="minorHAnsi" w:hAnsiTheme="minorHAnsi" w:cstheme="minorHAnsi"/>
          <w:sz w:val="24"/>
          <w:szCs w:val="24"/>
          <w:lang w:val="en-GB"/>
        </w:rPr>
        <w:t>from the Department of Education (20</w:t>
      </w:r>
      <w:r w:rsidR="008257BF" w:rsidRPr="005B271A">
        <w:rPr>
          <w:rFonts w:asciiTheme="minorHAnsi" w:hAnsiTheme="minorHAnsi" w:cstheme="minorHAnsi"/>
          <w:sz w:val="24"/>
          <w:szCs w:val="24"/>
          <w:lang w:val="en-GB"/>
        </w:rPr>
        <w:t>22</w:t>
      </w:r>
      <w:r w:rsidR="00B92FB5" w:rsidRPr="00D17D35">
        <w:rPr>
          <w:rFonts w:asciiTheme="minorHAnsi" w:hAnsiTheme="minorHAnsi" w:cstheme="minorHAnsi"/>
          <w:sz w:val="24"/>
          <w:szCs w:val="24"/>
          <w:lang w:val="en-GB"/>
        </w:rPr>
        <w:t xml:space="preserve">) </w:t>
      </w:r>
      <w:r w:rsidR="00D17D35" w:rsidRPr="00D17D35">
        <w:rPr>
          <w:rFonts w:ascii="Arial" w:hAnsi="Arial" w:cs="Arial"/>
          <w:lang w:val="en-GB"/>
        </w:rPr>
        <w:t xml:space="preserve">states that provision should be </w:t>
      </w:r>
      <w:r w:rsidR="00D17D35" w:rsidRPr="00D17D35">
        <w:rPr>
          <w:rFonts w:ascii="Segoe UI" w:eastAsia="Segoe UI" w:hAnsi="Segoe UI" w:cs="Segoe UI"/>
          <w:sz w:val="21"/>
          <w:szCs w:val="21"/>
          <w:lang w:val="en-GB"/>
        </w:rPr>
        <w:t>full-time unless not in the pupil's best interests because of their health needs. The school thus aims to provide education equivalent to full-time provision wherever a pupil's health permits, whilst recognising that reduced provision may be necessary and appropriate in line with medical advice and individual need</w:t>
      </w:r>
    </w:p>
    <w:p w14:paraId="13206661" w14:textId="638887BD" w:rsidR="00CF7E92" w:rsidRPr="00BD512D" w:rsidRDefault="000F0090" w:rsidP="00CF7E92">
      <w:pPr>
        <w:pStyle w:val="ListParagraph"/>
        <w:numPr>
          <w:ilvl w:val="0"/>
          <w:numId w:val="24"/>
        </w:numPr>
        <w:rPr>
          <w:rFonts w:ascii="Segoe UI" w:eastAsia="Segoe UI" w:hAnsi="Segoe UI" w:cs="Segoe UI"/>
          <w:b/>
          <w:bCs/>
          <w:sz w:val="21"/>
          <w:szCs w:val="21"/>
          <w:lang w:val="en-GB"/>
        </w:rPr>
      </w:pPr>
      <w:r w:rsidRPr="005B271A">
        <w:rPr>
          <w:rFonts w:asciiTheme="minorHAnsi" w:hAnsiTheme="minorHAnsi" w:cstheme="minorHAnsi"/>
          <w:sz w:val="24"/>
          <w:szCs w:val="24"/>
          <w:lang w:val="en-GB"/>
        </w:rPr>
        <w:t>This policy follows guidance set out by the Department for Education.</w:t>
      </w:r>
      <w:r w:rsidR="00CF7E92" w:rsidRPr="0167E4BE">
        <w:rPr>
          <w:rFonts w:ascii="Arial" w:hAnsi="Arial" w:cs="Arial"/>
          <w:lang w:val="en-GB"/>
        </w:rPr>
        <w:t xml:space="preserve"> </w:t>
      </w:r>
    </w:p>
    <w:p w14:paraId="5D0451C1" w14:textId="77777777" w:rsidR="00CF7E92" w:rsidRPr="00CF7E92" w:rsidRDefault="00CF7E92" w:rsidP="00CF7E92">
      <w:pPr>
        <w:pStyle w:val="ListParagraph"/>
        <w:numPr>
          <w:ilvl w:val="0"/>
          <w:numId w:val="24"/>
        </w:numPr>
        <w:rPr>
          <w:rFonts w:asciiTheme="minorHAnsi" w:eastAsia="Segoe UI" w:hAnsiTheme="minorHAnsi" w:cstheme="minorHAnsi"/>
          <w:b/>
          <w:bCs/>
          <w:sz w:val="24"/>
          <w:szCs w:val="24"/>
          <w:lang w:val="en-GB"/>
        </w:rPr>
      </w:pPr>
      <w:r w:rsidRPr="00CF7E92">
        <w:rPr>
          <w:rFonts w:asciiTheme="minorHAnsi" w:eastAsia="Segoe UI" w:hAnsiTheme="minorHAnsi" w:cstheme="minorHAnsi"/>
          <w:b/>
          <w:bCs/>
          <w:sz w:val="24"/>
          <w:szCs w:val="24"/>
          <w:lang w:val="en-GB"/>
        </w:rPr>
        <w:t>Working Together to Improve School Attendance (July 2026 version)</w:t>
      </w:r>
    </w:p>
    <w:p w14:paraId="7988E0AE" w14:textId="7E947C4C" w:rsidR="00CF7E92" w:rsidRPr="00CF7E92" w:rsidRDefault="00CF7E92" w:rsidP="00CF7E92">
      <w:pPr>
        <w:pStyle w:val="ListParagraph"/>
        <w:numPr>
          <w:ilvl w:val="0"/>
          <w:numId w:val="24"/>
        </w:numPr>
        <w:spacing w:after="0" w:line="300" w:lineRule="auto"/>
        <w:rPr>
          <w:rFonts w:asciiTheme="minorHAnsi" w:eastAsia="Segoe UI" w:hAnsiTheme="minorHAnsi" w:cstheme="minorHAnsi"/>
          <w:b/>
          <w:bCs/>
          <w:sz w:val="24"/>
          <w:szCs w:val="24"/>
          <w:lang w:val="en-GB"/>
        </w:rPr>
      </w:pPr>
      <w:r w:rsidRPr="00CF7E92">
        <w:rPr>
          <w:rFonts w:asciiTheme="minorHAnsi" w:eastAsia="Segoe UI" w:hAnsiTheme="minorHAnsi" w:cstheme="minorHAnsi"/>
          <w:b/>
          <w:bCs/>
          <w:sz w:val="24"/>
          <w:szCs w:val="24"/>
          <w:lang w:val="en-GB"/>
        </w:rPr>
        <w:t>Arranging Education for Children who Cannot Attend School Because of Health Needs (December 2023)</w:t>
      </w:r>
    </w:p>
    <w:p w14:paraId="2835E1E8" w14:textId="486CAE11" w:rsidR="615BE30A" w:rsidRPr="005B271A" w:rsidRDefault="615BE30A" w:rsidP="6628C901">
      <w:pPr>
        <w:pStyle w:val="ListParagraph"/>
        <w:numPr>
          <w:ilvl w:val="0"/>
          <w:numId w:val="24"/>
        </w:numPr>
        <w:rPr>
          <w:rFonts w:asciiTheme="minorHAnsi" w:hAnsiTheme="minorHAnsi" w:cstheme="minorHAnsi"/>
          <w:sz w:val="24"/>
          <w:szCs w:val="24"/>
          <w:lang w:val="en-GB"/>
        </w:rPr>
      </w:pPr>
      <w:r w:rsidRPr="005B271A">
        <w:rPr>
          <w:rFonts w:asciiTheme="minorHAnsi" w:hAnsiTheme="minorHAnsi" w:cstheme="minorHAnsi"/>
          <w:sz w:val="24"/>
          <w:szCs w:val="24"/>
          <w:lang w:val="en-GB"/>
        </w:rPr>
        <w:t>Working together to improve school attendance</w:t>
      </w:r>
      <w:r w:rsidR="631B1BC4" w:rsidRPr="005B271A">
        <w:rPr>
          <w:rFonts w:asciiTheme="minorHAnsi" w:hAnsiTheme="minorHAnsi" w:cstheme="minorHAnsi"/>
          <w:sz w:val="24"/>
          <w:szCs w:val="24"/>
          <w:lang w:val="en-GB"/>
        </w:rPr>
        <w:t xml:space="preserve"> refers to </w:t>
      </w:r>
      <w:r w:rsidR="3827CF53" w:rsidRPr="005B271A">
        <w:rPr>
          <w:rFonts w:asciiTheme="minorHAnsi" w:hAnsiTheme="minorHAnsi" w:cstheme="minorHAnsi"/>
          <w:sz w:val="24"/>
          <w:szCs w:val="24"/>
          <w:lang w:val="en-GB"/>
        </w:rPr>
        <w:t>e</w:t>
      </w:r>
      <w:r w:rsidR="110FD113" w:rsidRPr="005B271A">
        <w:rPr>
          <w:rFonts w:asciiTheme="minorHAnsi" w:hAnsiTheme="minorHAnsi" w:cstheme="minorHAnsi"/>
          <w:sz w:val="24"/>
          <w:szCs w:val="24"/>
          <w:lang w:val="en-GB"/>
        </w:rPr>
        <w:t>ffective school improvement and management</w:t>
      </w:r>
      <w:r w:rsidR="3827CF53" w:rsidRPr="005B271A">
        <w:rPr>
          <w:rFonts w:asciiTheme="minorHAnsi" w:hAnsiTheme="minorHAnsi" w:cstheme="minorHAnsi"/>
          <w:sz w:val="24"/>
          <w:szCs w:val="24"/>
          <w:lang w:val="en-GB"/>
        </w:rPr>
        <w:t xml:space="preserve"> </w:t>
      </w:r>
      <w:r w:rsidR="0442A44B" w:rsidRPr="005B271A">
        <w:rPr>
          <w:rFonts w:asciiTheme="minorHAnsi" w:hAnsiTheme="minorHAnsi" w:cstheme="minorHAnsi"/>
          <w:sz w:val="24"/>
          <w:szCs w:val="24"/>
          <w:lang w:val="en-GB"/>
        </w:rPr>
        <w:t>which sets out</w:t>
      </w:r>
      <w:r w:rsidR="637A9902" w:rsidRPr="005B271A">
        <w:rPr>
          <w:rFonts w:asciiTheme="minorHAnsi" w:hAnsiTheme="minorHAnsi" w:cstheme="minorHAnsi"/>
          <w:sz w:val="24"/>
          <w:szCs w:val="24"/>
          <w:lang w:val="en-GB"/>
        </w:rPr>
        <w:t xml:space="preserve"> guidance for prevention, early intervention</w:t>
      </w:r>
      <w:r w:rsidR="05359F17" w:rsidRPr="005B271A">
        <w:rPr>
          <w:rFonts w:asciiTheme="minorHAnsi" w:hAnsiTheme="minorHAnsi" w:cstheme="minorHAnsi"/>
          <w:sz w:val="24"/>
          <w:szCs w:val="24"/>
          <w:lang w:val="en-GB"/>
        </w:rPr>
        <w:t xml:space="preserve">, and a targeted approach. As pupils are referred to Pilgrim following a sustained period of absence the </w:t>
      </w:r>
      <w:r w:rsidR="6D27DBEC" w:rsidRPr="005B271A">
        <w:rPr>
          <w:rFonts w:asciiTheme="minorHAnsi" w:hAnsiTheme="minorHAnsi" w:cstheme="minorHAnsi"/>
          <w:sz w:val="24"/>
          <w:szCs w:val="24"/>
          <w:lang w:val="en-GB"/>
        </w:rPr>
        <w:t>prevention</w:t>
      </w:r>
      <w:r w:rsidR="05359F17" w:rsidRPr="005B271A">
        <w:rPr>
          <w:rFonts w:asciiTheme="minorHAnsi" w:hAnsiTheme="minorHAnsi" w:cstheme="minorHAnsi"/>
          <w:sz w:val="24"/>
          <w:szCs w:val="24"/>
          <w:lang w:val="en-GB"/>
        </w:rPr>
        <w:t xml:space="preserve"> and early in</w:t>
      </w:r>
      <w:r w:rsidR="0DD56954" w:rsidRPr="005B271A">
        <w:rPr>
          <w:rFonts w:asciiTheme="minorHAnsi" w:hAnsiTheme="minorHAnsi" w:cstheme="minorHAnsi"/>
          <w:sz w:val="24"/>
          <w:szCs w:val="24"/>
          <w:lang w:val="en-GB"/>
        </w:rPr>
        <w:t>tervention</w:t>
      </w:r>
      <w:r w:rsidR="2AD3E978" w:rsidRPr="005B271A">
        <w:rPr>
          <w:rFonts w:asciiTheme="minorHAnsi" w:hAnsiTheme="minorHAnsi" w:cstheme="minorHAnsi"/>
          <w:sz w:val="24"/>
          <w:szCs w:val="24"/>
          <w:lang w:val="en-GB"/>
        </w:rPr>
        <w:t xml:space="preserve"> stage is </w:t>
      </w:r>
      <w:r w:rsidR="1302B4BB" w:rsidRPr="005B271A">
        <w:rPr>
          <w:rFonts w:asciiTheme="minorHAnsi" w:hAnsiTheme="minorHAnsi" w:cstheme="minorHAnsi"/>
          <w:sz w:val="24"/>
          <w:szCs w:val="24"/>
          <w:lang w:val="en-GB"/>
        </w:rPr>
        <w:t xml:space="preserve">has already occurred and been unsuccessful, at Pilgrim we therefore focus on a targeted approach to re-engage a pupil back into a form of education. </w:t>
      </w:r>
    </w:p>
    <w:p w14:paraId="049F31CB" w14:textId="77777777" w:rsidR="001866E1" w:rsidRPr="005B271A" w:rsidRDefault="001866E1" w:rsidP="000E1E6D">
      <w:pPr>
        <w:rPr>
          <w:rFonts w:asciiTheme="minorHAnsi" w:hAnsiTheme="minorHAnsi" w:cstheme="minorHAnsi"/>
          <w:sz w:val="24"/>
          <w:szCs w:val="24"/>
          <w:lang w:val="en-GB"/>
        </w:rPr>
      </w:pPr>
    </w:p>
    <w:p w14:paraId="56EB576F" w14:textId="77777777" w:rsidR="000A01AE" w:rsidRPr="003B1EE4" w:rsidRDefault="003E6EC7" w:rsidP="003B1EE4">
      <w:pPr>
        <w:pStyle w:val="Heading1"/>
      </w:pPr>
      <w:bookmarkStart w:id="2" w:name="_Toc63338260"/>
      <w:bookmarkStart w:id="3" w:name="_Toc243053925"/>
      <w:r w:rsidRPr="003B1EE4">
        <w:lastRenderedPageBreak/>
        <w:t>A</w:t>
      </w:r>
      <w:r w:rsidR="003B570C" w:rsidRPr="003B1EE4">
        <w:t>IMS</w:t>
      </w:r>
      <w:bookmarkEnd w:id="2"/>
      <w:bookmarkEnd w:id="3"/>
    </w:p>
    <w:p w14:paraId="7BA20120" w14:textId="2F821478" w:rsidR="00D13AB2" w:rsidRPr="005B271A" w:rsidRDefault="00D13AB2" w:rsidP="00CA2EDA">
      <w:pPr>
        <w:numPr>
          <w:ilvl w:val="0"/>
          <w:numId w:val="25"/>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Where possible, pupils should attend a base unless their illness prevents them from doing so.  In this instance, 1-1 tuition in the home, or at an alternati</w:t>
      </w:r>
      <w:r w:rsidR="009C14DA" w:rsidRPr="005B271A">
        <w:rPr>
          <w:rFonts w:asciiTheme="minorHAnsi" w:hAnsiTheme="minorHAnsi" w:cstheme="minorHAnsi"/>
          <w:sz w:val="24"/>
          <w:szCs w:val="24"/>
          <w:lang w:val="en-GB"/>
        </w:rPr>
        <w:t>ve venue, may be put in place. This is generally only implemented on the recommendation of health professionals.</w:t>
      </w:r>
    </w:p>
    <w:p w14:paraId="09BB4A6B" w14:textId="32A7E720" w:rsidR="008257BF" w:rsidRPr="005B271A" w:rsidRDefault="008257BF" w:rsidP="644E6821">
      <w:pPr>
        <w:numPr>
          <w:ilvl w:val="0"/>
          <w:numId w:val="25"/>
        </w:numPr>
        <w:rPr>
          <w:rFonts w:asciiTheme="minorHAnsi" w:hAnsiTheme="minorHAnsi" w:cstheme="minorHAnsi"/>
          <w:b/>
          <w:bCs/>
          <w:sz w:val="24"/>
          <w:szCs w:val="24"/>
          <w:u w:val="single"/>
          <w:lang w:val="en-GB"/>
        </w:rPr>
      </w:pPr>
      <w:r w:rsidRPr="005B271A">
        <w:rPr>
          <w:rFonts w:asciiTheme="minorHAnsi" w:hAnsiTheme="minorHAnsi" w:cstheme="minorHAnsi"/>
          <w:sz w:val="24"/>
          <w:szCs w:val="24"/>
        </w:rPr>
        <w:t xml:space="preserve">The Pilgrim school </w:t>
      </w:r>
      <w:proofErr w:type="spellStart"/>
      <w:r w:rsidRPr="005B271A">
        <w:rPr>
          <w:rFonts w:asciiTheme="minorHAnsi" w:hAnsiTheme="minorHAnsi" w:cstheme="minorHAnsi"/>
          <w:sz w:val="24"/>
          <w:szCs w:val="24"/>
        </w:rPr>
        <w:t>recogni</w:t>
      </w:r>
      <w:r w:rsidR="00053BC3" w:rsidRPr="005B271A">
        <w:rPr>
          <w:rFonts w:asciiTheme="minorHAnsi" w:hAnsiTheme="minorHAnsi" w:cstheme="minorHAnsi"/>
          <w:sz w:val="24"/>
          <w:szCs w:val="24"/>
        </w:rPr>
        <w:t>s</w:t>
      </w:r>
      <w:r w:rsidRPr="005B271A">
        <w:rPr>
          <w:rFonts w:asciiTheme="minorHAnsi" w:hAnsiTheme="minorHAnsi" w:cstheme="minorHAnsi"/>
          <w:sz w:val="24"/>
          <w:szCs w:val="24"/>
        </w:rPr>
        <w:t>es</w:t>
      </w:r>
      <w:proofErr w:type="spellEnd"/>
      <w:r w:rsidRPr="005B271A">
        <w:rPr>
          <w:rFonts w:asciiTheme="minorHAnsi" w:hAnsiTheme="minorHAnsi" w:cstheme="minorHAnsi"/>
          <w:sz w:val="24"/>
          <w:szCs w:val="24"/>
        </w:rPr>
        <w:t xml:space="preserve"> that some pupils find it harder than others to attend school and therefore at all stages of improving attendance, schools and partners should work with pupils and parents to remove any barriers to attendance by building strong and trusting relationships and working together to put the right support in place.</w:t>
      </w:r>
    </w:p>
    <w:p w14:paraId="5DCA1061" w14:textId="4548BF5E" w:rsidR="751A1A17" w:rsidRPr="005B271A" w:rsidRDefault="751A1A17" w:rsidP="644E6821">
      <w:pPr>
        <w:numPr>
          <w:ilvl w:val="0"/>
          <w:numId w:val="25"/>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The Pilgrim school recognises that good school attendance is an important protective factor, </w:t>
      </w:r>
      <w:r w:rsidR="128D3FC0" w:rsidRPr="005B271A">
        <w:rPr>
          <w:rFonts w:asciiTheme="minorHAnsi" w:hAnsiTheme="minorHAnsi" w:cstheme="minorHAnsi"/>
          <w:sz w:val="24"/>
          <w:szCs w:val="24"/>
          <w:lang w:val="en-GB"/>
        </w:rPr>
        <w:t>and the best way to identify and support pupil</w:t>
      </w:r>
      <w:r w:rsidR="513224F1" w:rsidRPr="005B271A">
        <w:rPr>
          <w:rFonts w:asciiTheme="minorHAnsi" w:hAnsiTheme="minorHAnsi" w:cstheme="minorHAnsi"/>
          <w:sz w:val="24"/>
          <w:szCs w:val="24"/>
          <w:lang w:val="en-GB"/>
        </w:rPr>
        <w:t>s’ individual needs. This is more paramou</w:t>
      </w:r>
      <w:r w:rsidR="00303253" w:rsidRPr="005B271A">
        <w:rPr>
          <w:rFonts w:asciiTheme="minorHAnsi" w:hAnsiTheme="minorHAnsi" w:cstheme="minorHAnsi"/>
          <w:sz w:val="24"/>
          <w:szCs w:val="24"/>
          <w:lang w:val="en-GB"/>
        </w:rPr>
        <w:t>n</w:t>
      </w:r>
      <w:r w:rsidR="513224F1" w:rsidRPr="005B271A">
        <w:rPr>
          <w:rFonts w:asciiTheme="minorHAnsi" w:hAnsiTheme="minorHAnsi" w:cstheme="minorHAnsi"/>
          <w:sz w:val="24"/>
          <w:szCs w:val="24"/>
          <w:lang w:val="en-GB"/>
        </w:rPr>
        <w:t>t for vulnerable pupils as r</w:t>
      </w:r>
      <w:r w:rsidR="513224F1" w:rsidRPr="005B271A">
        <w:rPr>
          <w:rFonts w:asciiTheme="minorHAnsi" w:eastAsia="Arial" w:hAnsiTheme="minorHAnsi" w:cstheme="minorHAnsi"/>
          <w:sz w:val="24"/>
          <w:szCs w:val="24"/>
          <w:lang w:val="en-GB"/>
        </w:rPr>
        <w:t>esearch has shown associations between regular absence from school and a number of extra-familial harms.</w:t>
      </w:r>
    </w:p>
    <w:p w14:paraId="50875402" w14:textId="77777777" w:rsidR="003B570C" w:rsidRPr="005B271A" w:rsidRDefault="00CA04DC" w:rsidP="00CA2EDA">
      <w:pPr>
        <w:numPr>
          <w:ilvl w:val="0"/>
          <w:numId w:val="25"/>
        </w:numPr>
        <w:rPr>
          <w:rFonts w:asciiTheme="minorHAnsi" w:hAnsiTheme="minorHAnsi" w:cstheme="minorHAnsi"/>
          <w:sz w:val="24"/>
          <w:szCs w:val="24"/>
          <w:lang w:val="en-GB"/>
        </w:rPr>
      </w:pPr>
      <w:r w:rsidRPr="005B271A">
        <w:rPr>
          <w:rFonts w:asciiTheme="minorHAnsi" w:hAnsiTheme="minorHAnsi" w:cstheme="minorHAnsi"/>
          <w:sz w:val="24"/>
          <w:szCs w:val="24"/>
          <w:lang w:val="en-GB"/>
        </w:rPr>
        <w:t>To acknowledge</w:t>
      </w:r>
      <w:r w:rsidR="003B570C" w:rsidRPr="005B271A">
        <w:rPr>
          <w:rFonts w:asciiTheme="minorHAnsi" w:hAnsiTheme="minorHAnsi" w:cstheme="minorHAnsi"/>
          <w:sz w:val="24"/>
          <w:szCs w:val="24"/>
          <w:lang w:val="en-GB"/>
        </w:rPr>
        <w:t xml:space="preserve"> the difficult, ind</w:t>
      </w:r>
      <w:r w:rsidR="00BF1671" w:rsidRPr="005B271A">
        <w:rPr>
          <w:rFonts w:asciiTheme="minorHAnsi" w:hAnsiTheme="minorHAnsi" w:cstheme="minorHAnsi"/>
          <w:sz w:val="24"/>
          <w:szCs w:val="24"/>
          <w:lang w:val="en-GB"/>
        </w:rPr>
        <w:t>ividual circumstances of</w:t>
      </w:r>
      <w:r w:rsidRPr="005B271A">
        <w:rPr>
          <w:rFonts w:asciiTheme="minorHAnsi" w:hAnsiTheme="minorHAnsi" w:cstheme="minorHAnsi"/>
          <w:sz w:val="24"/>
          <w:szCs w:val="24"/>
          <w:lang w:val="en-GB"/>
        </w:rPr>
        <w:t xml:space="preserve"> our pupils and to ensure that no pupil should be deprived of their opportunity to receive an education that meets their need and personal development.</w:t>
      </w:r>
    </w:p>
    <w:p w14:paraId="2ACC82DC" w14:textId="77777777" w:rsidR="003B570C" w:rsidRPr="005B271A" w:rsidRDefault="00CA04DC" w:rsidP="00CA2EDA">
      <w:pPr>
        <w:numPr>
          <w:ilvl w:val="0"/>
          <w:numId w:val="25"/>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To </w:t>
      </w:r>
      <w:r w:rsidR="003B570C" w:rsidRPr="005B271A">
        <w:rPr>
          <w:rFonts w:asciiTheme="minorHAnsi" w:hAnsiTheme="minorHAnsi" w:cstheme="minorHAnsi"/>
          <w:sz w:val="24"/>
          <w:szCs w:val="24"/>
          <w:lang w:val="en-GB"/>
        </w:rPr>
        <w:t xml:space="preserve">strive to do all we can to ensure that all learners achieve maximum </w:t>
      </w:r>
      <w:r w:rsidR="003B570C" w:rsidRPr="005B271A">
        <w:rPr>
          <w:rFonts w:asciiTheme="minorHAnsi" w:hAnsiTheme="minorHAnsi" w:cstheme="minorHAnsi"/>
          <w:b/>
          <w:bCs/>
          <w:sz w:val="24"/>
          <w:szCs w:val="24"/>
          <w:u w:val="single"/>
          <w:lang w:val="en-GB"/>
        </w:rPr>
        <w:t>possible</w:t>
      </w:r>
      <w:r w:rsidR="003B570C" w:rsidRPr="005B271A">
        <w:rPr>
          <w:rFonts w:asciiTheme="minorHAnsi" w:hAnsiTheme="minorHAnsi" w:cstheme="minorHAnsi"/>
          <w:sz w:val="24"/>
          <w:szCs w:val="24"/>
          <w:lang w:val="en-GB"/>
        </w:rPr>
        <w:t xml:space="preserve"> attendance</w:t>
      </w:r>
      <w:r w:rsidR="007D5F20" w:rsidRPr="005B271A">
        <w:rPr>
          <w:rFonts w:asciiTheme="minorHAnsi" w:hAnsiTheme="minorHAnsi" w:cstheme="minorHAnsi"/>
          <w:sz w:val="24"/>
          <w:szCs w:val="24"/>
          <w:lang w:val="en-GB"/>
        </w:rPr>
        <w:t xml:space="preserve"> within the constraints of their medical condition</w:t>
      </w:r>
      <w:r w:rsidR="003B570C" w:rsidRPr="005B271A">
        <w:rPr>
          <w:rFonts w:asciiTheme="minorHAnsi" w:hAnsiTheme="minorHAnsi" w:cstheme="minorHAnsi"/>
          <w:sz w:val="24"/>
          <w:szCs w:val="24"/>
          <w:lang w:val="en-GB"/>
        </w:rPr>
        <w:t>, and that any problems affecting attendance are dealt with swiftly and appropriately.</w:t>
      </w:r>
    </w:p>
    <w:p w14:paraId="6D81B7EC" w14:textId="77777777" w:rsidR="004B494F" w:rsidRPr="005B271A" w:rsidRDefault="00482B10" w:rsidP="00CA2EDA">
      <w:pPr>
        <w:numPr>
          <w:ilvl w:val="0"/>
          <w:numId w:val="25"/>
        </w:numPr>
        <w:rPr>
          <w:rFonts w:asciiTheme="minorHAnsi" w:hAnsiTheme="minorHAnsi" w:cstheme="minorHAnsi"/>
          <w:sz w:val="24"/>
          <w:szCs w:val="24"/>
          <w:lang w:val="en-GB"/>
        </w:rPr>
      </w:pPr>
      <w:r w:rsidRPr="005B271A">
        <w:rPr>
          <w:rFonts w:asciiTheme="minorHAnsi" w:hAnsiTheme="minorHAnsi" w:cstheme="minorHAnsi"/>
          <w:sz w:val="24"/>
          <w:szCs w:val="24"/>
          <w:lang w:val="en-GB"/>
        </w:rPr>
        <w:t>T</w:t>
      </w:r>
      <w:r w:rsidR="00C71AA5" w:rsidRPr="005B271A">
        <w:rPr>
          <w:rFonts w:asciiTheme="minorHAnsi" w:hAnsiTheme="minorHAnsi" w:cstheme="minorHAnsi"/>
          <w:sz w:val="24"/>
          <w:szCs w:val="24"/>
          <w:lang w:val="en-GB"/>
        </w:rPr>
        <w:t>eaching bases</w:t>
      </w:r>
      <w:r w:rsidR="00F06463" w:rsidRPr="005B271A">
        <w:rPr>
          <w:rFonts w:asciiTheme="minorHAnsi" w:hAnsiTheme="minorHAnsi" w:cstheme="minorHAnsi"/>
          <w:sz w:val="24"/>
          <w:szCs w:val="24"/>
          <w:lang w:val="en-GB"/>
        </w:rPr>
        <w:t xml:space="preserve"> provide a welcoming environment for pupils and parents, enabling them to access a positive experience of education and develop positive relationships with staff and other learners.</w:t>
      </w:r>
    </w:p>
    <w:p w14:paraId="4B0D2AEF" w14:textId="77777777" w:rsidR="00CA04DC" w:rsidRPr="005B271A" w:rsidRDefault="00C71AA5" w:rsidP="00CA2EDA">
      <w:pPr>
        <w:numPr>
          <w:ilvl w:val="0"/>
          <w:numId w:val="25"/>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Extensive pastoral support and close family contact </w:t>
      </w:r>
      <w:r w:rsidR="00CA04DC" w:rsidRPr="005B271A">
        <w:rPr>
          <w:rFonts w:asciiTheme="minorHAnsi" w:hAnsiTheme="minorHAnsi" w:cstheme="minorHAnsi"/>
          <w:sz w:val="24"/>
          <w:szCs w:val="24"/>
          <w:lang w:val="en-GB"/>
        </w:rPr>
        <w:t>are available to ensure all pupils attend well and provision is appropriate to medical need.</w:t>
      </w:r>
    </w:p>
    <w:p w14:paraId="7EF687F6" w14:textId="77777777" w:rsidR="001866E1" w:rsidRPr="005B271A" w:rsidRDefault="00CA04DC" w:rsidP="00CA2EDA">
      <w:pPr>
        <w:numPr>
          <w:ilvl w:val="0"/>
          <w:numId w:val="25"/>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For pupils to </w:t>
      </w:r>
      <w:r w:rsidR="007D5F20" w:rsidRPr="005B271A">
        <w:rPr>
          <w:rFonts w:asciiTheme="minorHAnsi" w:hAnsiTheme="minorHAnsi" w:cstheme="minorHAnsi"/>
          <w:sz w:val="24"/>
          <w:szCs w:val="24"/>
          <w:lang w:val="en-GB"/>
        </w:rPr>
        <w:t>transition to appropriate education settings if</w:t>
      </w:r>
      <w:r w:rsidRPr="005B271A">
        <w:rPr>
          <w:rFonts w:asciiTheme="minorHAnsi" w:hAnsiTheme="minorHAnsi" w:cstheme="minorHAnsi"/>
          <w:sz w:val="24"/>
          <w:szCs w:val="24"/>
          <w:lang w:val="en-GB"/>
        </w:rPr>
        <w:t xml:space="preserve"> the medica</w:t>
      </w:r>
      <w:r w:rsidR="007D5F20" w:rsidRPr="005B271A">
        <w:rPr>
          <w:rFonts w:asciiTheme="minorHAnsi" w:hAnsiTheme="minorHAnsi" w:cstheme="minorHAnsi"/>
          <w:sz w:val="24"/>
          <w:szCs w:val="24"/>
          <w:lang w:val="en-GB"/>
        </w:rPr>
        <w:t>l professional(s) involved feel</w:t>
      </w:r>
      <w:r w:rsidRPr="005B271A">
        <w:rPr>
          <w:rFonts w:asciiTheme="minorHAnsi" w:hAnsiTheme="minorHAnsi" w:cstheme="minorHAnsi"/>
          <w:sz w:val="24"/>
          <w:szCs w:val="24"/>
          <w:lang w:val="en-GB"/>
        </w:rPr>
        <w:t xml:space="preserve"> their health has improved sufficiently and Pilgrim i</w:t>
      </w:r>
      <w:r w:rsidR="00C71AA5" w:rsidRPr="005B271A">
        <w:rPr>
          <w:rFonts w:asciiTheme="minorHAnsi" w:hAnsiTheme="minorHAnsi" w:cstheme="minorHAnsi"/>
          <w:sz w:val="24"/>
          <w:szCs w:val="24"/>
          <w:lang w:val="en-GB"/>
        </w:rPr>
        <w:t>nvolvement is no longer the appropriate setting</w:t>
      </w:r>
      <w:r w:rsidRPr="005B271A">
        <w:rPr>
          <w:rFonts w:asciiTheme="minorHAnsi" w:hAnsiTheme="minorHAnsi" w:cstheme="minorHAnsi"/>
          <w:sz w:val="24"/>
          <w:szCs w:val="24"/>
          <w:lang w:val="en-GB"/>
        </w:rPr>
        <w:t>.</w:t>
      </w:r>
      <w:r w:rsidR="000B7610" w:rsidRPr="005B271A">
        <w:rPr>
          <w:rFonts w:asciiTheme="minorHAnsi" w:hAnsiTheme="minorHAnsi" w:cstheme="minorHAnsi"/>
          <w:sz w:val="24"/>
          <w:szCs w:val="24"/>
          <w:lang w:val="en-GB"/>
        </w:rPr>
        <w:t xml:space="preserve"> </w:t>
      </w:r>
    </w:p>
    <w:p w14:paraId="7EE437E2" w14:textId="77777777" w:rsidR="00B2314E" w:rsidRPr="005B271A" w:rsidRDefault="007D5F20" w:rsidP="00CA2EDA">
      <w:pPr>
        <w:numPr>
          <w:ilvl w:val="0"/>
          <w:numId w:val="25"/>
        </w:numPr>
        <w:rPr>
          <w:rFonts w:asciiTheme="minorHAnsi" w:hAnsiTheme="minorHAnsi" w:cstheme="minorHAnsi"/>
          <w:sz w:val="24"/>
          <w:szCs w:val="24"/>
          <w:lang w:val="en-GB"/>
        </w:rPr>
      </w:pPr>
      <w:r w:rsidRPr="005B271A">
        <w:rPr>
          <w:rFonts w:asciiTheme="minorHAnsi" w:hAnsiTheme="minorHAnsi" w:cstheme="minorHAnsi"/>
          <w:sz w:val="24"/>
          <w:szCs w:val="24"/>
          <w:lang w:val="en-GB"/>
        </w:rPr>
        <w:t>To work in partnership with families, referring schools and health professionals to review and adapt provision in response to a pupil’s emerging needs. This may result in onward transition to a more appropriate setting.</w:t>
      </w:r>
    </w:p>
    <w:p w14:paraId="41916E99" w14:textId="65236B29" w:rsidR="644E6821" w:rsidRPr="005B271A" w:rsidRDefault="644E6821" w:rsidP="644E6821">
      <w:pPr>
        <w:rPr>
          <w:rFonts w:asciiTheme="minorHAnsi" w:hAnsiTheme="minorHAnsi" w:cstheme="minorHAnsi"/>
          <w:sz w:val="24"/>
          <w:szCs w:val="24"/>
          <w:lang w:val="en-GB"/>
        </w:rPr>
      </w:pPr>
    </w:p>
    <w:p w14:paraId="401D798D" w14:textId="77777777" w:rsidR="005249F9" w:rsidRDefault="005249F9" w:rsidP="003B1EE4">
      <w:pPr>
        <w:pStyle w:val="Heading1"/>
        <w:rPr>
          <w:rFonts w:eastAsiaTheme="majorEastAsia"/>
          <w:lang w:val="en-GB"/>
        </w:rPr>
      </w:pPr>
    </w:p>
    <w:p w14:paraId="577818F4" w14:textId="0AE2F6A9" w:rsidR="24904DD1" w:rsidRPr="005B271A" w:rsidRDefault="24904DD1" w:rsidP="003B1EE4">
      <w:pPr>
        <w:pStyle w:val="Heading1"/>
        <w:rPr>
          <w:lang w:val="en-GB"/>
        </w:rPr>
      </w:pPr>
      <w:bookmarkStart w:id="4" w:name="_Toc243053926"/>
      <w:r w:rsidRPr="005B271A">
        <w:rPr>
          <w:rFonts w:eastAsiaTheme="majorEastAsia"/>
          <w:lang w:val="en-GB"/>
        </w:rPr>
        <w:t>MULTI-AGENCY APPROACH</w:t>
      </w:r>
      <w:bookmarkEnd w:id="4"/>
      <w:r w:rsidRPr="005B271A">
        <w:rPr>
          <w:lang w:val="en-GB"/>
        </w:rPr>
        <w:t xml:space="preserve"> </w:t>
      </w:r>
    </w:p>
    <w:p w14:paraId="4E6A78E1" w14:textId="44AB1475" w:rsidR="56EC385C" w:rsidRPr="005B271A" w:rsidRDefault="56EC385C" w:rsidP="644E6821">
      <w:p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The Pilgrim school believes that in order to treat the root cause of school absence and remove barriers to </w:t>
      </w:r>
      <w:r w:rsidR="3CA54159" w:rsidRPr="005B271A">
        <w:rPr>
          <w:rFonts w:asciiTheme="minorHAnsi" w:hAnsiTheme="minorHAnsi" w:cstheme="minorHAnsi"/>
          <w:sz w:val="24"/>
          <w:szCs w:val="24"/>
          <w:lang w:val="en-GB"/>
        </w:rPr>
        <w:t>attendance all professionals need to work collaboratively with the fami</w:t>
      </w:r>
      <w:r w:rsidR="543602BF" w:rsidRPr="005B271A">
        <w:rPr>
          <w:rFonts w:asciiTheme="minorHAnsi" w:hAnsiTheme="minorHAnsi" w:cstheme="minorHAnsi"/>
          <w:sz w:val="24"/>
          <w:szCs w:val="24"/>
          <w:lang w:val="en-GB"/>
        </w:rPr>
        <w:t>ly and pupil and not against them.</w:t>
      </w:r>
    </w:p>
    <w:p w14:paraId="754FE039" w14:textId="04014D3E" w:rsidR="39CF50C7" w:rsidRPr="005B271A" w:rsidRDefault="39CF50C7" w:rsidP="644E6821">
      <w:p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The </w:t>
      </w:r>
      <w:proofErr w:type="gramStart"/>
      <w:r w:rsidRPr="005B271A">
        <w:rPr>
          <w:rFonts w:asciiTheme="minorHAnsi" w:hAnsiTheme="minorHAnsi" w:cstheme="minorHAnsi"/>
          <w:sz w:val="24"/>
          <w:szCs w:val="24"/>
          <w:lang w:val="en-GB"/>
        </w:rPr>
        <w:t>Multi-agency</w:t>
      </w:r>
      <w:proofErr w:type="gramEnd"/>
      <w:r w:rsidRPr="005B271A">
        <w:rPr>
          <w:rFonts w:asciiTheme="minorHAnsi" w:hAnsiTheme="minorHAnsi" w:cstheme="minorHAnsi"/>
          <w:sz w:val="24"/>
          <w:szCs w:val="24"/>
          <w:lang w:val="en-GB"/>
        </w:rPr>
        <w:t xml:space="preserve"> approach would support with setting realistic and achievable expectations, </w:t>
      </w:r>
      <w:r w:rsidR="1B5AF739" w:rsidRPr="005B271A">
        <w:rPr>
          <w:rFonts w:asciiTheme="minorHAnsi" w:hAnsiTheme="minorHAnsi" w:cstheme="minorHAnsi"/>
          <w:sz w:val="24"/>
          <w:szCs w:val="24"/>
          <w:lang w:val="en-GB"/>
        </w:rPr>
        <w:t>monitor attendance data, and set achievable targets</w:t>
      </w:r>
      <w:r w:rsidR="7291D1B6" w:rsidRPr="005B271A">
        <w:rPr>
          <w:rFonts w:asciiTheme="minorHAnsi" w:hAnsiTheme="minorHAnsi" w:cstheme="minorHAnsi"/>
          <w:sz w:val="24"/>
          <w:szCs w:val="24"/>
          <w:lang w:val="en-GB"/>
        </w:rPr>
        <w:t xml:space="preserve">. </w:t>
      </w:r>
      <w:r w:rsidR="746E9FB8" w:rsidRPr="005B271A">
        <w:rPr>
          <w:rFonts w:asciiTheme="minorHAnsi" w:hAnsiTheme="minorHAnsi" w:cstheme="minorHAnsi"/>
          <w:sz w:val="24"/>
          <w:szCs w:val="24"/>
          <w:lang w:val="en-GB"/>
        </w:rPr>
        <w:t>We would focus on pupil's</w:t>
      </w:r>
      <w:r w:rsidR="644E6821" w:rsidRPr="005B271A">
        <w:rPr>
          <w:rFonts w:asciiTheme="minorHAnsi" w:hAnsiTheme="minorHAnsi" w:cstheme="minorHAnsi"/>
          <w:sz w:val="24"/>
          <w:szCs w:val="24"/>
          <w:lang w:val="en-GB"/>
        </w:rPr>
        <w:t xml:space="preserve"> </w:t>
      </w:r>
      <w:r w:rsidR="746E9FB8" w:rsidRPr="005B271A">
        <w:rPr>
          <w:rFonts w:asciiTheme="minorHAnsi" w:hAnsiTheme="minorHAnsi" w:cstheme="minorHAnsi"/>
          <w:sz w:val="24"/>
          <w:szCs w:val="24"/>
          <w:lang w:val="en-GB"/>
        </w:rPr>
        <w:t xml:space="preserve">voice to form positive trusting relationships which will enable discussions around possible </w:t>
      </w:r>
      <w:r w:rsidR="53C11251" w:rsidRPr="005B271A">
        <w:rPr>
          <w:rFonts w:asciiTheme="minorHAnsi" w:hAnsiTheme="minorHAnsi" w:cstheme="minorHAnsi"/>
          <w:sz w:val="24"/>
          <w:szCs w:val="24"/>
          <w:lang w:val="en-GB"/>
        </w:rPr>
        <w:t xml:space="preserve">barriers and a culture of openness and </w:t>
      </w:r>
      <w:proofErr w:type="gramStart"/>
      <w:r w:rsidR="28A4C44A" w:rsidRPr="005B271A">
        <w:rPr>
          <w:rFonts w:asciiTheme="minorHAnsi" w:hAnsiTheme="minorHAnsi" w:cstheme="minorHAnsi"/>
          <w:sz w:val="24"/>
          <w:szCs w:val="24"/>
          <w:lang w:val="en-GB"/>
        </w:rPr>
        <w:t>m</w:t>
      </w:r>
      <w:r w:rsidR="53C11251" w:rsidRPr="005B271A">
        <w:rPr>
          <w:rFonts w:asciiTheme="minorHAnsi" w:hAnsiTheme="minorHAnsi" w:cstheme="minorHAnsi"/>
          <w:sz w:val="24"/>
          <w:szCs w:val="24"/>
          <w:lang w:val="en-GB"/>
        </w:rPr>
        <w:t>otivation  to</w:t>
      </w:r>
      <w:proofErr w:type="gramEnd"/>
      <w:r w:rsidR="53C11251" w:rsidRPr="005B271A">
        <w:rPr>
          <w:rFonts w:asciiTheme="minorHAnsi" w:hAnsiTheme="minorHAnsi" w:cstheme="minorHAnsi"/>
          <w:sz w:val="24"/>
          <w:szCs w:val="24"/>
          <w:lang w:val="en-GB"/>
        </w:rPr>
        <w:t xml:space="preserve"> work towards removing the barriers. </w:t>
      </w:r>
      <w:r w:rsidR="1EAEF229" w:rsidRPr="005B271A">
        <w:rPr>
          <w:rFonts w:asciiTheme="minorHAnsi" w:hAnsiTheme="minorHAnsi" w:cstheme="minorHAnsi"/>
          <w:sz w:val="24"/>
          <w:szCs w:val="24"/>
          <w:lang w:val="en-GB"/>
        </w:rPr>
        <w:t xml:space="preserve">All plans of support should be formalised in the form of either review minutes, </w:t>
      </w:r>
      <w:proofErr w:type="spellStart"/>
      <w:r w:rsidR="5E46E93F" w:rsidRPr="005B271A">
        <w:rPr>
          <w:rFonts w:asciiTheme="minorHAnsi" w:hAnsiTheme="minorHAnsi" w:cstheme="minorHAnsi"/>
          <w:sz w:val="24"/>
          <w:szCs w:val="24"/>
          <w:lang w:val="en-GB"/>
        </w:rPr>
        <w:t>Edgen</w:t>
      </w:r>
      <w:proofErr w:type="spellEnd"/>
      <w:r w:rsidR="1EAEF229" w:rsidRPr="005B271A">
        <w:rPr>
          <w:rFonts w:asciiTheme="minorHAnsi" w:hAnsiTheme="minorHAnsi" w:cstheme="minorHAnsi"/>
          <w:sz w:val="24"/>
          <w:szCs w:val="24"/>
          <w:lang w:val="en-GB"/>
        </w:rPr>
        <w:t xml:space="preserve"> logs or for persistent absences a transition plan.</w:t>
      </w:r>
      <w:r w:rsidR="363FB38F" w:rsidRPr="005B271A">
        <w:rPr>
          <w:rFonts w:asciiTheme="minorHAnsi" w:hAnsiTheme="minorHAnsi" w:cstheme="minorHAnsi"/>
          <w:sz w:val="24"/>
          <w:szCs w:val="24"/>
          <w:lang w:val="en-GB"/>
        </w:rPr>
        <w:t xml:space="preserve"> Where absence </w:t>
      </w:r>
      <w:proofErr w:type="gramStart"/>
      <w:r w:rsidR="363FB38F" w:rsidRPr="005B271A">
        <w:rPr>
          <w:rFonts w:asciiTheme="minorHAnsi" w:hAnsiTheme="minorHAnsi" w:cstheme="minorHAnsi"/>
          <w:sz w:val="24"/>
          <w:szCs w:val="24"/>
          <w:lang w:val="en-GB"/>
        </w:rPr>
        <w:t>continues</w:t>
      </w:r>
      <w:proofErr w:type="gramEnd"/>
      <w:r w:rsidR="363FB38F" w:rsidRPr="005B271A">
        <w:rPr>
          <w:rFonts w:asciiTheme="minorHAnsi" w:hAnsiTheme="minorHAnsi" w:cstheme="minorHAnsi"/>
          <w:sz w:val="24"/>
          <w:szCs w:val="24"/>
          <w:lang w:val="en-GB"/>
        </w:rPr>
        <w:t xml:space="preserve"> please see </w:t>
      </w:r>
      <w:r w:rsidR="3CA649F3" w:rsidRPr="005B271A">
        <w:rPr>
          <w:rFonts w:asciiTheme="minorHAnsi" w:hAnsiTheme="minorHAnsi" w:cstheme="minorHAnsi"/>
          <w:sz w:val="24"/>
          <w:szCs w:val="24"/>
          <w:lang w:val="en-GB"/>
        </w:rPr>
        <w:t xml:space="preserve">‘persistent absences’ process below. </w:t>
      </w:r>
    </w:p>
    <w:p w14:paraId="2C58020F" w14:textId="62C70CC6" w:rsidR="009C14DA" w:rsidRPr="005B271A" w:rsidRDefault="009C14DA" w:rsidP="644E6821">
      <w:pPr>
        <w:rPr>
          <w:rFonts w:asciiTheme="minorHAnsi" w:hAnsiTheme="minorHAnsi" w:cstheme="minorHAnsi"/>
          <w:sz w:val="24"/>
          <w:szCs w:val="24"/>
          <w:lang w:val="en-GB"/>
        </w:rPr>
      </w:pPr>
      <w:r w:rsidRPr="005B271A">
        <w:rPr>
          <w:rFonts w:asciiTheme="minorHAnsi" w:hAnsiTheme="minorHAnsi" w:cstheme="minorHAnsi"/>
          <w:sz w:val="24"/>
          <w:szCs w:val="24"/>
          <w:lang w:val="en-GB"/>
        </w:rPr>
        <w:t>We recognise the links between attendance and safeguarding. All pupils have a pastoral</w:t>
      </w:r>
      <w:r w:rsidR="003F7FD5" w:rsidRPr="005B271A">
        <w:rPr>
          <w:rFonts w:asciiTheme="minorHAnsi" w:hAnsiTheme="minorHAnsi" w:cstheme="minorHAnsi"/>
          <w:sz w:val="24"/>
          <w:szCs w:val="24"/>
          <w:lang w:val="en-GB"/>
        </w:rPr>
        <w:t xml:space="preserve"> plan which considers concerns/</w:t>
      </w:r>
      <w:r w:rsidRPr="005B271A">
        <w:rPr>
          <w:rFonts w:asciiTheme="minorHAnsi" w:hAnsiTheme="minorHAnsi" w:cstheme="minorHAnsi"/>
          <w:sz w:val="24"/>
          <w:szCs w:val="24"/>
          <w:lang w:val="en-GB"/>
        </w:rPr>
        <w:t>risks</w:t>
      </w:r>
      <w:r w:rsidR="003F7FD5" w:rsidRPr="005B271A">
        <w:rPr>
          <w:rFonts w:asciiTheme="minorHAnsi" w:hAnsiTheme="minorHAnsi" w:cstheme="minorHAnsi"/>
          <w:sz w:val="24"/>
          <w:szCs w:val="24"/>
          <w:lang w:val="en-GB"/>
        </w:rPr>
        <w:t xml:space="preserve"> alongside protective factors and strengths. Where possible this is completed as part a multi-agency response. All plans include a realistic ‘next step’ regarding attendance.</w:t>
      </w:r>
    </w:p>
    <w:p w14:paraId="3C743838" w14:textId="5BE213F4" w:rsidR="003F7FD5" w:rsidRPr="005B271A" w:rsidRDefault="003F7FD5" w:rsidP="644E6821">
      <w:pPr>
        <w:rPr>
          <w:rFonts w:asciiTheme="minorHAnsi" w:hAnsiTheme="minorHAnsi" w:cstheme="minorHAnsi"/>
          <w:sz w:val="24"/>
          <w:szCs w:val="24"/>
          <w:lang w:val="en-GB"/>
        </w:rPr>
      </w:pPr>
      <w:r w:rsidRPr="005B271A">
        <w:rPr>
          <w:rFonts w:asciiTheme="minorHAnsi" w:hAnsiTheme="minorHAnsi" w:cstheme="minorHAnsi"/>
          <w:sz w:val="24"/>
          <w:szCs w:val="24"/>
          <w:lang w:val="en-GB"/>
        </w:rPr>
        <w:t>Due to the complexity of need, it is unusual for pupils to receive fulltime provision. However, all have access to 25 hours if able. Provision is agreed in liaison with partner agencies.</w:t>
      </w:r>
    </w:p>
    <w:p w14:paraId="168DE049" w14:textId="6A24B7FB" w:rsidR="003F7FD5" w:rsidRPr="005B271A" w:rsidRDefault="003F7FD5" w:rsidP="644E6821">
      <w:pPr>
        <w:rPr>
          <w:rFonts w:asciiTheme="minorHAnsi" w:hAnsiTheme="minorHAnsi" w:cstheme="minorHAnsi"/>
          <w:sz w:val="24"/>
          <w:szCs w:val="24"/>
          <w:lang w:val="en-GB"/>
        </w:rPr>
      </w:pPr>
      <w:r w:rsidRPr="005B271A">
        <w:rPr>
          <w:rFonts w:asciiTheme="minorHAnsi" w:hAnsiTheme="minorHAnsi" w:cstheme="minorHAnsi"/>
          <w:sz w:val="24"/>
          <w:szCs w:val="24"/>
          <w:lang w:val="en-GB"/>
        </w:rPr>
        <w:t>Singly registered pupils not accessing fulltime education are reported to the Local Authority</w:t>
      </w:r>
      <w:r w:rsidR="00134BF1" w:rsidRPr="005B271A">
        <w:rPr>
          <w:rFonts w:asciiTheme="minorHAnsi" w:hAnsiTheme="minorHAnsi" w:cstheme="minorHAnsi"/>
          <w:sz w:val="24"/>
          <w:szCs w:val="24"/>
          <w:lang w:val="en-GB"/>
        </w:rPr>
        <w:t xml:space="preserve"> via the Reduced Timetable survey</w:t>
      </w:r>
      <w:r w:rsidRPr="005B271A">
        <w:rPr>
          <w:rFonts w:asciiTheme="minorHAnsi" w:hAnsiTheme="minorHAnsi" w:cstheme="minorHAnsi"/>
          <w:sz w:val="24"/>
          <w:szCs w:val="24"/>
          <w:lang w:val="en-GB"/>
        </w:rPr>
        <w:t>. Mainstream schools should report this for dually registered pupils.</w:t>
      </w:r>
    </w:p>
    <w:p w14:paraId="2330CCBB" w14:textId="77777777" w:rsidR="003B570C" w:rsidRPr="003B1EE4" w:rsidRDefault="003B570C" w:rsidP="003B1EE4">
      <w:pPr>
        <w:pStyle w:val="Heading1"/>
      </w:pPr>
      <w:bookmarkStart w:id="5" w:name="_Toc63338261"/>
      <w:bookmarkStart w:id="6" w:name="_Toc243053927"/>
      <w:r w:rsidRPr="003B1EE4">
        <w:t>EXPECTATIONS</w:t>
      </w:r>
      <w:bookmarkEnd w:id="5"/>
      <w:bookmarkEnd w:id="6"/>
    </w:p>
    <w:p w14:paraId="62586887" w14:textId="77777777" w:rsidR="003B570C" w:rsidRPr="005B271A" w:rsidRDefault="00482B10" w:rsidP="003B570C">
      <w:pPr>
        <w:rPr>
          <w:rFonts w:asciiTheme="minorHAnsi" w:hAnsiTheme="minorHAnsi" w:cstheme="minorHAnsi"/>
          <w:b/>
          <w:sz w:val="24"/>
          <w:szCs w:val="24"/>
          <w:lang w:val="en-GB"/>
        </w:rPr>
      </w:pPr>
      <w:r w:rsidRPr="005B271A">
        <w:rPr>
          <w:rFonts w:asciiTheme="minorHAnsi" w:hAnsiTheme="minorHAnsi" w:cstheme="minorHAnsi"/>
          <w:b/>
          <w:sz w:val="24"/>
          <w:szCs w:val="24"/>
          <w:lang w:val="en-GB"/>
        </w:rPr>
        <w:t xml:space="preserve">Base taught pupils </w:t>
      </w:r>
      <w:r w:rsidR="00D57741" w:rsidRPr="005B271A">
        <w:rPr>
          <w:rFonts w:asciiTheme="minorHAnsi" w:hAnsiTheme="minorHAnsi" w:cstheme="minorHAnsi"/>
          <w:b/>
          <w:sz w:val="24"/>
          <w:szCs w:val="24"/>
          <w:lang w:val="en-GB"/>
        </w:rPr>
        <w:t>are ex</w:t>
      </w:r>
      <w:r w:rsidR="001866E1" w:rsidRPr="005B271A">
        <w:rPr>
          <w:rFonts w:asciiTheme="minorHAnsi" w:hAnsiTheme="minorHAnsi" w:cstheme="minorHAnsi"/>
          <w:b/>
          <w:sz w:val="24"/>
          <w:szCs w:val="24"/>
          <w:lang w:val="en-GB"/>
        </w:rPr>
        <w:t>pected to:</w:t>
      </w:r>
    </w:p>
    <w:p w14:paraId="38C2AB2B" w14:textId="77777777" w:rsidR="00D57741" w:rsidRPr="005B271A" w:rsidRDefault="00482B10" w:rsidP="00CA2EDA">
      <w:pPr>
        <w:numPr>
          <w:ilvl w:val="0"/>
          <w:numId w:val="26"/>
        </w:numPr>
        <w:rPr>
          <w:rFonts w:asciiTheme="minorHAnsi" w:hAnsiTheme="minorHAnsi" w:cstheme="minorHAnsi"/>
          <w:sz w:val="24"/>
          <w:szCs w:val="24"/>
          <w:lang w:val="en-GB"/>
        </w:rPr>
      </w:pPr>
      <w:r w:rsidRPr="005B271A">
        <w:rPr>
          <w:rFonts w:asciiTheme="minorHAnsi" w:hAnsiTheme="minorHAnsi" w:cstheme="minorHAnsi"/>
          <w:sz w:val="24"/>
          <w:szCs w:val="24"/>
          <w:lang w:val="en-GB"/>
        </w:rPr>
        <w:t>Attend regularly</w:t>
      </w:r>
      <w:r w:rsidR="000B7610" w:rsidRPr="005B271A">
        <w:rPr>
          <w:rFonts w:asciiTheme="minorHAnsi" w:hAnsiTheme="minorHAnsi" w:cstheme="minorHAnsi"/>
          <w:sz w:val="24"/>
          <w:szCs w:val="24"/>
          <w:lang w:val="en-GB"/>
        </w:rPr>
        <w:t xml:space="preserve"> according to their provision offer</w:t>
      </w:r>
    </w:p>
    <w:p w14:paraId="1DE8689A" w14:textId="77777777" w:rsidR="000B7610" w:rsidRPr="005B271A" w:rsidRDefault="000B7610" w:rsidP="00CA2EDA">
      <w:pPr>
        <w:numPr>
          <w:ilvl w:val="0"/>
          <w:numId w:val="26"/>
        </w:numPr>
        <w:rPr>
          <w:rFonts w:asciiTheme="minorHAnsi" w:hAnsiTheme="minorHAnsi" w:cstheme="minorHAnsi"/>
          <w:sz w:val="24"/>
          <w:szCs w:val="24"/>
          <w:lang w:val="en-GB"/>
        </w:rPr>
      </w:pPr>
      <w:r w:rsidRPr="005B271A">
        <w:rPr>
          <w:rFonts w:asciiTheme="minorHAnsi" w:hAnsiTheme="minorHAnsi" w:cstheme="minorHAnsi"/>
          <w:sz w:val="24"/>
          <w:szCs w:val="24"/>
          <w:lang w:val="en-GB"/>
        </w:rPr>
        <w:t>Be ready for transport in order to arrive at school in a timely manner</w:t>
      </w:r>
    </w:p>
    <w:p w14:paraId="2E59AAAD" w14:textId="77777777" w:rsidR="000B7610" w:rsidRPr="005B271A" w:rsidRDefault="000B7610" w:rsidP="00CA2EDA">
      <w:pPr>
        <w:numPr>
          <w:ilvl w:val="0"/>
          <w:numId w:val="26"/>
        </w:numPr>
        <w:rPr>
          <w:rFonts w:asciiTheme="minorHAnsi" w:hAnsiTheme="minorHAnsi" w:cstheme="minorHAnsi"/>
          <w:sz w:val="24"/>
          <w:szCs w:val="24"/>
          <w:lang w:val="en-GB"/>
        </w:rPr>
      </w:pPr>
      <w:r w:rsidRPr="005B271A">
        <w:rPr>
          <w:rFonts w:asciiTheme="minorHAnsi" w:hAnsiTheme="minorHAnsi" w:cstheme="minorHAnsi"/>
          <w:sz w:val="24"/>
          <w:szCs w:val="24"/>
          <w:lang w:val="en-GB"/>
        </w:rPr>
        <w:t>Engage in pastoral support to address any attendance/engagement issues</w:t>
      </w:r>
    </w:p>
    <w:p w14:paraId="5E08AB02" w14:textId="18FD9B61" w:rsidR="003F7FD5" w:rsidRPr="005B271A" w:rsidRDefault="003F7FD5" w:rsidP="00CA2EDA">
      <w:pPr>
        <w:numPr>
          <w:ilvl w:val="0"/>
          <w:numId w:val="26"/>
        </w:numPr>
        <w:rPr>
          <w:rFonts w:asciiTheme="minorHAnsi" w:hAnsiTheme="minorHAnsi" w:cstheme="minorHAnsi"/>
          <w:sz w:val="24"/>
          <w:szCs w:val="24"/>
          <w:lang w:val="en-GB"/>
        </w:rPr>
      </w:pPr>
      <w:r w:rsidRPr="005B271A">
        <w:rPr>
          <w:rFonts w:asciiTheme="minorHAnsi" w:hAnsiTheme="minorHAnsi" w:cstheme="minorHAnsi"/>
          <w:sz w:val="24"/>
          <w:szCs w:val="24"/>
          <w:lang w:val="en-GB"/>
        </w:rPr>
        <w:t>Work towards increasing attendance as health allows</w:t>
      </w:r>
    </w:p>
    <w:p w14:paraId="30BF912C" w14:textId="2363212A" w:rsidR="004F0AB8" w:rsidRPr="005B271A" w:rsidRDefault="004F0AB8" w:rsidP="33642BAF">
      <w:pPr>
        <w:autoSpaceDE w:val="0"/>
        <w:autoSpaceDN w:val="0"/>
        <w:adjustRightInd w:val="0"/>
        <w:spacing w:after="0" w:line="240" w:lineRule="auto"/>
        <w:rPr>
          <w:rFonts w:asciiTheme="minorHAnsi" w:hAnsiTheme="minorHAnsi" w:cstheme="minorHAnsi"/>
          <w:b/>
          <w:bCs/>
          <w:sz w:val="24"/>
          <w:szCs w:val="24"/>
        </w:rPr>
      </w:pPr>
      <w:r w:rsidRPr="005B271A">
        <w:rPr>
          <w:rFonts w:asciiTheme="minorHAnsi" w:hAnsiTheme="minorHAnsi" w:cstheme="minorHAnsi"/>
          <w:b/>
          <w:bCs/>
          <w:sz w:val="24"/>
          <w:szCs w:val="24"/>
        </w:rPr>
        <w:t>Pupils taught on a 1:1 basis are expected to:</w:t>
      </w:r>
    </w:p>
    <w:p w14:paraId="62486C05" w14:textId="77777777" w:rsidR="004F0AB8" w:rsidRPr="005B271A" w:rsidRDefault="004F0AB8" w:rsidP="004F0AB8">
      <w:pPr>
        <w:autoSpaceDE w:val="0"/>
        <w:autoSpaceDN w:val="0"/>
        <w:adjustRightInd w:val="0"/>
        <w:spacing w:after="0" w:line="240" w:lineRule="auto"/>
        <w:jc w:val="both"/>
        <w:rPr>
          <w:rFonts w:asciiTheme="minorHAnsi" w:hAnsiTheme="minorHAnsi" w:cstheme="minorHAnsi"/>
          <w:b/>
          <w:sz w:val="24"/>
          <w:szCs w:val="24"/>
        </w:rPr>
      </w:pPr>
    </w:p>
    <w:p w14:paraId="488199ED" w14:textId="77777777" w:rsidR="004F0AB8" w:rsidRPr="005B271A" w:rsidRDefault="004F0AB8" w:rsidP="00CA2EDA">
      <w:pPr>
        <w:numPr>
          <w:ilvl w:val="0"/>
          <w:numId w:val="27"/>
        </w:numPr>
        <w:autoSpaceDE w:val="0"/>
        <w:autoSpaceDN w:val="0"/>
        <w:adjustRightInd w:val="0"/>
        <w:spacing w:after="0" w:line="240" w:lineRule="auto"/>
        <w:jc w:val="both"/>
        <w:rPr>
          <w:rFonts w:asciiTheme="minorHAnsi" w:hAnsiTheme="minorHAnsi" w:cstheme="minorHAnsi"/>
          <w:sz w:val="24"/>
          <w:szCs w:val="24"/>
        </w:rPr>
      </w:pPr>
      <w:r w:rsidRPr="005B271A">
        <w:rPr>
          <w:rFonts w:asciiTheme="minorHAnsi" w:hAnsiTheme="minorHAnsi" w:cstheme="minorHAnsi"/>
          <w:sz w:val="24"/>
          <w:szCs w:val="24"/>
        </w:rPr>
        <w:t>Attend regularly</w:t>
      </w:r>
    </w:p>
    <w:p w14:paraId="4101652C" w14:textId="77777777" w:rsidR="004F0AB8" w:rsidRPr="005B271A" w:rsidRDefault="004F0AB8" w:rsidP="004F0AB8">
      <w:pPr>
        <w:autoSpaceDE w:val="0"/>
        <w:autoSpaceDN w:val="0"/>
        <w:adjustRightInd w:val="0"/>
        <w:spacing w:after="0" w:line="240" w:lineRule="auto"/>
        <w:jc w:val="both"/>
        <w:rPr>
          <w:rFonts w:asciiTheme="minorHAnsi" w:hAnsiTheme="minorHAnsi" w:cstheme="minorHAnsi"/>
          <w:sz w:val="24"/>
          <w:szCs w:val="24"/>
        </w:rPr>
      </w:pPr>
    </w:p>
    <w:p w14:paraId="0AFA4F38" w14:textId="77777777" w:rsidR="004F0AB8" w:rsidRPr="005B271A" w:rsidRDefault="004F0AB8" w:rsidP="00CA2EDA">
      <w:pPr>
        <w:numPr>
          <w:ilvl w:val="0"/>
          <w:numId w:val="27"/>
        </w:numPr>
        <w:autoSpaceDE w:val="0"/>
        <w:autoSpaceDN w:val="0"/>
        <w:adjustRightInd w:val="0"/>
        <w:spacing w:after="0" w:line="240" w:lineRule="auto"/>
        <w:jc w:val="both"/>
        <w:rPr>
          <w:rFonts w:asciiTheme="minorHAnsi" w:hAnsiTheme="minorHAnsi" w:cstheme="minorHAnsi"/>
          <w:sz w:val="24"/>
          <w:szCs w:val="24"/>
        </w:rPr>
      </w:pPr>
      <w:r w:rsidRPr="005B271A">
        <w:rPr>
          <w:rFonts w:asciiTheme="minorHAnsi" w:hAnsiTheme="minorHAnsi" w:cstheme="minorHAnsi"/>
          <w:sz w:val="24"/>
          <w:szCs w:val="24"/>
        </w:rPr>
        <w:t>Be ready to learn when the teacher arrives</w:t>
      </w:r>
    </w:p>
    <w:p w14:paraId="4B99056E" w14:textId="77777777" w:rsidR="004F0AB8" w:rsidRPr="005B271A" w:rsidRDefault="004F0AB8" w:rsidP="004F0AB8">
      <w:pPr>
        <w:autoSpaceDE w:val="0"/>
        <w:autoSpaceDN w:val="0"/>
        <w:adjustRightInd w:val="0"/>
        <w:spacing w:after="0" w:line="240" w:lineRule="auto"/>
        <w:ind w:left="720"/>
        <w:jc w:val="both"/>
        <w:rPr>
          <w:rFonts w:asciiTheme="minorHAnsi" w:hAnsiTheme="minorHAnsi" w:cstheme="minorHAnsi"/>
          <w:sz w:val="24"/>
          <w:szCs w:val="24"/>
        </w:rPr>
      </w:pPr>
    </w:p>
    <w:p w14:paraId="5AA2A051" w14:textId="1851B7F0" w:rsidR="003F7FD5" w:rsidRPr="005B271A" w:rsidRDefault="004F0AB8" w:rsidP="003F7FD5">
      <w:pPr>
        <w:numPr>
          <w:ilvl w:val="0"/>
          <w:numId w:val="27"/>
        </w:numPr>
        <w:rPr>
          <w:rFonts w:asciiTheme="minorHAnsi" w:hAnsiTheme="minorHAnsi" w:cstheme="minorHAnsi"/>
          <w:sz w:val="24"/>
          <w:szCs w:val="24"/>
          <w:lang w:val="en-GB"/>
        </w:rPr>
      </w:pPr>
      <w:r w:rsidRPr="005B271A">
        <w:rPr>
          <w:rFonts w:asciiTheme="minorHAnsi" w:hAnsiTheme="minorHAnsi" w:cstheme="minorHAnsi"/>
          <w:sz w:val="24"/>
          <w:szCs w:val="24"/>
          <w:lang w:val="en-GB"/>
        </w:rPr>
        <w:t>Inform their teacher or support staff of any problem that may prevent them from engaging</w:t>
      </w:r>
    </w:p>
    <w:p w14:paraId="64B19399" w14:textId="77777777" w:rsidR="005249F9" w:rsidRDefault="005249F9" w:rsidP="005249F9">
      <w:pPr>
        <w:ind w:left="720"/>
        <w:rPr>
          <w:rFonts w:asciiTheme="minorHAnsi" w:hAnsiTheme="minorHAnsi" w:cstheme="minorHAnsi"/>
          <w:sz w:val="24"/>
          <w:szCs w:val="24"/>
          <w:lang w:val="en-GB"/>
        </w:rPr>
      </w:pPr>
    </w:p>
    <w:p w14:paraId="01349E1E" w14:textId="33A1E3EC" w:rsidR="003F7FD5" w:rsidRPr="005B271A" w:rsidRDefault="003F7FD5" w:rsidP="003F7FD5">
      <w:pPr>
        <w:numPr>
          <w:ilvl w:val="0"/>
          <w:numId w:val="27"/>
        </w:numPr>
        <w:rPr>
          <w:rFonts w:asciiTheme="minorHAnsi" w:hAnsiTheme="minorHAnsi" w:cstheme="minorHAnsi"/>
          <w:sz w:val="24"/>
          <w:szCs w:val="24"/>
          <w:lang w:val="en-GB"/>
        </w:rPr>
      </w:pPr>
      <w:r w:rsidRPr="005B271A">
        <w:rPr>
          <w:rFonts w:asciiTheme="minorHAnsi" w:hAnsiTheme="minorHAnsi" w:cstheme="minorHAnsi"/>
          <w:sz w:val="24"/>
          <w:szCs w:val="24"/>
          <w:lang w:val="en-GB"/>
        </w:rPr>
        <w:t>Work towards increasing attendance as health allows</w:t>
      </w:r>
    </w:p>
    <w:p w14:paraId="1299C43A" w14:textId="77777777" w:rsidR="004F0AB8" w:rsidRPr="005B271A" w:rsidRDefault="004F0AB8" w:rsidP="00D57741">
      <w:pPr>
        <w:rPr>
          <w:rFonts w:asciiTheme="minorHAnsi" w:hAnsiTheme="minorHAnsi" w:cstheme="minorHAnsi"/>
          <w:sz w:val="24"/>
          <w:szCs w:val="24"/>
          <w:lang w:val="en-GB"/>
        </w:rPr>
      </w:pPr>
    </w:p>
    <w:p w14:paraId="437AAB27" w14:textId="77777777" w:rsidR="000B7610" w:rsidRPr="005B271A" w:rsidRDefault="00D57741" w:rsidP="00D57741">
      <w:pPr>
        <w:rPr>
          <w:rFonts w:asciiTheme="minorHAnsi" w:hAnsiTheme="minorHAnsi" w:cstheme="minorHAnsi"/>
          <w:b/>
          <w:sz w:val="24"/>
          <w:szCs w:val="24"/>
          <w:lang w:val="en-GB"/>
        </w:rPr>
      </w:pPr>
      <w:r w:rsidRPr="005B271A">
        <w:rPr>
          <w:rFonts w:asciiTheme="minorHAnsi" w:hAnsiTheme="minorHAnsi" w:cstheme="minorHAnsi"/>
          <w:b/>
          <w:sz w:val="24"/>
          <w:szCs w:val="24"/>
          <w:lang w:val="en-GB"/>
        </w:rPr>
        <w:t>Parents are expected to</w:t>
      </w:r>
      <w:r w:rsidR="001866E1" w:rsidRPr="005B271A">
        <w:rPr>
          <w:rFonts w:asciiTheme="minorHAnsi" w:hAnsiTheme="minorHAnsi" w:cstheme="minorHAnsi"/>
          <w:b/>
          <w:sz w:val="24"/>
          <w:szCs w:val="24"/>
          <w:lang w:val="en-GB"/>
        </w:rPr>
        <w:t>:</w:t>
      </w:r>
    </w:p>
    <w:p w14:paraId="1B97574B" w14:textId="77777777" w:rsidR="00D57741" w:rsidRPr="005B271A" w:rsidRDefault="00D57741" w:rsidP="00CA2EDA">
      <w:pPr>
        <w:numPr>
          <w:ilvl w:val="0"/>
          <w:numId w:val="28"/>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Fulfil their responsibility in </w:t>
      </w:r>
      <w:r w:rsidR="00BF1671" w:rsidRPr="005B271A">
        <w:rPr>
          <w:rFonts w:asciiTheme="minorHAnsi" w:hAnsiTheme="minorHAnsi" w:cstheme="minorHAnsi"/>
          <w:sz w:val="24"/>
          <w:szCs w:val="24"/>
          <w:lang w:val="en-GB"/>
        </w:rPr>
        <w:t>ensuring that their child</w:t>
      </w:r>
      <w:r w:rsidRPr="005B271A">
        <w:rPr>
          <w:rFonts w:asciiTheme="minorHAnsi" w:hAnsiTheme="minorHAnsi" w:cstheme="minorHAnsi"/>
          <w:sz w:val="24"/>
          <w:szCs w:val="24"/>
          <w:lang w:val="en-GB"/>
        </w:rPr>
        <w:t xml:space="preserve"> attends regularly</w:t>
      </w:r>
    </w:p>
    <w:p w14:paraId="489E011E" w14:textId="77777777" w:rsidR="000B7610" w:rsidRPr="005B271A" w:rsidRDefault="000B7610" w:rsidP="00CA2EDA">
      <w:pPr>
        <w:numPr>
          <w:ilvl w:val="0"/>
          <w:numId w:val="28"/>
        </w:numPr>
        <w:rPr>
          <w:rFonts w:asciiTheme="minorHAnsi" w:hAnsiTheme="minorHAnsi" w:cstheme="minorHAnsi"/>
          <w:sz w:val="24"/>
          <w:szCs w:val="24"/>
          <w:lang w:val="en-GB"/>
        </w:rPr>
      </w:pPr>
      <w:r w:rsidRPr="005B271A">
        <w:rPr>
          <w:rFonts w:asciiTheme="minorHAnsi" w:hAnsiTheme="minorHAnsi" w:cstheme="minorHAnsi"/>
          <w:sz w:val="24"/>
          <w:szCs w:val="24"/>
          <w:lang w:val="en-GB"/>
        </w:rPr>
        <w:t>Keep contact details up to date so that they can be contacted</w:t>
      </w:r>
    </w:p>
    <w:p w14:paraId="6A45CBD2" w14:textId="77777777" w:rsidR="000B7610" w:rsidRPr="005B271A" w:rsidRDefault="000B7610" w:rsidP="00CA2EDA">
      <w:pPr>
        <w:numPr>
          <w:ilvl w:val="0"/>
          <w:numId w:val="28"/>
        </w:numPr>
        <w:rPr>
          <w:rFonts w:asciiTheme="minorHAnsi" w:hAnsiTheme="minorHAnsi" w:cstheme="minorHAnsi"/>
          <w:sz w:val="24"/>
          <w:szCs w:val="24"/>
          <w:lang w:val="en-GB"/>
        </w:rPr>
      </w:pPr>
      <w:r w:rsidRPr="005B271A">
        <w:rPr>
          <w:rFonts w:asciiTheme="minorHAnsi" w:hAnsiTheme="minorHAnsi" w:cstheme="minorHAnsi"/>
          <w:sz w:val="24"/>
          <w:szCs w:val="24"/>
          <w:lang w:val="en-GB"/>
        </w:rPr>
        <w:t>Make appointments outside of school times wherever possible</w:t>
      </w:r>
    </w:p>
    <w:p w14:paraId="3D17ADBE" w14:textId="77777777" w:rsidR="00D57741" w:rsidRPr="005B271A" w:rsidRDefault="004F0AB8" w:rsidP="00CA2EDA">
      <w:pPr>
        <w:numPr>
          <w:ilvl w:val="0"/>
          <w:numId w:val="28"/>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Contact the </w:t>
      </w:r>
      <w:r w:rsidR="00D57741" w:rsidRPr="005B271A">
        <w:rPr>
          <w:rFonts w:asciiTheme="minorHAnsi" w:hAnsiTheme="minorHAnsi" w:cstheme="minorHAnsi"/>
          <w:sz w:val="24"/>
          <w:szCs w:val="24"/>
          <w:lang w:val="en-GB"/>
        </w:rPr>
        <w:t>teaching centre</w:t>
      </w:r>
      <w:r w:rsidRPr="005B271A">
        <w:rPr>
          <w:rFonts w:asciiTheme="minorHAnsi" w:hAnsiTheme="minorHAnsi" w:cstheme="minorHAnsi"/>
          <w:sz w:val="24"/>
          <w:szCs w:val="24"/>
          <w:lang w:val="en-GB"/>
        </w:rPr>
        <w:t xml:space="preserve"> (base taught) or school office (1:1)</w:t>
      </w:r>
      <w:r w:rsidR="00D57741" w:rsidRPr="005B271A">
        <w:rPr>
          <w:rFonts w:asciiTheme="minorHAnsi" w:hAnsiTheme="minorHAnsi" w:cstheme="minorHAnsi"/>
          <w:sz w:val="24"/>
          <w:szCs w:val="24"/>
          <w:lang w:val="en-GB"/>
        </w:rPr>
        <w:t xml:space="preserve"> on the first</w:t>
      </w:r>
      <w:r w:rsidR="004C0CB7" w:rsidRPr="005B271A">
        <w:rPr>
          <w:rFonts w:asciiTheme="minorHAnsi" w:hAnsiTheme="minorHAnsi" w:cstheme="minorHAnsi"/>
          <w:sz w:val="24"/>
          <w:szCs w:val="24"/>
          <w:lang w:val="en-GB"/>
        </w:rPr>
        <w:t xml:space="preserve"> and </w:t>
      </w:r>
      <w:r w:rsidRPr="005B271A">
        <w:rPr>
          <w:rFonts w:asciiTheme="minorHAnsi" w:hAnsiTheme="minorHAnsi" w:cstheme="minorHAnsi"/>
          <w:sz w:val="24"/>
          <w:szCs w:val="24"/>
          <w:lang w:val="en-GB"/>
        </w:rPr>
        <w:t xml:space="preserve">each </w:t>
      </w:r>
      <w:r w:rsidR="004C0CB7" w:rsidRPr="005B271A">
        <w:rPr>
          <w:rFonts w:asciiTheme="minorHAnsi" w:hAnsiTheme="minorHAnsi" w:cstheme="minorHAnsi"/>
          <w:sz w:val="24"/>
          <w:szCs w:val="24"/>
          <w:lang w:val="en-GB"/>
        </w:rPr>
        <w:t xml:space="preserve">subsequent </w:t>
      </w:r>
      <w:r w:rsidR="00BF1671" w:rsidRPr="005B271A">
        <w:rPr>
          <w:rFonts w:asciiTheme="minorHAnsi" w:hAnsiTheme="minorHAnsi" w:cstheme="minorHAnsi"/>
          <w:sz w:val="24"/>
          <w:szCs w:val="24"/>
          <w:lang w:val="en-GB"/>
        </w:rPr>
        <w:t>day that their child</w:t>
      </w:r>
      <w:r w:rsidR="00D57741" w:rsidRPr="005B271A">
        <w:rPr>
          <w:rFonts w:asciiTheme="minorHAnsi" w:hAnsiTheme="minorHAnsi" w:cstheme="minorHAnsi"/>
          <w:sz w:val="24"/>
          <w:szCs w:val="24"/>
          <w:lang w:val="en-GB"/>
        </w:rPr>
        <w:t xml:space="preserve"> is unable to attend</w:t>
      </w:r>
      <w:r w:rsidR="00C71AA5" w:rsidRPr="005B271A">
        <w:rPr>
          <w:rFonts w:asciiTheme="minorHAnsi" w:hAnsiTheme="minorHAnsi" w:cstheme="minorHAnsi"/>
          <w:sz w:val="24"/>
          <w:szCs w:val="24"/>
          <w:lang w:val="en-GB"/>
        </w:rPr>
        <w:t>. Notify the school on every day of absence.</w:t>
      </w:r>
    </w:p>
    <w:p w14:paraId="534B32FE" w14:textId="77777777" w:rsidR="00D57741" w:rsidRPr="005B271A" w:rsidRDefault="00BF1671" w:rsidP="00CA2EDA">
      <w:pPr>
        <w:numPr>
          <w:ilvl w:val="0"/>
          <w:numId w:val="28"/>
        </w:numPr>
        <w:rPr>
          <w:rFonts w:asciiTheme="minorHAnsi" w:hAnsiTheme="minorHAnsi" w:cstheme="minorHAnsi"/>
          <w:sz w:val="24"/>
          <w:szCs w:val="24"/>
          <w:lang w:val="en-GB"/>
        </w:rPr>
      </w:pPr>
      <w:r w:rsidRPr="005B271A">
        <w:rPr>
          <w:rFonts w:asciiTheme="minorHAnsi" w:hAnsiTheme="minorHAnsi" w:cstheme="minorHAnsi"/>
          <w:sz w:val="24"/>
          <w:szCs w:val="24"/>
          <w:lang w:val="en-GB"/>
        </w:rPr>
        <w:t>Ensure that their child</w:t>
      </w:r>
      <w:r w:rsidR="00D57741" w:rsidRPr="005B271A">
        <w:rPr>
          <w:rFonts w:asciiTheme="minorHAnsi" w:hAnsiTheme="minorHAnsi" w:cstheme="minorHAnsi"/>
          <w:sz w:val="24"/>
          <w:szCs w:val="24"/>
          <w:lang w:val="en-GB"/>
        </w:rPr>
        <w:t xml:space="preserve"> arrives</w:t>
      </w:r>
      <w:r w:rsidR="00CA04DC" w:rsidRPr="005B271A">
        <w:rPr>
          <w:rFonts w:asciiTheme="minorHAnsi" w:hAnsiTheme="minorHAnsi" w:cstheme="minorHAnsi"/>
          <w:sz w:val="24"/>
          <w:szCs w:val="24"/>
          <w:lang w:val="en-GB"/>
        </w:rPr>
        <w:t xml:space="preserve"> and </w:t>
      </w:r>
      <w:r w:rsidR="004F0AB8" w:rsidRPr="005B271A">
        <w:rPr>
          <w:rFonts w:asciiTheme="minorHAnsi" w:hAnsiTheme="minorHAnsi" w:cstheme="minorHAnsi"/>
          <w:sz w:val="24"/>
          <w:szCs w:val="24"/>
          <w:lang w:val="en-GB"/>
        </w:rPr>
        <w:t>is ready</w:t>
      </w:r>
      <w:r w:rsidR="00D57741" w:rsidRPr="005B271A">
        <w:rPr>
          <w:rFonts w:asciiTheme="minorHAnsi" w:hAnsiTheme="minorHAnsi" w:cstheme="minorHAnsi"/>
          <w:sz w:val="24"/>
          <w:szCs w:val="24"/>
          <w:lang w:val="en-GB"/>
        </w:rPr>
        <w:t xml:space="preserve"> on time and is </w:t>
      </w:r>
      <w:r w:rsidR="004F0AB8" w:rsidRPr="005B271A">
        <w:rPr>
          <w:rFonts w:asciiTheme="minorHAnsi" w:hAnsiTheme="minorHAnsi" w:cstheme="minorHAnsi"/>
          <w:sz w:val="24"/>
          <w:szCs w:val="24"/>
          <w:lang w:val="en-GB"/>
        </w:rPr>
        <w:t>well prepared for learning</w:t>
      </w:r>
    </w:p>
    <w:p w14:paraId="6EB555B3" w14:textId="77777777" w:rsidR="00D57741" w:rsidRPr="005B271A" w:rsidRDefault="00D57741" w:rsidP="00CA2EDA">
      <w:pPr>
        <w:numPr>
          <w:ilvl w:val="0"/>
          <w:numId w:val="28"/>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Ensure that </w:t>
      </w:r>
      <w:r w:rsidR="000B7610" w:rsidRPr="005B271A">
        <w:rPr>
          <w:rFonts w:asciiTheme="minorHAnsi" w:hAnsiTheme="minorHAnsi" w:cstheme="minorHAnsi"/>
          <w:sz w:val="24"/>
          <w:szCs w:val="24"/>
          <w:lang w:val="en-GB"/>
        </w:rPr>
        <w:t xml:space="preserve">wherever possible </w:t>
      </w:r>
      <w:r w:rsidRPr="005B271A">
        <w:rPr>
          <w:rFonts w:asciiTheme="minorHAnsi" w:hAnsiTheme="minorHAnsi" w:cstheme="minorHAnsi"/>
          <w:sz w:val="24"/>
          <w:szCs w:val="24"/>
          <w:lang w:val="en-GB"/>
        </w:rPr>
        <w:t>holidays are not taken during term time, and particularly not in examination periods</w:t>
      </w:r>
      <w:r w:rsidR="001A7222" w:rsidRPr="005B271A">
        <w:rPr>
          <w:rFonts w:asciiTheme="minorHAnsi" w:hAnsiTheme="minorHAnsi" w:cstheme="minorHAnsi"/>
          <w:sz w:val="24"/>
          <w:szCs w:val="24"/>
          <w:lang w:val="en-GB"/>
        </w:rPr>
        <w:t xml:space="preserve">. Any requests for holidays during term time must be made </w:t>
      </w:r>
      <w:r w:rsidR="00C71AA5" w:rsidRPr="005B271A">
        <w:rPr>
          <w:rFonts w:asciiTheme="minorHAnsi" w:hAnsiTheme="minorHAnsi" w:cstheme="minorHAnsi"/>
          <w:sz w:val="24"/>
          <w:szCs w:val="24"/>
          <w:lang w:val="en-GB"/>
        </w:rPr>
        <w:t xml:space="preserve">in writing </w:t>
      </w:r>
      <w:r w:rsidR="001A7222" w:rsidRPr="005B271A">
        <w:rPr>
          <w:rFonts w:asciiTheme="minorHAnsi" w:hAnsiTheme="minorHAnsi" w:cstheme="minorHAnsi"/>
          <w:sz w:val="24"/>
          <w:szCs w:val="24"/>
          <w:lang w:val="en-GB"/>
        </w:rPr>
        <w:t xml:space="preserve">in advance to the Head teacher </w:t>
      </w:r>
    </w:p>
    <w:p w14:paraId="6B4C4212" w14:textId="47440F3F" w:rsidR="007F5935" w:rsidRPr="005B271A" w:rsidRDefault="004F0AB8" w:rsidP="00CA2EDA">
      <w:pPr>
        <w:numPr>
          <w:ilvl w:val="0"/>
          <w:numId w:val="28"/>
        </w:numPr>
        <w:autoSpaceDE w:val="0"/>
        <w:autoSpaceDN w:val="0"/>
        <w:adjustRightInd w:val="0"/>
        <w:spacing w:after="0" w:line="240" w:lineRule="auto"/>
        <w:jc w:val="both"/>
        <w:rPr>
          <w:rFonts w:asciiTheme="minorHAnsi" w:hAnsiTheme="minorHAnsi" w:cstheme="minorHAnsi"/>
          <w:sz w:val="24"/>
          <w:szCs w:val="24"/>
        </w:rPr>
      </w:pPr>
      <w:r w:rsidRPr="005B271A">
        <w:rPr>
          <w:rFonts w:asciiTheme="minorHAnsi" w:hAnsiTheme="minorHAnsi" w:cstheme="minorHAnsi"/>
          <w:sz w:val="24"/>
          <w:szCs w:val="24"/>
        </w:rPr>
        <w:t>W</w:t>
      </w:r>
      <w:r w:rsidR="007F5935" w:rsidRPr="005B271A">
        <w:rPr>
          <w:rFonts w:asciiTheme="minorHAnsi" w:hAnsiTheme="minorHAnsi" w:cstheme="minorHAnsi"/>
          <w:sz w:val="24"/>
          <w:szCs w:val="24"/>
        </w:rPr>
        <w:t>ork c</w:t>
      </w:r>
      <w:r w:rsidR="00260316" w:rsidRPr="005B271A">
        <w:rPr>
          <w:rFonts w:asciiTheme="minorHAnsi" w:hAnsiTheme="minorHAnsi" w:cstheme="minorHAnsi"/>
          <w:sz w:val="24"/>
          <w:szCs w:val="24"/>
        </w:rPr>
        <w:t xml:space="preserve">losely with the school </w:t>
      </w:r>
      <w:r w:rsidR="007F5935" w:rsidRPr="005B271A">
        <w:rPr>
          <w:rFonts w:asciiTheme="minorHAnsi" w:hAnsiTheme="minorHAnsi" w:cstheme="minorHAnsi"/>
          <w:sz w:val="24"/>
          <w:szCs w:val="24"/>
        </w:rPr>
        <w:t xml:space="preserve">to resolve </w:t>
      </w:r>
      <w:r w:rsidR="000B7610" w:rsidRPr="005B271A">
        <w:rPr>
          <w:rFonts w:asciiTheme="minorHAnsi" w:hAnsiTheme="minorHAnsi" w:cstheme="minorHAnsi"/>
          <w:sz w:val="24"/>
          <w:szCs w:val="24"/>
        </w:rPr>
        <w:t>any problems that may impact</w:t>
      </w:r>
      <w:r w:rsidR="007F5935" w:rsidRPr="005B271A">
        <w:rPr>
          <w:rFonts w:asciiTheme="minorHAnsi" w:hAnsiTheme="minorHAnsi" w:cstheme="minorHAnsi"/>
          <w:sz w:val="24"/>
          <w:szCs w:val="24"/>
        </w:rPr>
        <w:t xml:space="preserve"> pupil attendance</w:t>
      </w:r>
      <w:r w:rsidR="001A7222" w:rsidRPr="005B271A">
        <w:rPr>
          <w:rFonts w:asciiTheme="minorHAnsi" w:hAnsiTheme="minorHAnsi" w:cstheme="minorHAnsi"/>
          <w:sz w:val="24"/>
          <w:szCs w:val="24"/>
        </w:rPr>
        <w:t xml:space="preserve"> and attend reviews</w:t>
      </w:r>
    </w:p>
    <w:p w14:paraId="4DDBEF00" w14:textId="77777777" w:rsidR="007F5935" w:rsidRPr="005B271A" w:rsidRDefault="007F5935" w:rsidP="007F5935">
      <w:pPr>
        <w:autoSpaceDE w:val="0"/>
        <w:autoSpaceDN w:val="0"/>
        <w:adjustRightInd w:val="0"/>
        <w:spacing w:after="0" w:line="240" w:lineRule="auto"/>
        <w:ind w:left="720"/>
        <w:jc w:val="both"/>
        <w:rPr>
          <w:rFonts w:asciiTheme="minorHAnsi" w:hAnsiTheme="minorHAnsi" w:cstheme="minorHAnsi"/>
          <w:sz w:val="24"/>
          <w:szCs w:val="24"/>
        </w:rPr>
      </w:pPr>
    </w:p>
    <w:p w14:paraId="11265D5C" w14:textId="77777777" w:rsidR="007F5935" w:rsidRPr="005B271A" w:rsidRDefault="004F0AB8" w:rsidP="00CA2EDA">
      <w:pPr>
        <w:numPr>
          <w:ilvl w:val="0"/>
          <w:numId w:val="28"/>
        </w:numPr>
        <w:autoSpaceDE w:val="0"/>
        <w:autoSpaceDN w:val="0"/>
        <w:adjustRightInd w:val="0"/>
        <w:spacing w:after="0" w:line="240" w:lineRule="auto"/>
        <w:jc w:val="both"/>
        <w:rPr>
          <w:rFonts w:asciiTheme="minorHAnsi" w:hAnsiTheme="minorHAnsi" w:cstheme="minorHAnsi"/>
          <w:sz w:val="24"/>
          <w:szCs w:val="24"/>
        </w:rPr>
      </w:pPr>
      <w:r w:rsidRPr="005B271A">
        <w:rPr>
          <w:rFonts w:asciiTheme="minorHAnsi" w:hAnsiTheme="minorHAnsi" w:cstheme="minorHAnsi"/>
          <w:sz w:val="24"/>
          <w:szCs w:val="24"/>
        </w:rPr>
        <w:t>S</w:t>
      </w:r>
      <w:r w:rsidR="00BF1671" w:rsidRPr="005B271A">
        <w:rPr>
          <w:rFonts w:asciiTheme="minorHAnsi" w:hAnsiTheme="minorHAnsi" w:cstheme="minorHAnsi"/>
          <w:sz w:val="24"/>
          <w:szCs w:val="24"/>
        </w:rPr>
        <w:t xml:space="preserve">upport their child </w:t>
      </w:r>
      <w:r w:rsidR="007F5935" w:rsidRPr="005B271A">
        <w:rPr>
          <w:rFonts w:asciiTheme="minorHAnsi" w:hAnsiTheme="minorHAnsi" w:cstheme="minorHAnsi"/>
          <w:sz w:val="24"/>
          <w:szCs w:val="24"/>
        </w:rPr>
        <w:t xml:space="preserve">and </w:t>
      </w:r>
      <w:proofErr w:type="spellStart"/>
      <w:r w:rsidR="007F5935" w:rsidRPr="005B271A">
        <w:rPr>
          <w:rFonts w:asciiTheme="minorHAnsi" w:hAnsiTheme="minorHAnsi" w:cstheme="minorHAnsi"/>
          <w:sz w:val="24"/>
          <w:szCs w:val="24"/>
        </w:rPr>
        <w:t>recognise</w:t>
      </w:r>
      <w:proofErr w:type="spellEnd"/>
      <w:r w:rsidR="007F5935" w:rsidRPr="005B271A">
        <w:rPr>
          <w:rFonts w:asciiTheme="minorHAnsi" w:hAnsiTheme="minorHAnsi" w:cstheme="minorHAnsi"/>
          <w:sz w:val="24"/>
          <w:szCs w:val="24"/>
        </w:rPr>
        <w:t xml:space="preserve"> their successes and achievements</w:t>
      </w:r>
    </w:p>
    <w:p w14:paraId="3461D779" w14:textId="77777777" w:rsidR="001A7222" w:rsidRPr="005B271A" w:rsidRDefault="001A7222" w:rsidP="001A7222">
      <w:pPr>
        <w:pStyle w:val="ListParagraph"/>
        <w:rPr>
          <w:rFonts w:asciiTheme="minorHAnsi" w:hAnsiTheme="minorHAnsi" w:cstheme="minorHAnsi"/>
          <w:sz w:val="24"/>
          <w:szCs w:val="24"/>
        </w:rPr>
      </w:pPr>
    </w:p>
    <w:p w14:paraId="190F595C" w14:textId="1E89C1F9" w:rsidR="00BE1873" w:rsidRPr="005B271A" w:rsidRDefault="00BE1873" w:rsidP="4D31BC2C">
      <w:pPr>
        <w:autoSpaceDE w:val="0"/>
        <w:autoSpaceDN w:val="0"/>
        <w:adjustRightInd w:val="0"/>
        <w:spacing w:after="0" w:line="240" w:lineRule="auto"/>
        <w:jc w:val="both"/>
        <w:rPr>
          <w:rFonts w:asciiTheme="minorHAnsi" w:hAnsiTheme="minorHAnsi" w:cstheme="minorHAnsi"/>
          <w:b/>
          <w:bCs/>
          <w:sz w:val="24"/>
          <w:szCs w:val="24"/>
        </w:rPr>
      </w:pPr>
      <w:r w:rsidRPr="005B271A">
        <w:rPr>
          <w:rFonts w:asciiTheme="minorHAnsi" w:hAnsiTheme="minorHAnsi" w:cstheme="minorHAnsi"/>
          <w:b/>
          <w:bCs/>
          <w:sz w:val="24"/>
          <w:szCs w:val="24"/>
        </w:rPr>
        <w:t xml:space="preserve">The </w:t>
      </w:r>
      <w:r w:rsidR="245C02EF" w:rsidRPr="005B271A">
        <w:rPr>
          <w:rFonts w:asciiTheme="minorHAnsi" w:hAnsiTheme="minorHAnsi" w:cstheme="minorHAnsi"/>
          <w:b/>
          <w:bCs/>
          <w:sz w:val="24"/>
          <w:szCs w:val="24"/>
        </w:rPr>
        <w:t xml:space="preserve">Executive </w:t>
      </w:r>
      <w:r w:rsidR="003F7FD5" w:rsidRPr="005B271A">
        <w:rPr>
          <w:rFonts w:asciiTheme="minorHAnsi" w:hAnsiTheme="minorHAnsi" w:cstheme="minorHAnsi"/>
          <w:b/>
          <w:bCs/>
          <w:sz w:val="24"/>
          <w:szCs w:val="24"/>
        </w:rPr>
        <w:t xml:space="preserve">Assistant Head and Pastoral </w:t>
      </w:r>
      <w:r w:rsidRPr="005B271A">
        <w:rPr>
          <w:rFonts w:asciiTheme="minorHAnsi" w:hAnsiTheme="minorHAnsi" w:cstheme="minorHAnsi"/>
          <w:b/>
          <w:bCs/>
          <w:sz w:val="24"/>
          <w:szCs w:val="24"/>
        </w:rPr>
        <w:t>Manager will:</w:t>
      </w:r>
    </w:p>
    <w:p w14:paraId="0FB78278" w14:textId="77777777" w:rsidR="00BE1873" w:rsidRPr="005B271A" w:rsidRDefault="00BE1873" w:rsidP="00BE1873">
      <w:pPr>
        <w:autoSpaceDE w:val="0"/>
        <w:autoSpaceDN w:val="0"/>
        <w:adjustRightInd w:val="0"/>
        <w:spacing w:after="0" w:line="240" w:lineRule="auto"/>
        <w:jc w:val="both"/>
        <w:rPr>
          <w:rFonts w:asciiTheme="minorHAnsi" w:hAnsiTheme="minorHAnsi" w:cstheme="minorHAnsi"/>
          <w:b/>
          <w:sz w:val="24"/>
          <w:szCs w:val="24"/>
        </w:rPr>
      </w:pPr>
    </w:p>
    <w:p w14:paraId="134227BC" w14:textId="77777777" w:rsidR="00BE1873" w:rsidRPr="005B271A" w:rsidRDefault="00BE1873" w:rsidP="00CA2EDA">
      <w:pPr>
        <w:numPr>
          <w:ilvl w:val="0"/>
          <w:numId w:val="29"/>
        </w:numPr>
        <w:autoSpaceDE w:val="0"/>
        <w:autoSpaceDN w:val="0"/>
        <w:adjustRightInd w:val="0"/>
        <w:spacing w:after="0" w:line="240" w:lineRule="auto"/>
        <w:jc w:val="both"/>
        <w:rPr>
          <w:rFonts w:asciiTheme="minorHAnsi" w:hAnsiTheme="minorHAnsi" w:cstheme="minorHAnsi"/>
          <w:sz w:val="24"/>
          <w:szCs w:val="24"/>
        </w:rPr>
      </w:pPr>
      <w:r w:rsidRPr="005B271A">
        <w:rPr>
          <w:rFonts w:asciiTheme="minorHAnsi" w:hAnsiTheme="minorHAnsi" w:cstheme="minorHAnsi"/>
          <w:sz w:val="24"/>
          <w:szCs w:val="24"/>
        </w:rPr>
        <w:t xml:space="preserve">Develop </w:t>
      </w:r>
      <w:r w:rsidR="00C71AA5" w:rsidRPr="005B271A">
        <w:rPr>
          <w:rFonts w:asciiTheme="minorHAnsi" w:hAnsiTheme="minorHAnsi" w:cstheme="minorHAnsi"/>
          <w:sz w:val="24"/>
          <w:szCs w:val="24"/>
        </w:rPr>
        <w:t xml:space="preserve">and monitor </w:t>
      </w:r>
      <w:r w:rsidRPr="005B271A">
        <w:rPr>
          <w:rFonts w:asciiTheme="minorHAnsi" w:hAnsiTheme="minorHAnsi" w:cstheme="minorHAnsi"/>
          <w:sz w:val="24"/>
          <w:szCs w:val="24"/>
        </w:rPr>
        <w:t xml:space="preserve">procedures for the </w:t>
      </w:r>
      <w:r w:rsidR="00C71AA5" w:rsidRPr="005B271A">
        <w:rPr>
          <w:rFonts w:asciiTheme="minorHAnsi" w:hAnsiTheme="minorHAnsi" w:cstheme="minorHAnsi"/>
          <w:sz w:val="24"/>
          <w:szCs w:val="24"/>
        </w:rPr>
        <w:t xml:space="preserve">engagement and </w:t>
      </w:r>
      <w:r w:rsidR="001A7222" w:rsidRPr="005B271A">
        <w:rPr>
          <w:rFonts w:asciiTheme="minorHAnsi" w:hAnsiTheme="minorHAnsi" w:cstheme="minorHAnsi"/>
          <w:sz w:val="24"/>
          <w:szCs w:val="24"/>
        </w:rPr>
        <w:t xml:space="preserve">transition </w:t>
      </w:r>
      <w:r w:rsidRPr="005B271A">
        <w:rPr>
          <w:rFonts w:asciiTheme="minorHAnsi" w:hAnsiTheme="minorHAnsi" w:cstheme="minorHAnsi"/>
          <w:sz w:val="24"/>
          <w:szCs w:val="24"/>
        </w:rPr>
        <w:t xml:space="preserve">of </w:t>
      </w:r>
      <w:proofErr w:type="gramStart"/>
      <w:r w:rsidRPr="005B271A">
        <w:rPr>
          <w:rFonts w:asciiTheme="minorHAnsi" w:hAnsiTheme="minorHAnsi" w:cstheme="minorHAnsi"/>
          <w:sz w:val="24"/>
          <w:szCs w:val="24"/>
        </w:rPr>
        <w:t>long term</w:t>
      </w:r>
      <w:proofErr w:type="gramEnd"/>
      <w:r w:rsidRPr="005B271A">
        <w:rPr>
          <w:rFonts w:asciiTheme="minorHAnsi" w:hAnsiTheme="minorHAnsi" w:cstheme="minorHAnsi"/>
          <w:sz w:val="24"/>
          <w:szCs w:val="24"/>
        </w:rPr>
        <w:t xml:space="preserve"> absentees</w:t>
      </w:r>
    </w:p>
    <w:p w14:paraId="1FC39945" w14:textId="77777777" w:rsidR="00BE1873" w:rsidRPr="005B271A" w:rsidRDefault="00BE1873" w:rsidP="00BE1873">
      <w:pPr>
        <w:autoSpaceDE w:val="0"/>
        <w:autoSpaceDN w:val="0"/>
        <w:adjustRightInd w:val="0"/>
        <w:spacing w:after="0" w:line="240" w:lineRule="auto"/>
        <w:ind w:left="720"/>
        <w:jc w:val="both"/>
        <w:rPr>
          <w:rFonts w:asciiTheme="minorHAnsi" w:hAnsiTheme="minorHAnsi" w:cstheme="minorHAnsi"/>
          <w:sz w:val="24"/>
          <w:szCs w:val="24"/>
        </w:rPr>
      </w:pPr>
    </w:p>
    <w:p w14:paraId="7910E584" w14:textId="77777777" w:rsidR="00BE1873" w:rsidRPr="005B271A" w:rsidRDefault="00BE1873" w:rsidP="00CA2EDA">
      <w:pPr>
        <w:numPr>
          <w:ilvl w:val="0"/>
          <w:numId w:val="29"/>
        </w:numPr>
        <w:rPr>
          <w:rFonts w:asciiTheme="minorHAnsi" w:hAnsiTheme="minorHAnsi" w:cstheme="minorHAnsi"/>
          <w:sz w:val="24"/>
          <w:szCs w:val="24"/>
          <w:lang w:val="en-GB"/>
        </w:rPr>
      </w:pPr>
      <w:r w:rsidRPr="005B271A">
        <w:rPr>
          <w:rFonts w:asciiTheme="minorHAnsi" w:hAnsiTheme="minorHAnsi" w:cstheme="minorHAnsi"/>
          <w:sz w:val="24"/>
          <w:szCs w:val="24"/>
          <w:lang w:val="en-GB"/>
        </w:rPr>
        <w:t>Report on attendance to governors at regular intervals</w:t>
      </w:r>
    </w:p>
    <w:p w14:paraId="1F7F558D" w14:textId="3437898C" w:rsidR="00BE1873" w:rsidRPr="005B271A" w:rsidRDefault="00BE1873" w:rsidP="00CA2EDA">
      <w:pPr>
        <w:numPr>
          <w:ilvl w:val="0"/>
          <w:numId w:val="29"/>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Report on attendance to the referring school, where requested or appropriate</w:t>
      </w:r>
      <w:r w:rsidR="003F7FD5" w:rsidRPr="005B271A">
        <w:rPr>
          <w:rFonts w:asciiTheme="minorHAnsi" w:hAnsiTheme="minorHAnsi" w:cstheme="minorHAnsi"/>
          <w:sz w:val="24"/>
          <w:szCs w:val="24"/>
          <w:lang w:val="en-GB"/>
        </w:rPr>
        <w:t>. This can include granting access to electronic registration system on request.</w:t>
      </w:r>
    </w:p>
    <w:p w14:paraId="10272B86" w14:textId="3004C0B9" w:rsidR="00BE1873" w:rsidRPr="005B271A" w:rsidRDefault="00BE1873" w:rsidP="00CA2EDA">
      <w:pPr>
        <w:numPr>
          <w:ilvl w:val="0"/>
          <w:numId w:val="29"/>
        </w:numPr>
        <w:rPr>
          <w:rFonts w:asciiTheme="minorHAnsi" w:hAnsiTheme="minorHAnsi" w:cstheme="minorHAnsi"/>
          <w:sz w:val="24"/>
          <w:szCs w:val="24"/>
          <w:lang w:val="en-GB"/>
        </w:rPr>
      </w:pPr>
      <w:r w:rsidRPr="005B271A">
        <w:rPr>
          <w:rFonts w:asciiTheme="minorHAnsi" w:hAnsiTheme="minorHAnsi" w:cstheme="minorHAnsi"/>
          <w:sz w:val="24"/>
          <w:szCs w:val="24"/>
          <w:lang w:val="en-GB"/>
        </w:rPr>
        <w:t>Monitor attendance data at regular intervals t</w:t>
      </w:r>
      <w:r w:rsidR="00C71AA5" w:rsidRPr="005B271A">
        <w:rPr>
          <w:rFonts w:asciiTheme="minorHAnsi" w:hAnsiTheme="minorHAnsi" w:cstheme="minorHAnsi"/>
          <w:sz w:val="24"/>
          <w:szCs w:val="24"/>
          <w:lang w:val="en-GB"/>
        </w:rPr>
        <w:t>hroughout each term</w:t>
      </w:r>
      <w:r w:rsidR="00F577C1" w:rsidRPr="005B271A">
        <w:rPr>
          <w:rFonts w:asciiTheme="minorHAnsi" w:hAnsiTheme="minorHAnsi" w:cstheme="minorHAnsi"/>
          <w:sz w:val="24"/>
          <w:szCs w:val="24"/>
          <w:lang w:val="en-GB"/>
        </w:rPr>
        <w:t>, including comparison of key groups</w:t>
      </w:r>
    </w:p>
    <w:p w14:paraId="10D92AD1" w14:textId="5A8C029B" w:rsidR="00053BC3" w:rsidRPr="005B271A" w:rsidRDefault="00053BC3" w:rsidP="00CA2EDA">
      <w:pPr>
        <w:numPr>
          <w:ilvl w:val="0"/>
          <w:numId w:val="29"/>
        </w:numPr>
        <w:rPr>
          <w:rFonts w:asciiTheme="minorHAnsi" w:hAnsiTheme="minorHAnsi" w:cstheme="minorHAnsi"/>
          <w:sz w:val="24"/>
          <w:szCs w:val="24"/>
          <w:lang w:val="en-GB"/>
        </w:rPr>
      </w:pPr>
      <w:r w:rsidRPr="005B271A">
        <w:rPr>
          <w:rFonts w:asciiTheme="minorHAnsi" w:hAnsiTheme="minorHAnsi" w:cstheme="minorHAnsi"/>
          <w:sz w:val="24"/>
          <w:szCs w:val="24"/>
          <w:lang w:val="en-GB"/>
        </w:rPr>
        <w:t>Monitor weekly safeguarding attendance to ensure pupils who have not been seen are safeguarded through completing either a Pilgrim safe and well check or by requesting this through the pupil’s mainstream school.</w:t>
      </w:r>
    </w:p>
    <w:p w14:paraId="64521CDF" w14:textId="77777777" w:rsidR="005249F9" w:rsidRDefault="005249F9" w:rsidP="005249F9">
      <w:pPr>
        <w:ind w:left="720"/>
        <w:rPr>
          <w:rFonts w:asciiTheme="minorHAnsi" w:hAnsiTheme="minorHAnsi" w:cstheme="minorHAnsi"/>
          <w:sz w:val="24"/>
          <w:szCs w:val="24"/>
          <w:lang w:val="en-GB"/>
        </w:rPr>
      </w:pPr>
    </w:p>
    <w:p w14:paraId="4A9C288E" w14:textId="41E0B37A" w:rsidR="00F577C1" w:rsidRPr="005B271A" w:rsidRDefault="00F577C1" w:rsidP="00CA2EDA">
      <w:pPr>
        <w:numPr>
          <w:ilvl w:val="0"/>
          <w:numId w:val="29"/>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Attend LA training/workshops </w:t>
      </w:r>
      <w:r w:rsidR="5F4666D7" w:rsidRPr="005B271A">
        <w:rPr>
          <w:rFonts w:asciiTheme="minorHAnsi" w:hAnsiTheme="minorHAnsi" w:cstheme="minorHAnsi"/>
          <w:sz w:val="24"/>
          <w:szCs w:val="24"/>
          <w:lang w:val="en-GB"/>
        </w:rPr>
        <w:t xml:space="preserve">and support meetings </w:t>
      </w:r>
      <w:r w:rsidRPr="005B271A">
        <w:rPr>
          <w:rFonts w:asciiTheme="minorHAnsi" w:hAnsiTheme="minorHAnsi" w:cstheme="minorHAnsi"/>
          <w:sz w:val="24"/>
          <w:szCs w:val="24"/>
          <w:lang w:val="en-GB"/>
        </w:rPr>
        <w:t>as appropriate</w:t>
      </w:r>
    </w:p>
    <w:p w14:paraId="4BBC3E7C" w14:textId="77777777" w:rsidR="00ED2653" w:rsidRPr="005B271A" w:rsidRDefault="00ED2653" w:rsidP="00CA2EDA">
      <w:pPr>
        <w:numPr>
          <w:ilvl w:val="0"/>
          <w:numId w:val="29"/>
        </w:numPr>
        <w:rPr>
          <w:rFonts w:asciiTheme="minorHAnsi" w:hAnsiTheme="minorHAnsi" w:cstheme="minorHAnsi"/>
          <w:sz w:val="24"/>
          <w:szCs w:val="24"/>
          <w:lang w:val="en-GB"/>
        </w:rPr>
      </w:pPr>
      <w:r w:rsidRPr="005B271A">
        <w:rPr>
          <w:rFonts w:asciiTheme="minorHAnsi" w:hAnsiTheme="minorHAnsi" w:cstheme="minorHAnsi"/>
          <w:sz w:val="24"/>
          <w:szCs w:val="24"/>
          <w:lang w:val="en-GB"/>
        </w:rPr>
        <w:t>Oversee the rewards system</w:t>
      </w:r>
    </w:p>
    <w:p w14:paraId="285F2B4C" w14:textId="77777777" w:rsidR="00D57741" w:rsidRPr="005B271A" w:rsidRDefault="00C71AA5" w:rsidP="00D57741">
      <w:pPr>
        <w:rPr>
          <w:rFonts w:asciiTheme="minorHAnsi" w:hAnsiTheme="minorHAnsi" w:cstheme="minorHAnsi"/>
          <w:b/>
          <w:sz w:val="24"/>
          <w:szCs w:val="24"/>
          <w:lang w:val="en-GB"/>
        </w:rPr>
      </w:pPr>
      <w:r w:rsidRPr="005B271A">
        <w:rPr>
          <w:rFonts w:asciiTheme="minorHAnsi" w:hAnsiTheme="minorHAnsi" w:cstheme="minorHAnsi"/>
          <w:b/>
          <w:sz w:val="24"/>
          <w:szCs w:val="24"/>
          <w:lang w:val="en-GB"/>
        </w:rPr>
        <w:t>The whole school team will</w:t>
      </w:r>
      <w:r w:rsidR="001866E1" w:rsidRPr="005B271A">
        <w:rPr>
          <w:rFonts w:asciiTheme="minorHAnsi" w:hAnsiTheme="minorHAnsi" w:cstheme="minorHAnsi"/>
          <w:b/>
          <w:sz w:val="24"/>
          <w:szCs w:val="24"/>
          <w:lang w:val="en-GB"/>
        </w:rPr>
        <w:t>:</w:t>
      </w:r>
    </w:p>
    <w:p w14:paraId="687022CD" w14:textId="77777777" w:rsidR="00D57741" w:rsidRPr="005B271A" w:rsidRDefault="00C71AA5" w:rsidP="00CA2EDA">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lang w:val="en-GB"/>
        </w:rPr>
        <w:t>Work together to d</w:t>
      </w:r>
      <w:r w:rsidR="00D57741" w:rsidRPr="005B271A">
        <w:rPr>
          <w:rFonts w:asciiTheme="minorHAnsi" w:hAnsiTheme="minorHAnsi" w:cstheme="minorHAnsi"/>
          <w:sz w:val="24"/>
          <w:szCs w:val="24"/>
          <w:lang w:val="en-GB"/>
        </w:rPr>
        <w:t>eli</w:t>
      </w:r>
      <w:r w:rsidR="004F0AB8" w:rsidRPr="005B271A">
        <w:rPr>
          <w:rFonts w:asciiTheme="minorHAnsi" w:hAnsiTheme="minorHAnsi" w:cstheme="minorHAnsi"/>
          <w:sz w:val="24"/>
          <w:szCs w:val="24"/>
          <w:lang w:val="en-GB"/>
        </w:rPr>
        <w:t xml:space="preserve">ver a quality education </w:t>
      </w:r>
    </w:p>
    <w:p w14:paraId="7BB123CF" w14:textId="77777777" w:rsidR="00D57741" w:rsidRPr="005B271A" w:rsidRDefault="001A7222" w:rsidP="00CA2EDA">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lang w:val="en-GB"/>
        </w:rPr>
        <w:t>Respond promptly and discre</w:t>
      </w:r>
      <w:r w:rsidR="00D57741" w:rsidRPr="005B271A">
        <w:rPr>
          <w:rFonts w:asciiTheme="minorHAnsi" w:hAnsiTheme="minorHAnsi" w:cstheme="minorHAnsi"/>
          <w:sz w:val="24"/>
          <w:szCs w:val="24"/>
          <w:lang w:val="en-GB"/>
        </w:rPr>
        <w:t>e</w:t>
      </w:r>
      <w:r w:rsidRPr="005B271A">
        <w:rPr>
          <w:rFonts w:asciiTheme="minorHAnsi" w:hAnsiTheme="minorHAnsi" w:cstheme="minorHAnsi"/>
          <w:sz w:val="24"/>
          <w:szCs w:val="24"/>
          <w:lang w:val="en-GB"/>
        </w:rPr>
        <w:t>t</w:t>
      </w:r>
      <w:r w:rsidR="00D57741" w:rsidRPr="005B271A">
        <w:rPr>
          <w:rFonts w:asciiTheme="minorHAnsi" w:hAnsiTheme="minorHAnsi" w:cstheme="minorHAnsi"/>
          <w:sz w:val="24"/>
          <w:szCs w:val="24"/>
          <w:lang w:val="en-GB"/>
        </w:rPr>
        <w:t>ly to any relevant problem notified</w:t>
      </w:r>
    </w:p>
    <w:p w14:paraId="030C2A66" w14:textId="77777777" w:rsidR="007F5935" w:rsidRPr="005B271A" w:rsidRDefault="00D57741" w:rsidP="00CA2EDA">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Encourage </w:t>
      </w:r>
      <w:r w:rsidR="001A7222" w:rsidRPr="005B271A">
        <w:rPr>
          <w:rFonts w:asciiTheme="minorHAnsi" w:hAnsiTheme="minorHAnsi" w:cstheme="minorHAnsi"/>
          <w:sz w:val="24"/>
          <w:szCs w:val="24"/>
          <w:lang w:val="en-GB"/>
        </w:rPr>
        <w:t xml:space="preserve">and celebrate </w:t>
      </w:r>
      <w:r w:rsidRPr="005B271A">
        <w:rPr>
          <w:rFonts w:asciiTheme="minorHAnsi" w:hAnsiTheme="minorHAnsi" w:cstheme="minorHAnsi"/>
          <w:sz w:val="24"/>
          <w:szCs w:val="24"/>
          <w:lang w:val="en-GB"/>
        </w:rPr>
        <w:t>good attendance</w:t>
      </w:r>
      <w:r w:rsidR="007F5935" w:rsidRPr="005B271A">
        <w:rPr>
          <w:rFonts w:asciiTheme="minorHAnsi" w:hAnsiTheme="minorHAnsi" w:cstheme="minorHAnsi"/>
          <w:sz w:val="24"/>
          <w:szCs w:val="24"/>
        </w:rPr>
        <w:t xml:space="preserve"> </w:t>
      </w:r>
    </w:p>
    <w:p w14:paraId="7600D9FF" w14:textId="77777777" w:rsidR="00BE1873" w:rsidRPr="005B271A" w:rsidRDefault="00BE1873" w:rsidP="00CA2EDA">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lang w:val="en-GB"/>
        </w:rPr>
        <w:t>Endeavour to reintegrate pupils who attend after a period of absence, sensitively and positively.</w:t>
      </w:r>
    </w:p>
    <w:p w14:paraId="49AC9CB0" w14:textId="513BFC95" w:rsidR="00BE1873" w:rsidRPr="005B271A" w:rsidRDefault="00BE1873" w:rsidP="00CA2EDA">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lang w:val="en-GB"/>
        </w:rPr>
        <w:t>Work collaboratively with parents, all agencies and professionals involved to encourage good attendance.</w:t>
      </w:r>
    </w:p>
    <w:p w14:paraId="67CF0D4D" w14:textId="77777777" w:rsidR="00960EF9" w:rsidRPr="005B271A" w:rsidRDefault="00053BC3" w:rsidP="00CA2EDA">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rPr>
        <w:t xml:space="preserve">Build strong and trusting relationships with pupils and families </w:t>
      </w:r>
      <w:r w:rsidR="00960EF9" w:rsidRPr="005B271A">
        <w:rPr>
          <w:rFonts w:asciiTheme="minorHAnsi" w:hAnsiTheme="minorHAnsi" w:cstheme="minorHAnsi"/>
          <w:sz w:val="24"/>
          <w:szCs w:val="24"/>
        </w:rPr>
        <w:t>in order to remove barriers for attendance.</w:t>
      </w:r>
    </w:p>
    <w:p w14:paraId="0555C5A9" w14:textId="40105931" w:rsidR="00053BC3" w:rsidRPr="005B271A" w:rsidRDefault="00960EF9" w:rsidP="00CA2EDA">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rPr>
        <w:t>Implement a m</w:t>
      </w:r>
      <w:r w:rsidR="00053BC3" w:rsidRPr="005B271A">
        <w:rPr>
          <w:rFonts w:asciiTheme="minorHAnsi" w:hAnsiTheme="minorHAnsi" w:cstheme="minorHAnsi"/>
          <w:sz w:val="24"/>
          <w:szCs w:val="24"/>
        </w:rPr>
        <w:t>ulti-agency approach to put the right support in place</w:t>
      </w:r>
      <w:r w:rsidRPr="005B271A">
        <w:rPr>
          <w:rFonts w:asciiTheme="minorHAnsi" w:hAnsiTheme="minorHAnsi" w:cstheme="minorHAnsi"/>
          <w:sz w:val="24"/>
          <w:szCs w:val="24"/>
        </w:rPr>
        <w:t xml:space="preserve"> which promotes positive attendance. This can be achieved using The Pilgrim review process / TAC / CIN / CP meetings. </w:t>
      </w:r>
    </w:p>
    <w:p w14:paraId="2CC844CC" w14:textId="0F537CDD" w:rsidR="3F576DC6" w:rsidRPr="005B271A" w:rsidRDefault="2483610D" w:rsidP="10DB2883">
      <w:pPr>
        <w:numPr>
          <w:ilvl w:val="0"/>
          <w:numId w:val="30"/>
        </w:numPr>
        <w:rPr>
          <w:rFonts w:asciiTheme="minorHAnsi" w:hAnsiTheme="minorHAnsi" w:cstheme="minorHAnsi"/>
          <w:sz w:val="24"/>
          <w:szCs w:val="24"/>
          <w:lang w:val="en-GB"/>
        </w:rPr>
      </w:pPr>
      <w:r w:rsidRPr="005B271A">
        <w:rPr>
          <w:rFonts w:asciiTheme="minorHAnsi" w:hAnsiTheme="minorHAnsi" w:cstheme="minorHAnsi"/>
          <w:sz w:val="24"/>
          <w:szCs w:val="24"/>
          <w:lang w:val="en-GB"/>
        </w:rPr>
        <w:t>Work creatively to maximise all opportunities for learning, even when pupils are unable to access their timetabled lessons</w:t>
      </w:r>
    </w:p>
    <w:p w14:paraId="5FE5B52B" w14:textId="3FCB082A" w:rsidR="003F7FD5" w:rsidRPr="005B271A" w:rsidRDefault="003F7FD5" w:rsidP="003F7FD5">
      <w:pPr>
        <w:ind w:left="360"/>
        <w:rPr>
          <w:rFonts w:asciiTheme="minorHAnsi" w:hAnsiTheme="minorHAnsi" w:cstheme="minorHAnsi"/>
          <w:b/>
          <w:sz w:val="24"/>
          <w:szCs w:val="24"/>
        </w:rPr>
      </w:pPr>
      <w:r w:rsidRPr="005B271A">
        <w:rPr>
          <w:rFonts w:asciiTheme="minorHAnsi" w:hAnsiTheme="minorHAnsi" w:cstheme="minorHAnsi"/>
          <w:b/>
          <w:sz w:val="24"/>
          <w:szCs w:val="24"/>
        </w:rPr>
        <w:t>Key admin staff will:</w:t>
      </w:r>
    </w:p>
    <w:p w14:paraId="70DBDD85" w14:textId="77777777" w:rsidR="00AA35FA" w:rsidRPr="005B271A" w:rsidRDefault="00AA35FA" w:rsidP="00AA35FA">
      <w:pPr>
        <w:numPr>
          <w:ilvl w:val="0"/>
          <w:numId w:val="39"/>
        </w:numPr>
        <w:rPr>
          <w:rFonts w:asciiTheme="minorHAnsi" w:hAnsiTheme="minorHAnsi" w:cstheme="minorHAnsi"/>
          <w:sz w:val="24"/>
          <w:szCs w:val="24"/>
          <w:lang w:val="en-GB"/>
        </w:rPr>
      </w:pPr>
      <w:r w:rsidRPr="005B271A">
        <w:rPr>
          <w:rFonts w:asciiTheme="minorHAnsi" w:hAnsiTheme="minorHAnsi" w:cstheme="minorHAnsi"/>
          <w:sz w:val="24"/>
          <w:szCs w:val="24"/>
          <w:lang w:val="en-GB"/>
        </w:rPr>
        <w:t>Record attendance regularly, efficiently and accurately</w:t>
      </w:r>
    </w:p>
    <w:p w14:paraId="3DCE211E" w14:textId="77777777" w:rsidR="00AA35FA" w:rsidRPr="005B271A" w:rsidRDefault="00AA35FA" w:rsidP="00AA35FA">
      <w:pPr>
        <w:numPr>
          <w:ilvl w:val="0"/>
          <w:numId w:val="39"/>
        </w:numPr>
        <w:rPr>
          <w:rFonts w:asciiTheme="minorHAnsi" w:hAnsiTheme="minorHAnsi" w:cstheme="minorHAnsi"/>
          <w:sz w:val="24"/>
          <w:szCs w:val="24"/>
          <w:lang w:val="en-GB"/>
        </w:rPr>
      </w:pPr>
      <w:r w:rsidRPr="005B271A">
        <w:rPr>
          <w:rFonts w:asciiTheme="minorHAnsi" w:hAnsiTheme="minorHAnsi" w:cstheme="minorHAnsi"/>
          <w:sz w:val="24"/>
          <w:szCs w:val="24"/>
          <w:lang w:val="en-GB"/>
        </w:rPr>
        <w:t>Contact parents on the same day when a pupil fails to attend a planned session without providing good reason</w:t>
      </w:r>
    </w:p>
    <w:p w14:paraId="0A642ACF" w14:textId="499A1532" w:rsidR="003F7FD5" w:rsidRPr="005B271A" w:rsidRDefault="00AA35FA" w:rsidP="003F7FD5">
      <w:pPr>
        <w:pStyle w:val="ListParagraph"/>
        <w:numPr>
          <w:ilvl w:val="0"/>
          <w:numId w:val="39"/>
        </w:numPr>
        <w:rPr>
          <w:rFonts w:asciiTheme="minorHAnsi" w:hAnsiTheme="minorHAnsi" w:cstheme="minorHAnsi"/>
          <w:sz w:val="24"/>
          <w:szCs w:val="24"/>
          <w:lang w:val="en-GB"/>
        </w:rPr>
      </w:pPr>
      <w:r w:rsidRPr="005B271A">
        <w:rPr>
          <w:rFonts w:asciiTheme="minorHAnsi" w:hAnsiTheme="minorHAnsi" w:cstheme="minorHAnsi"/>
          <w:sz w:val="24"/>
          <w:szCs w:val="24"/>
          <w:lang w:val="en-GB"/>
        </w:rPr>
        <w:t>Liaise with</w:t>
      </w:r>
      <w:r w:rsidR="6CFC1FC9" w:rsidRPr="005B271A">
        <w:rPr>
          <w:rFonts w:asciiTheme="minorHAnsi" w:hAnsiTheme="minorHAnsi" w:cstheme="minorHAnsi"/>
          <w:sz w:val="24"/>
          <w:szCs w:val="24"/>
          <w:lang w:val="en-GB"/>
        </w:rPr>
        <w:t xml:space="preserve"> Executive</w:t>
      </w:r>
      <w:r w:rsidRPr="005B271A">
        <w:rPr>
          <w:rFonts w:asciiTheme="minorHAnsi" w:hAnsiTheme="minorHAnsi" w:cstheme="minorHAnsi"/>
          <w:sz w:val="24"/>
          <w:szCs w:val="24"/>
          <w:lang w:val="en-GB"/>
        </w:rPr>
        <w:t xml:space="preserve"> Assistant Head</w:t>
      </w:r>
      <w:r w:rsidR="3771EDF3" w:rsidRPr="005B271A">
        <w:rPr>
          <w:rFonts w:asciiTheme="minorHAnsi" w:hAnsiTheme="minorHAnsi" w:cstheme="minorHAnsi"/>
          <w:sz w:val="24"/>
          <w:szCs w:val="24"/>
          <w:lang w:val="en-GB"/>
        </w:rPr>
        <w:t>/</w:t>
      </w:r>
      <w:r w:rsidRPr="005B271A">
        <w:rPr>
          <w:rFonts w:asciiTheme="minorHAnsi" w:hAnsiTheme="minorHAnsi" w:cstheme="minorHAnsi"/>
          <w:sz w:val="24"/>
          <w:szCs w:val="24"/>
          <w:lang w:val="en-GB"/>
        </w:rPr>
        <w:t>Pastoral Manager/PSWS if unable to ascertain reason for absence</w:t>
      </w:r>
    </w:p>
    <w:p w14:paraId="27D941A9" w14:textId="750FBC2E" w:rsidR="00AA35FA" w:rsidRPr="005B271A" w:rsidRDefault="00303253" w:rsidP="003F7FD5">
      <w:pPr>
        <w:pStyle w:val="ListParagraph"/>
        <w:numPr>
          <w:ilvl w:val="0"/>
          <w:numId w:val="39"/>
        </w:numPr>
        <w:rPr>
          <w:rFonts w:asciiTheme="minorHAnsi" w:hAnsiTheme="minorHAnsi" w:cstheme="minorHAnsi"/>
          <w:sz w:val="24"/>
          <w:szCs w:val="24"/>
          <w:lang w:val="en-GB"/>
        </w:rPr>
      </w:pPr>
      <w:r w:rsidRPr="005B271A">
        <w:rPr>
          <w:rFonts w:asciiTheme="minorHAnsi" w:hAnsiTheme="minorHAnsi" w:cstheme="minorHAnsi"/>
          <w:sz w:val="24"/>
          <w:szCs w:val="24"/>
          <w:lang w:val="en-GB"/>
        </w:rPr>
        <w:t>Ensure LA records are</w:t>
      </w:r>
      <w:r w:rsidR="00AA35FA" w:rsidRPr="005B271A">
        <w:rPr>
          <w:rFonts w:asciiTheme="minorHAnsi" w:hAnsiTheme="minorHAnsi" w:cstheme="minorHAnsi"/>
          <w:sz w:val="24"/>
          <w:szCs w:val="24"/>
          <w:lang w:val="en-GB"/>
        </w:rPr>
        <w:t xml:space="preserve"> up to date and report daily to DfE as and when required.</w:t>
      </w:r>
    </w:p>
    <w:p w14:paraId="679CD9A8" w14:textId="77777777" w:rsidR="00F577C1" w:rsidRPr="005B271A" w:rsidRDefault="00F577C1" w:rsidP="00F577C1">
      <w:pPr>
        <w:numPr>
          <w:ilvl w:val="0"/>
          <w:numId w:val="39"/>
        </w:numPr>
        <w:rPr>
          <w:rFonts w:asciiTheme="minorHAnsi" w:hAnsiTheme="minorHAnsi" w:cstheme="minorHAnsi"/>
          <w:sz w:val="24"/>
          <w:szCs w:val="24"/>
          <w:lang w:val="en-GB"/>
        </w:rPr>
      </w:pPr>
      <w:r w:rsidRPr="005B271A">
        <w:rPr>
          <w:rFonts w:asciiTheme="minorHAnsi" w:hAnsiTheme="minorHAnsi" w:cstheme="minorHAnsi"/>
          <w:sz w:val="24"/>
          <w:szCs w:val="24"/>
          <w:lang w:val="en-GB"/>
        </w:rPr>
        <w:t>Attend LA training/workshops as appropriate</w:t>
      </w:r>
    </w:p>
    <w:p w14:paraId="08BD7778" w14:textId="77777777" w:rsidR="00F577C1" w:rsidRPr="005B271A" w:rsidRDefault="00F577C1" w:rsidP="00F577C1">
      <w:pPr>
        <w:pStyle w:val="ListParagraph"/>
        <w:rPr>
          <w:rFonts w:asciiTheme="minorHAnsi" w:hAnsiTheme="minorHAnsi" w:cstheme="minorHAnsi"/>
          <w:sz w:val="24"/>
          <w:szCs w:val="24"/>
          <w:lang w:val="en-GB"/>
        </w:rPr>
      </w:pPr>
    </w:p>
    <w:p w14:paraId="20A02620" w14:textId="425DA4F9" w:rsidR="00D57741" w:rsidRPr="005B271A" w:rsidRDefault="00D57741" w:rsidP="33642BAF">
      <w:pPr>
        <w:rPr>
          <w:rFonts w:asciiTheme="minorHAnsi" w:hAnsiTheme="minorHAnsi" w:cstheme="minorHAnsi"/>
          <w:sz w:val="24"/>
          <w:szCs w:val="24"/>
        </w:rPr>
      </w:pPr>
      <w:r w:rsidRPr="005B271A">
        <w:rPr>
          <w:rFonts w:asciiTheme="minorHAnsi" w:hAnsiTheme="minorHAnsi" w:cstheme="minorHAnsi"/>
          <w:sz w:val="24"/>
          <w:szCs w:val="24"/>
        </w:rPr>
        <w:br w:type="page"/>
      </w:r>
    </w:p>
    <w:p w14:paraId="688D6FA7" w14:textId="77777777" w:rsidR="005249F9" w:rsidRDefault="005249F9" w:rsidP="003B1EE4">
      <w:pPr>
        <w:pStyle w:val="Heading1"/>
      </w:pPr>
      <w:bookmarkStart w:id="7" w:name="_Toc63338262"/>
    </w:p>
    <w:p w14:paraId="5F9BA382" w14:textId="37D7B026" w:rsidR="00D57741" w:rsidRPr="003B1EE4" w:rsidRDefault="00D57741" w:rsidP="003B1EE4">
      <w:pPr>
        <w:pStyle w:val="Heading1"/>
      </w:pPr>
      <w:bookmarkStart w:id="8" w:name="_Toc243053928"/>
      <w:r w:rsidRPr="003B1EE4">
        <w:t>PROCEDU</w:t>
      </w:r>
      <w:r w:rsidR="005019AA" w:rsidRPr="003B1EE4">
        <w:t>RES FOR ATTENDANCE</w:t>
      </w:r>
      <w:bookmarkEnd w:id="7"/>
      <w:bookmarkEnd w:id="8"/>
    </w:p>
    <w:p w14:paraId="66A8DDC7" w14:textId="77777777" w:rsidR="00C71AA5" w:rsidRPr="005B271A" w:rsidRDefault="00C71AA5" w:rsidP="00685A46">
      <w:pPr>
        <w:rPr>
          <w:rFonts w:asciiTheme="minorHAnsi" w:hAnsiTheme="minorHAnsi" w:cstheme="minorHAnsi"/>
          <w:b/>
          <w:i/>
          <w:sz w:val="24"/>
          <w:szCs w:val="24"/>
          <w:lang w:val="en-GB"/>
        </w:rPr>
      </w:pPr>
      <w:r w:rsidRPr="005B271A">
        <w:rPr>
          <w:rFonts w:asciiTheme="minorHAnsi" w:hAnsiTheme="minorHAnsi" w:cstheme="minorHAnsi"/>
          <w:b/>
          <w:i/>
          <w:sz w:val="24"/>
          <w:szCs w:val="24"/>
          <w:lang w:val="en-GB"/>
        </w:rPr>
        <w:t>Base taught pupils:</w:t>
      </w:r>
    </w:p>
    <w:p w14:paraId="535D239B" w14:textId="7C2F9C4E" w:rsidR="00F45EBF" w:rsidRPr="005B271A" w:rsidRDefault="00F45EBF" w:rsidP="00CA2EDA">
      <w:pPr>
        <w:numPr>
          <w:ilvl w:val="0"/>
          <w:numId w:val="31"/>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Registration will open at the start of the morning</w:t>
      </w:r>
      <w:r w:rsidR="00AA35FA" w:rsidRPr="005B271A">
        <w:rPr>
          <w:rFonts w:asciiTheme="minorHAnsi" w:hAnsiTheme="minorHAnsi" w:cstheme="minorHAnsi"/>
          <w:sz w:val="24"/>
          <w:szCs w:val="24"/>
          <w:lang w:val="en-GB"/>
        </w:rPr>
        <w:t xml:space="preserve"> </w:t>
      </w:r>
      <w:r w:rsidRPr="005B271A">
        <w:rPr>
          <w:rFonts w:asciiTheme="minorHAnsi" w:hAnsiTheme="minorHAnsi" w:cstheme="minorHAnsi"/>
          <w:sz w:val="24"/>
          <w:szCs w:val="24"/>
          <w:lang w:val="en-GB"/>
        </w:rPr>
        <w:t>and afternoon sessions.</w:t>
      </w:r>
      <w:r w:rsidR="00AA35FA" w:rsidRPr="005B271A">
        <w:rPr>
          <w:rFonts w:asciiTheme="minorHAnsi" w:hAnsiTheme="minorHAnsi" w:cstheme="minorHAnsi"/>
          <w:sz w:val="24"/>
          <w:szCs w:val="24"/>
          <w:lang w:val="en-GB"/>
        </w:rPr>
        <w:t xml:space="preserve"> </w:t>
      </w:r>
    </w:p>
    <w:p w14:paraId="69058667" w14:textId="77777777" w:rsidR="00F45EBF" w:rsidRPr="005B271A" w:rsidRDefault="00F45EBF" w:rsidP="00CA2EDA">
      <w:pPr>
        <w:numPr>
          <w:ilvl w:val="0"/>
          <w:numId w:val="31"/>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 xml:space="preserve">Pupils should be in attendance at the start of each registration period and </w:t>
      </w:r>
      <w:r w:rsidR="001A7222" w:rsidRPr="005B271A">
        <w:rPr>
          <w:rFonts w:asciiTheme="minorHAnsi" w:hAnsiTheme="minorHAnsi" w:cstheme="minorHAnsi"/>
          <w:sz w:val="24"/>
          <w:szCs w:val="24"/>
          <w:lang w:val="en-GB"/>
        </w:rPr>
        <w:t xml:space="preserve">named </w:t>
      </w:r>
      <w:r w:rsidR="00C71AA5" w:rsidRPr="005B271A">
        <w:rPr>
          <w:rFonts w:asciiTheme="minorHAnsi" w:hAnsiTheme="minorHAnsi" w:cstheme="minorHAnsi"/>
          <w:sz w:val="24"/>
          <w:szCs w:val="24"/>
          <w:lang w:val="en-GB"/>
        </w:rPr>
        <w:t>staff should</w:t>
      </w:r>
      <w:r w:rsidRPr="005B271A">
        <w:rPr>
          <w:rFonts w:asciiTheme="minorHAnsi" w:hAnsiTheme="minorHAnsi" w:cstheme="minorHAnsi"/>
          <w:sz w:val="24"/>
          <w:szCs w:val="24"/>
          <w:lang w:val="en-GB"/>
        </w:rPr>
        <w:t xml:space="preserve"> be there to greet them.</w:t>
      </w:r>
    </w:p>
    <w:p w14:paraId="498C6202" w14:textId="08A09EF7" w:rsidR="00AA35FA" w:rsidRPr="005B271A" w:rsidRDefault="00AA35FA" w:rsidP="00CA2EDA">
      <w:pPr>
        <w:numPr>
          <w:ilvl w:val="0"/>
          <w:numId w:val="31"/>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Pupils scheduled to arrive at non-registration times will remain ‘open’ until 20 minutes after their expected arrival time.</w:t>
      </w:r>
    </w:p>
    <w:p w14:paraId="070C0ACE" w14:textId="1AAE64D1" w:rsidR="001A7222" w:rsidRPr="005B271A" w:rsidRDefault="001A7222" w:rsidP="00CA2EDA">
      <w:pPr>
        <w:numPr>
          <w:ilvl w:val="0"/>
          <w:numId w:val="31"/>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 xml:space="preserve">Teachers should take a register for every lesson and </w:t>
      </w:r>
      <w:r w:rsidR="00C71AA5" w:rsidRPr="005B271A">
        <w:rPr>
          <w:rFonts w:asciiTheme="minorHAnsi" w:hAnsiTheme="minorHAnsi" w:cstheme="minorHAnsi"/>
          <w:sz w:val="24"/>
          <w:szCs w:val="24"/>
          <w:lang w:val="en-GB"/>
        </w:rPr>
        <w:t xml:space="preserve">for safeguarding purposes </w:t>
      </w:r>
      <w:r w:rsidRPr="005B271A">
        <w:rPr>
          <w:rFonts w:asciiTheme="minorHAnsi" w:hAnsiTheme="minorHAnsi" w:cstheme="minorHAnsi"/>
          <w:sz w:val="24"/>
          <w:szCs w:val="24"/>
          <w:lang w:val="en-GB"/>
        </w:rPr>
        <w:t>notify the office if an expected pupil does not arrive</w:t>
      </w:r>
      <w:r w:rsidR="00AA35FA" w:rsidRPr="005B271A">
        <w:rPr>
          <w:rFonts w:asciiTheme="minorHAnsi" w:hAnsiTheme="minorHAnsi" w:cstheme="minorHAnsi"/>
          <w:sz w:val="24"/>
          <w:szCs w:val="24"/>
          <w:lang w:val="en-GB"/>
        </w:rPr>
        <w:t xml:space="preserve"> (walkie talkies are available in classrooms)</w:t>
      </w:r>
    </w:p>
    <w:p w14:paraId="4A28E986" w14:textId="77777777" w:rsidR="00F45EBF" w:rsidRPr="005B271A" w:rsidRDefault="00BF1671" w:rsidP="00CA2EDA">
      <w:pPr>
        <w:numPr>
          <w:ilvl w:val="0"/>
          <w:numId w:val="31"/>
        </w:numPr>
        <w:rPr>
          <w:rFonts w:asciiTheme="minorHAnsi" w:hAnsiTheme="minorHAnsi" w:cstheme="minorHAnsi"/>
          <w:sz w:val="24"/>
          <w:szCs w:val="24"/>
          <w:lang w:val="en-GB"/>
        </w:rPr>
      </w:pPr>
      <w:r w:rsidRPr="005B271A">
        <w:rPr>
          <w:rFonts w:asciiTheme="minorHAnsi" w:hAnsiTheme="minorHAnsi" w:cstheme="minorHAnsi"/>
          <w:sz w:val="24"/>
          <w:szCs w:val="24"/>
          <w:lang w:val="en-GB"/>
        </w:rPr>
        <w:t>Key staff</w:t>
      </w:r>
      <w:r w:rsidR="00F45EBF" w:rsidRPr="005B271A">
        <w:rPr>
          <w:rFonts w:asciiTheme="minorHAnsi" w:hAnsiTheme="minorHAnsi" w:cstheme="minorHAnsi"/>
          <w:sz w:val="24"/>
          <w:szCs w:val="24"/>
          <w:lang w:val="en-GB"/>
        </w:rPr>
        <w:t xml:space="preserve"> will insert a mark </w:t>
      </w:r>
      <w:r w:rsidR="00F45EBF" w:rsidRPr="005B271A">
        <w:rPr>
          <w:rFonts w:asciiTheme="minorHAnsi" w:hAnsiTheme="minorHAnsi" w:cstheme="minorHAnsi"/>
          <w:b/>
          <w:sz w:val="24"/>
          <w:szCs w:val="24"/>
          <w:u w:val="single"/>
          <w:lang w:val="en-GB"/>
        </w:rPr>
        <w:t>for every pupil</w:t>
      </w:r>
      <w:r w:rsidR="00F45EBF" w:rsidRPr="005B271A">
        <w:rPr>
          <w:rFonts w:asciiTheme="minorHAnsi" w:hAnsiTheme="minorHAnsi" w:cstheme="minorHAnsi"/>
          <w:sz w:val="24"/>
          <w:szCs w:val="24"/>
          <w:lang w:val="en-GB"/>
        </w:rPr>
        <w:t>, whether it is a present or an absent mark.</w:t>
      </w:r>
      <w:r w:rsidR="00B905B2" w:rsidRPr="005B271A">
        <w:rPr>
          <w:rFonts w:asciiTheme="minorHAnsi" w:hAnsiTheme="minorHAnsi" w:cstheme="minorHAnsi"/>
          <w:sz w:val="24"/>
          <w:szCs w:val="24"/>
          <w:lang w:val="en-GB"/>
        </w:rPr>
        <w:t xml:space="preserve">  In the event of absence where no reason has been received, procedu</w:t>
      </w:r>
      <w:r w:rsidR="00A93A40" w:rsidRPr="005B271A">
        <w:rPr>
          <w:rFonts w:asciiTheme="minorHAnsi" w:hAnsiTheme="minorHAnsi" w:cstheme="minorHAnsi"/>
          <w:sz w:val="24"/>
          <w:szCs w:val="24"/>
          <w:lang w:val="en-GB"/>
        </w:rPr>
        <w:t>res are in place. (Appendix 1)</w:t>
      </w:r>
      <w:r w:rsidR="00ED2653" w:rsidRPr="005B271A">
        <w:rPr>
          <w:rFonts w:asciiTheme="minorHAnsi" w:hAnsiTheme="minorHAnsi" w:cstheme="minorHAnsi"/>
          <w:sz w:val="24"/>
          <w:szCs w:val="24"/>
          <w:lang w:val="en-GB"/>
        </w:rPr>
        <w:t>.</w:t>
      </w:r>
    </w:p>
    <w:p w14:paraId="1F193DCC" w14:textId="04BF1487" w:rsidR="00F45EBF" w:rsidRPr="005B271A" w:rsidRDefault="005019AA" w:rsidP="00CA2EDA">
      <w:pPr>
        <w:numPr>
          <w:ilvl w:val="0"/>
          <w:numId w:val="31"/>
        </w:numPr>
        <w:rPr>
          <w:rFonts w:asciiTheme="minorHAnsi" w:hAnsiTheme="minorHAnsi" w:cstheme="minorHAnsi"/>
          <w:sz w:val="24"/>
          <w:szCs w:val="24"/>
          <w:lang w:val="en-GB"/>
        </w:rPr>
      </w:pPr>
      <w:r w:rsidRPr="005B271A">
        <w:rPr>
          <w:rFonts w:asciiTheme="minorHAnsi" w:hAnsiTheme="minorHAnsi" w:cstheme="minorHAnsi"/>
          <w:sz w:val="24"/>
          <w:szCs w:val="24"/>
          <w:lang w:val="en-GB"/>
        </w:rPr>
        <w:t>Electronic r</w:t>
      </w:r>
      <w:r w:rsidR="00F45EBF" w:rsidRPr="005B271A">
        <w:rPr>
          <w:rFonts w:asciiTheme="minorHAnsi" w:hAnsiTheme="minorHAnsi" w:cstheme="minorHAnsi"/>
          <w:sz w:val="24"/>
          <w:szCs w:val="24"/>
          <w:lang w:val="en-GB"/>
        </w:rPr>
        <w:t>egisters will be compl</w:t>
      </w:r>
      <w:r w:rsidRPr="005B271A">
        <w:rPr>
          <w:rFonts w:asciiTheme="minorHAnsi" w:hAnsiTheme="minorHAnsi" w:cstheme="minorHAnsi"/>
          <w:sz w:val="24"/>
          <w:szCs w:val="24"/>
          <w:lang w:val="en-GB"/>
        </w:rPr>
        <w:t xml:space="preserve">eted </w:t>
      </w:r>
      <w:r w:rsidR="00F45EBF" w:rsidRPr="005B271A">
        <w:rPr>
          <w:rFonts w:asciiTheme="minorHAnsi" w:hAnsiTheme="minorHAnsi" w:cstheme="minorHAnsi"/>
          <w:sz w:val="24"/>
          <w:szCs w:val="24"/>
          <w:lang w:val="en-GB"/>
        </w:rPr>
        <w:t>at the end of e</w:t>
      </w:r>
      <w:r w:rsidRPr="005B271A">
        <w:rPr>
          <w:rFonts w:asciiTheme="minorHAnsi" w:hAnsiTheme="minorHAnsi" w:cstheme="minorHAnsi"/>
          <w:sz w:val="24"/>
          <w:szCs w:val="24"/>
          <w:lang w:val="en-GB"/>
        </w:rPr>
        <w:t>ach registratio</w:t>
      </w:r>
      <w:r w:rsidR="001866E1" w:rsidRPr="005B271A">
        <w:rPr>
          <w:rFonts w:asciiTheme="minorHAnsi" w:hAnsiTheme="minorHAnsi" w:cstheme="minorHAnsi"/>
          <w:sz w:val="24"/>
          <w:szCs w:val="24"/>
          <w:lang w:val="en-GB"/>
        </w:rPr>
        <w:t>n period (</w:t>
      </w:r>
      <w:r w:rsidR="00AA35FA" w:rsidRPr="005B271A">
        <w:rPr>
          <w:rFonts w:asciiTheme="minorHAnsi" w:hAnsiTheme="minorHAnsi" w:cstheme="minorHAnsi"/>
          <w:sz w:val="24"/>
          <w:szCs w:val="24"/>
          <w:lang w:val="en-GB"/>
        </w:rPr>
        <w:t xml:space="preserve">09 30 am </w:t>
      </w:r>
      <w:r w:rsidR="001A7222" w:rsidRPr="005B271A">
        <w:rPr>
          <w:rFonts w:asciiTheme="minorHAnsi" w:hAnsiTheme="minorHAnsi" w:cstheme="minorHAnsi"/>
          <w:sz w:val="24"/>
          <w:szCs w:val="24"/>
          <w:lang w:val="en-GB"/>
        </w:rPr>
        <w:t xml:space="preserve">and 1 30 </w:t>
      </w:r>
      <w:r w:rsidRPr="005B271A">
        <w:rPr>
          <w:rFonts w:asciiTheme="minorHAnsi" w:hAnsiTheme="minorHAnsi" w:cstheme="minorHAnsi"/>
          <w:sz w:val="24"/>
          <w:szCs w:val="24"/>
          <w:lang w:val="en-GB"/>
        </w:rPr>
        <w:t xml:space="preserve">pm respectively). </w:t>
      </w:r>
    </w:p>
    <w:p w14:paraId="70CB08F8" w14:textId="7F94A491" w:rsidR="00960EF9" w:rsidRPr="005B271A" w:rsidRDefault="00F45EBF" w:rsidP="2A1E863D">
      <w:pPr>
        <w:numPr>
          <w:ilvl w:val="0"/>
          <w:numId w:val="31"/>
        </w:numPr>
        <w:rPr>
          <w:rFonts w:asciiTheme="minorHAnsi" w:hAnsiTheme="minorHAnsi" w:cstheme="minorHAnsi"/>
          <w:sz w:val="24"/>
          <w:szCs w:val="24"/>
        </w:rPr>
      </w:pPr>
      <w:r w:rsidRPr="005B271A">
        <w:rPr>
          <w:rFonts w:asciiTheme="minorHAnsi" w:hAnsiTheme="minorHAnsi" w:cstheme="minorHAnsi"/>
          <w:sz w:val="24"/>
          <w:szCs w:val="24"/>
        </w:rPr>
        <w:t>If pupils arrive</w:t>
      </w:r>
      <w:r w:rsidR="001A7222" w:rsidRPr="005B271A">
        <w:rPr>
          <w:rFonts w:asciiTheme="minorHAnsi" w:hAnsiTheme="minorHAnsi" w:cstheme="minorHAnsi"/>
          <w:sz w:val="24"/>
          <w:szCs w:val="24"/>
        </w:rPr>
        <w:t xml:space="preserve"> late</w:t>
      </w:r>
      <w:r w:rsidR="00960EF9" w:rsidRPr="005B271A">
        <w:rPr>
          <w:rFonts w:asciiTheme="minorHAnsi" w:hAnsiTheme="minorHAnsi" w:cstheme="minorHAnsi"/>
          <w:sz w:val="24"/>
          <w:szCs w:val="24"/>
        </w:rPr>
        <w:t xml:space="preserve"> / leave early</w:t>
      </w:r>
      <w:r w:rsidR="001A7222" w:rsidRPr="005B271A">
        <w:rPr>
          <w:rFonts w:asciiTheme="minorHAnsi" w:hAnsiTheme="minorHAnsi" w:cstheme="minorHAnsi"/>
          <w:sz w:val="24"/>
          <w:szCs w:val="24"/>
        </w:rPr>
        <w:t xml:space="preserve"> for any reason</w:t>
      </w:r>
      <w:r w:rsidRPr="005B271A">
        <w:rPr>
          <w:rFonts w:asciiTheme="minorHAnsi" w:hAnsiTheme="minorHAnsi" w:cstheme="minorHAnsi"/>
          <w:sz w:val="24"/>
          <w:szCs w:val="24"/>
        </w:rPr>
        <w:t xml:space="preserve"> </w:t>
      </w:r>
      <w:r w:rsidR="005019AA" w:rsidRPr="005B271A">
        <w:rPr>
          <w:rFonts w:asciiTheme="minorHAnsi" w:hAnsiTheme="minorHAnsi" w:cstheme="minorHAnsi"/>
          <w:sz w:val="24"/>
          <w:szCs w:val="24"/>
        </w:rPr>
        <w:t xml:space="preserve">they should </w:t>
      </w:r>
      <w:r w:rsidR="00B905B2" w:rsidRPr="005B271A">
        <w:rPr>
          <w:rFonts w:asciiTheme="minorHAnsi" w:hAnsiTheme="minorHAnsi" w:cstheme="minorHAnsi"/>
          <w:sz w:val="24"/>
          <w:szCs w:val="24"/>
        </w:rPr>
        <w:t xml:space="preserve">report to a member of </w:t>
      </w:r>
      <w:r w:rsidR="001A7222" w:rsidRPr="005B271A">
        <w:rPr>
          <w:rFonts w:asciiTheme="minorHAnsi" w:hAnsiTheme="minorHAnsi" w:cstheme="minorHAnsi"/>
          <w:sz w:val="24"/>
          <w:szCs w:val="24"/>
        </w:rPr>
        <w:t xml:space="preserve">office </w:t>
      </w:r>
      <w:r w:rsidR="00B905B2" w:rsidRPr="005B271A">
        <w:rPr>
          <w:rFonts w:asciiTheme="minorHAnsi" w:hAnsiTheme="minorHAnsi" w:cstheme="minorHAnsi"/>
          <w:sz w:val="24"/>
          <w:szCs w:val="24"/>
        </w:rPr>
        <w:t>staff</w:t>
      </w:r>
      <w:r w:rsidR="00C71AA5" w:rsidRPr="005B271A">
        <w:rPr>
          <w:rFonts w:asciiTheme="minorHAnsi" w:hAnsiTheme="minorHAnsi" w:cstheme="minorHAnsi"/>
          <w:sz w:val="24"/>
          <w:szCs w:val="24"/>
        </w:rPr>
        <w:t xml:space="preserve"> to ensure they are marked in</w:t>
      </w:r>
      <w:r w:rsidR="00960EF9" w:rsidRPr="005B271A">
        <w:rPr>
          <w:rFonts w:asciiTheme="minorHAnsi" w:hAnsiTheme="minorHAnsi" w:cstheme="minorHAnsi"/>
          <w:sz w:val="24"/>
          <w:szCs w:val="24"/>
        </w:rPr>
        <w:t xml:space="preserve"> / out</w:t>
      </w:r>
      <w:r w:rsidRPr="005B271A">
        <w:rPr>
          <w:rFonts w:asciiTheme="minorHAnsi" w:hAnsiTheme="minorHAnsi" w:cstheme="minorHAnsi"/>
          <w:sz w:val="24"/>
          <w:szCs w:val="24"/>
        </w:rPr>
        <w:t xml:space="preserve">.  </w:t>
      </w:r>
    </w:p>
    <w:p w14:paraId="5D6EFE89" w14:textId="6310D4B1" w:rsidR="00A36667" w:rsidRPr="005B271A" w:rsidRDefault="00A36667" w:rsidP="00CA2EDA">
      <w:pPr>
        <w:numPr>
          <w:ilvl w:val="0"/>
          <w:numId w:val="31"/>
        </w:numPr>
        <w:rPr>
          <w:rFonts w:asciiTheme="minorHAnsi" w:hAnsiTheme="minorHAnsi" w:cstheme="minorHAnsi"/>
          <w:sz w:val="24"/>
          <w:szCs w:val="24"/>
          <w:lang w:val="en-GB"/>
        </w:rPr>
      </w:pPr>
      <w:r w:rsidRPr="005B271A">
        <w:rPr>
          <w:rFonts w:asciiTheme="minorHAnsi" w:hAnsiTheme="minorHAnsi" w:cstheme="minorHAnsi"/>
          <w:sz w:val="24"/>
          <w:szCs w:val="24"/>
          <w:lang w:val="en-GB"/>
        </w:rPr>
        <w:t>Parents will be notified of attendance on progress reports</w:t>
      </w:r>
      <w:r w:rsidR="00960EF9" w:rsidRPr="005B271A">
        <w:rPr>
          <w:rFonts w:asciiTheme="minorHAnsi" w:hAnsiTheme="minorHAnsi" w:cstheme="minorHAnsi"/>
          <w:sz w:val="24"/>
          <w:szCs w:val="24"/>
          <w:lang w:val="en-GB"/>
        </w:rPr>
        <w:t xml:space="preserve"> and within review meetings</w:t>
      </w:r>
      <w:r w:rsidRPr="005B271A">
        <w:rPr>
          <w:rFonts w:asciiTheme="minorHAnsi" w:hAnsiTheme="minorHAnsi" w:cstheme="minorHAnsi"/>
          <w:sz w:val="24"/>
          <w:szCs w:val="24"/>
          <w:lang w:val="en-GB"/>
        </w:rPr>
        <w:t>.</w:t>
      </w:r>
    </w:p>
    <w:p w14:paraId="17BC686A" w14:textId="6D8B479E" w:rsidR="00960EF9" w:rsidRPr="005B271A" w:rsidRDefault="00960EF9" w:rsidP="00CA2EDA">
      <w:pPr>
        <w:numPr>
          <w:ilvl w:val="0"/>
          <w:numId w:val="31"/>
        </w:numPr>
        <w:rPr>
          <w:rFonts w:asciiTheme="minorHAnsi" w:hAnsiTheme="minorHAnsi" w:cstheme="minorHAnsi"/>
          <w:sz w:val="24"/>
          <w:szCs w:val="24"/>
          <w:lang w:val="en-GB"/>
        </w:rPr>
      </w:pPr>
      <w:r w:rsidRPr="005B271A">
        <w:rPr>
          <w:rFonts w:asciiTheme="minorHAnsi" w:hAnsiTheme="minorHAnsi" w:cstheme="minorHAnsi"/>
          <w:sz w:val="24"/>
          <w:szCs w:val="24"/>
          <w:lang w:val="en-GB"/>
        </w:rPr>
        <w:t>If attendance becomes a concern a review meeting will be held to discuss the prolonged absence, the barriers to attendance, and the next steps for improved attendance.</w:t>
      </w:r>
    </w:p>
    <w:p w14:paraId="06B65337" w14:textId="77777777" w:rsidR="00D7566A" w:rsidRPr="005B271A" w:rsidRDefault="00D7566A" w:rsidP="00CA2EDA">
      <w:pPr>
        <w:numPr>
          <w:ilvl w:val="0"/>
          <w:numId w:val="31"/>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Pupils working towards base provision at the start of their Pilgrim journey or following prolonged </w:t>
      </w:r>
      <w:r w:rsidR="00DE421C" w:rsidRPr="005B271A">
        <w:rPr>
          <w:rFonts w:asciiTheme="minorHAnsi" w:hAnsiTheme="minorHAnsi" w:cstheme="minorHAnsi"/>
          <w:sz w:val="24"/>
          <w:szCs w:val="24"/>
          <w:lang w:val="en-GB"/>
        </w:rPr>
        <w:t xml:space="preserve">absence may </w:t>
      </w:r>
      <w:r w:rsidRPr="005B271A">
        <w:rPr>
          <w:rFonts w:asciiTheme="minorHAnsi" w:hAnsiTheme="minorHAnsi" w:cstheme="minorHAnsi"/>
          <w:sz w:val="24"/>
          <w:szCs w:val="24"/>
          <w:lang w:val="en-GB"/>
        </w:rPr>
        <w:t>have a transition plan in place. They will receive a present mark if they meet the objective on that plan.</w:t>
      </w:r>
    </w:p>
    <w:p w14:paraId="316CCCBF" w14:textId="77777777" w:rsidR="001866E1" w:rsidRPr="005B271A" w:rsidRDefault="00EC21AD" w:rsidP="33642BAF">
      <w:pPr>
        <w:rPr>
          <w:rFonts w:asciiTheme="minorHAnsi" w:hAnsiTheme="minorHAnsi" w:cstheme="minorHAnsi"/>
          <w:b/>
          <w:bCs/>
          <w:i/>
          <w:iCs/>
          <w:sz w:val="24"/>
          <w:szCs w:val="24"/>
          <w:lang w:val="en-GB"/>
        </w:rPr>
      </w:pPr>
      <w:r w:rsidRPr="005B271A">
        <w:rPr>
          <w:rFonts w:asciiTheme="minorHAnsi" w:hAnsiTheme="minorHAnsi" w:cstheme="minorHAnsi"/>
          <w:b/>
          <w:bCs/>
          <w:i/>
          <w:iCs/>
          <w:sz w:val="24"/>
          <w:szCs w:val="24"/>
          <w:lang w:val="en-GB"/>
        </w:rPr>
        <w:t>Home taught pupils:</w:t>
      </w:r>
    </w:p>
    <w:p w14:paraId="41416BD2" w14:textId="7FA893C0" w:rsidR="2C5AF397" w:rsidRPr="005B271A" w:rsidRDefault="2C5AF397" w:rsidP="00CA2EDA">
      <w:pPr>
        <w:pStyle w:val="ListParagraph"/>
        <w:numPr>
          <w:ilvl w:val="0"/>
          <w:numId w:val="32"/>
        </w:numPr>
        <w:rPr>
          <w:rFonts w:asciiTheme="minorHAnsi" w:eastAsia="Arial" w:hAnsiTheme="minorHAnsi" w:cstheme="minorHAnsi"/>
          <w:b/>
          <w:bCs/>
          <w:i/>
          <w:iCs/>
          <w:sz w:val="24"/>
          <w:szCs w:val="24"/>
          <w:lang w:val="en-GB"/>
        </w:rPr>
      </w:pPr>
      <w:r w:rsidRPr="005B271A">
        <w:rPr>
          <w:rFonts w:asciiTheme="minorHAnsi" w:hAnsiTheme="minorHAnsi" w:cstheme="minorHAnsi"/>
          <w:sz w:val="24"/>
          <w:szCs w:val="24"/>
          <w:lang w:val="en-GB"/>
        </w:rPr>
        <w:t xml:space="preserve">The Pilgrim School is funded to provide </w:t>
      </w:r>
      <w:r w:rsidR="00AA35FA" w:rsidRPr="005B271A">
        <w:rPr>
          <w:rFonts w:asciiTheme="minorHAnsi" w:hAnsiTheme="minorHAnsi" w:cstheme="minorHAnsi"/>
          <w:sz w:val="24"/>
          <w:szCs w:val="24"/>
          <w:lang w:val="en-GB"/>
        </w:rPr>
        <w:t>home tuition for those pupils unable to access a base due to their health needs.</w:t>
      </w:r>
    </w:p>
    <w:p w14:paraId="356BB26B" w14:textId="013927A3" w:rsidR="00AA35FA" w:rsidRPr="005B271A" w:rsidRDefault="00AA35FA" w:rsidP="00CA2EDA">
      <w:pPr>
        <w:pStyle w:val="ListParagraph"/>
        <w:numPr>
          <w:ilvl w:val="0"/>
          <w:numId w:val="32"/>
        </w:numPr>
        <w:rPr>
          <w:rFonts w:asciiTheme="minorHAnsi" w:eastAsia="Arial" w:hAnsiTheme="minorHAnsi" w:cstheme="minorHAnsi"/>
          <w:b/>
          <w:bCs/>
          <w:i/>
          <w:iCs/>
          <w:sz w:val="24"/>
          <w:szCs w:val="24"/>
          <w:lang w:val="en-GB"/>
        </w:rPr>
      </w:pPr>
      <w:r w:rsidRPr="005B271A">
        <w:rPr>
          <w:rFonts w:asciiTheme="minorHAnsi" w:hAnsiTheme="minorHAnsi" w:cstheme="minorHAnsi"/>
          <w:sz w:val="24"/>
          <w:szCs w:val="24"/>
          <w:lang w:val="en-GB"/>
        </w:rPr>
        <w:t>Safe and well contacts are made daily by admin staff or mainstream if lessons are not timetabled.</w:t>
      </w:r>
    </w:p>
    <w:p w14:paraId="190205AB" w14:textId="2970C66C" w:rsidR="2C5AF397" w:rsidRPr="005B271A" w:rsidRDefault="2C5AF397" w:rsidP="00CA2EDA">
      <w:pPr>
        <w:pStyle w:val="ListParagraph"/>
        <w:numPr>
          <w:ilvl w:val="0"/>
          <w:numId w:val="32"/>
        </w:numPr>
        <w:rPr>
          <w:rFonts w:asciiTheme="minorHAnsi" w:hAnsiTheme="minorHAnsi" w:cstheme="minorHAnsi"/>
          <w:b/>
          <w:bCs/>
          <w:i/>
          <w:iCs/>
          <w:sz w:val="24"/>
          <w:szCs w:val="24"/>
          <w:lang w:val="en-GB"/>
        </w:rPr>
      </w:pPr>
      <w:r w:rsidRPr="005B271A">
        <w:rPr>
          <w:rFonts w:asciiTheme="minorHAnsi" w:hAnsiTheme="minorHAnsi" w:cstheme="minorHAnsi"/>
          <w:sz w:val="24"/>
          <w:szCs w:val="24"/>
          <w:lang w:val="en-GB"/>
        </w:rPr>
        <w:t>This may be virtual or face to face dependent on pupil need.</w:t>
      </w:r>
    </w:p>
    <w:p w14:paraId="032F085F" w14:textId="77777777" w:rsidR="005249F9" w:rsidRDefault="005249F9" w:rsidP="005249F9">
      <w:pPr>
        <w:pStyle w:val="ListParagraph"/>
        <w:ind w:left="1080"/>
        <w:rPr>
          <w:rFonts w:asciiTheme="minorHAnsi" w:hAnsiTheme="minorHAnsi" w:cstheme="minorHAnsi"/>
          <w:sz w:val="24"/>
          <w:szCs w:val="24"/>
          <w:lang w:val="en-GB"/>
        </w:rPr>
      </w:pPr>
    </w:p>
    <w:p w14:paraId="21DDF285" w14:textId="77777777" w:rsidR="005249F9" w:rsidRDefault="005249F9" w:rsidP="005249F9">
      <w:pPr>
        <w:pStyle w:val="ListParagraph"/>
        <w:ind w:left="1080"/>
        <w:rPr>
          <w:rFonts w:asciiTheme="minorHAnsi" w:hAnsiTheme="minorHAnsi" w:cstheme="minorHAnsi"/>
          <w:sz w:val="24"/>
          <w:szCs w:val="24"/>
          <w:lang w:val="en-GB"/>
        </w:rPr>
      </w:pPr>
    </w:p>
    <w:p w14:paraId="40203FC0" w14:textId="3E60C7CE" w:rsidR="2C5AF397" w:rsidRPr="005B271A" w:rsidRDefault="2E3758FA" w:rsidP="10DB2883">
      <w:pPr>
        <w:pStyle w:val="ListParagraph"/>
        <w:numPr>
          <w:ilvl w:val="0"/>
          <w:numId w:val="32"/>
        </w:numPr>
        <w:rPr>
          <w:rFonts w:asciiTheme="minorHAnsi" w:hAnsiTheme="minorHAnsi" w:cstheme="minorHAnsi"/>
          <w:sz w:val="24"/>
          <w:szCs w:val="24"/>
          <w:lang w:val="en-GB"/>
        </w:rPr>
      </w:pPr>
      <w:r w:rsidRPr="005B271A">
        <w:rPr>
          <w:rFonts w:asciiTheme="minorHAnsi" w:hAnsiTheme="minorHAnsi" w:cstheme="minorHAnsi"/>
          <w:sz w:val="24"/>
          <w:szCs w:val="24"/>
          <w:lang w:val="en-GB"/>
        </w:rPr>
        <w:t>In addition, we allocate pastoral staff to conduct regular home visits</w:t>
      </w:r>
      <w:r w:rsidR="1D291A50" w:rsidRPr="005B271A">
        <w:rPr>
          <w:rFonts w:asciiTheme="minorHAnsi" w:hAnsiTheme="minorHAnsi" w:cstheme="minorHAnsi"/>
          <w:sz w:val="24"/>
          <w:szCs w:val="24"/>
          <w:lang w:val="en-GB"/>
        </w:rPr>
        <w:t xml:space="preserve"> unless agreed at referral that mainstream will maintain pastoral support oversight</w:t>
      </w:r>
    </w:p>
    <w:p w14:paraId="524658C5" w14:textId="77777777" w:rsidR="00EC21AD" w:rsidRPr="005B271A" w:rsidRDefault="00EC21AD" w:rsidP="00CA2EDA">
      <w:pPr>
        <w:numPr>
          <w:ilvl w:val="0"/>
          <w:numId w:val="32"/>
        </w:numPr>
        <w:rPr>
          <w:rFonts w:asciiTheme="minorHAnsi" w:hAnsiTheme="minorHAnsi" w:cstheme="minorHAnsi"/>
          <w:sz w:val="24"/>
          <w:szCs w:val="24"/>
          <w:lang w:val="en-GB"/>
        </w:rPr>
      </w:pPr>
      <w:r w:rsidRPr="005B271A">
        <w:rPr>
          <w:rFonts w:asciiTheme="minorHAnsi" w:hAnsiTheme="minorHAnsi" w:cstheme="minorHAnsi"/>
          <w:sz w:val="24"/>
          <w:szCs w:val="24"/>
          <w:lang w:val="en-GB"/>
        </w:rPr>
        <w:t>Wherever possible, pastoral and/or teaching sessions will take place at the same time each week</w:t>
      </w:r>
    </w:p>
    <w:p w14:paraId="00D89315" w14:textId="08B24780" w:rsidR="00EC21AD" w:rsidRPr="005B271A" w:rsidRDefault="00EC21AD" w:rsidP="00CA2EDA">
      <w:pPr>
        <w:numPr>
          <w:ilvl w:val="0"/>
          <w:numId w:val="32"/>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Time allocation sheets will be completed on the same day as planned sessions </w:t>
      </w:r>
    </w:p>
    <w:p w14:paraId="1246FDB5" w14:textId="3C34EFC9" w:rsidR="00AA35FA" w:rsidRPr="005B271A" w:rsidRDefault="00AA35FA" w:rsidP="00AA35FA">
      <w:pPr>
        <w:numPr>
          <w:ilvl w:val="0"/>
          <w:numId w:val="32"/>
        </w:numPr>
        <w:rPr>
          <w:rFonts w:asciiTheme="minorHAnsi" w:hAnsiTheme="minorHAnsi" w:cstheme="minorHAnsi"/>
          <w:sz w:val="24"/>
          <w:szCs w:val="24"/>
          <w:lang w:val="en-GB"/>
        </w:rPr>
      </w:pPr>
      <w:r w:rsidRPr="005B271A">
        <w:rPr>
          <w:rFonts w:asciiTheme="minorHAnsi" w:hAnsiTheme="minorHAnsi" w:cstheme="minorHAnsi"/>
          <w:sz w:val="24"/>
          <w:szCs w:val="24"/>
          <w:lang w:val="en-GB"/>
        </w:rPr>
        <w:t>If attendance becomes a concern a review meeting will be held to discuss the prolonged absence, the barriers to attendance, and the next steps for improved attendance.</w:t>
      </w:r>
    </w:p>
    <w:p w14:paraId="3A6D9E37" w14:textId="103E7F20" w:rsidR="00AA35FA" w:rsidRPr="005B271A" w:rsidRDefault="00AA35FA" w:rsidP="00AA35FA">
      <w:pPr>
        <w:numPr>
          <w:ilvl w:val="0"/>
          <w:numId w:val="32"/>
        </w:numPr>
        <w:rPr>
          <w:rFonts w:asciiTheme="minorHAnsi" w:hAnsiTheme="minorHAnsi" w:cstheme="minorHAnsi"/>
          <w:sz w:val="24"/>
          <w:szCs w:val="24"/>
          <w:lang w:val="en-GB"/>
        </w:rPr>
      </w:pPr>
      <w:r w:rsidRPr="005B271A">
        <w:rPr>
          <w:rFonts w:asciiTheme="minorHAnsi" w:hAnsiTheme="minorHAnsi" w:cstheme="minorHAnsi"/>
          <w:sz w:val="24"/>
          <w:szCs w:val="24"/>
          <w:lang w:val="en-GB"/>
        </w:rPr>
        <w:t>Unexplained absence is followed up in the same way as base taught pupils.</w:t>
      </w:r>
    </w:p>
    <w:p w14:paraId="46576578" w14:textId="5ACB1551" w:rsidR="00960EF9" w:rsidRPr="005B271A" w:rsidRDefault="00960EF9" w:rsidP="00CA2EDA">
      <w:pPr>
        <w:numPr>
          <w:ilvl w:val="0"/>
          <w:numId w:val="32"/>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An email will be sent to </w:t>
      </w:r>
      <w:hyperlink r:id="rId12" w:history="1">
        <w:r w:rsidRPr="005B271A">
          <w:rPr>
            <w:rStyle w:val="Hyperlink"/>
            <w:rFonts w:asciiTheme="minorHAnsi" w:hAnsiTheme="minorHAnsi" w:cstheme="minorHAnsi"/>
            <w:sz w:val="24"/>
            <w:szCs w:val="24"/>
            <w:lang w:val="en-GB"/>
          </w:rPr>
          <w:t>home.attendance@pilgrim.lincs.sch.uk</w:t>
        </w:r>
      </w:hyperlink>
      <w:r w:rsidRPr="005B271A">
        <w:rPr>
          <w:rFonts w:asciiTheme="minorHAnsi" w:hAnsiTheme="minorHAnsi" w:cstheme="minorHAnsi"/>
          <w:sz w:val="24"/>
          <w:szCs w:val="24"/>
          <w:lang w:val="en-GB"/>
        </w:rPr>
        <w:t xml:space="preserve"> following the completion of a home visit or to indicate that a session has been cancelled and the reason for cancellation. This email will be completed no later </w:t>
      </w:r>
      <w:proofErr w:type="spellStart"/>
      <w:r w:rsidRPr="005B271A">
        <w:rPr>
          <w:rFonts w:asciiTheme="minorHAnsi" w:hAnsiTheme="minorHAnsi" w:cstheme="minorHAnsi"/>
          <w:sz w:val="24"/>
          <w:szCs w:val="24"/>
          <w:lang w:val="en-GB"/>
        </w:rPr>
        <w:t>that</w:t>
      </w:r>
      <w:proofErr w:type="spellEnd"/>
      <w:r w:rsidRPr="005B271A">
        <w:rPr>
          <w:rFonts w:asciiTheme="minorHAnsi" w:hAnsiTheme="minorHAnsi" w:cstheme="minorHAnsi"/>
          <w:sz w:val="24"/>
          <w:szCs w:val="24"/>
          <w:lang w:val="en-GB"/>
        </w:rPr>
        <w:t xml:space="preserve"> 1pm for a morning session and 4pm for an afternoon session.</w:t>
      </w:r>
    </w:p>
    <w:p w14:paraId="7BD3A5F8" w14:textId="77777777" w:rsidR="00EC21AD" w:rsidRPr="005B271A" w:rsidRDefault="00EC21AD" w:rsidP="00CA2EDA">
      <w:pPr>
        <w:numPr>
          <w:ilvl w:val="0"/>
          <w:numId w:val="32"/>
        </w:numPr>
        <w:rPr>
          <w:rFonts w:asciiTheme="minorHAnsi" w:hAnsiTheme="minorHAnsi" w:cstheme="minorHAnsi"/>
          <w:sz w:val="24"/>
          <w:szCs w:val="24"/>
          <w:lang w:val="en-GB"/>
        </w:rPr>
      </w:pPr>
      <w:r w:rsidRPr="005B271A">
        <w:rPr>
          <w:rFonts w:asciiTheme="minorHAnsi" w:hAnsiTheme="minorHAnsi" w:cstheme="minorHAnsi"/>
          <w:sz w:val="24"/>
          <w:szCs w:val="24"/>
          <w:lang w:val="en-GB"/>
        </w:rPr>
        <w:t>If a pupil is ‘not education ready’ and not receiving formal teaching, pastoral support will be provided</w:t>
      </w:r>
      <w:r w:rsidR="00D7566A" w:rsidRPr="005B271A">
        <w:rPr>
          <w:rFonts w:asciiTheme="minorHAnsi" w:hAnsiTheme="minorHAnsi" w:cstheme="minorHAnsi"/>
          <w:sz w:val="24"/>
          <w:szCs w:val="24"/>
          <w:lang w:val="en-GB"/>
        </w:rPr>
        <w:t xml:space="preserve"> as an alternative</w:t>
      </w:r>
      <w:r w:rsidRPr="005B271A">
        <w:rPr>
          <w:rFonts w:asciiTheme="minorHAnsi" w:hAnsiTheme="minorHAnsi" w:cstheme="minorHAnsi"/>
          <w:sz w:val="24"/>
          <w:szCs w:val="24"/>
          <w:lang w:val="en-GB"/>
        </w:rPr>
        <w:t xml:space="preserve">. Such pupils are monitored using the </w:t>
      </w:r>
      <w:r w:rsidR="00DE421C" w:rsidRPr="005B271A">
        <w:rPr>
          <w:rFonts w:asciiTheme="minorHAnsi" w:hAnsiTheme="minorHAnsi" w:cstheme="minorHAnsi"/>
          <w:sz w:val="24"/>
          <w:szCs w:val="24"/>
          <w:lang w:val="en-GB"/>
        </w:rPr>
        <w:t>‘Readiness to Engage’ scale.</w:t>
      </w:r>
      <w:r w:rsidR="00CD7CAE" w:rsidRPr="005B271A">
        <w:rPr>
          <w:rFonts w:asciiTheme="minorHAnsi" w:hAnsiTheme="minorHAnsi" w:cstheme="minorHAnsi"/>
          <w:sz w:val="24"/>
          <w:szCs w:val="24"/>
          <w:lang w:val="en-GB"/>
        </w:rPr>
        <w:t xml:space="preserve"> </w:t>
      </w:r>
      <w:r w:rsidR="00D7566A" w:rsidRPr="005B271A">
        <w:rPr>
          <w:rFonts w:asciiTheme="minorHAnsi" w:hAnsiTheme="minorHAnsi" w:cstheme="minorHAnsi"/>
          <w:sz w:val="24"/>
          <w:szCs w:val="24"/>
          <w:lang w:val="en-GB"/>
        </w:rPr>
        <w:t xml:space="preserve">They will receive a present mark if the session has met expectation; this means that if the starting point is to relationship build with family rather than directly with pupil due to level of need, they will be marked present should this happen. Full details of objectives and engagement will be recorded on time allocation sheets. In this rare circumstance, </w:t>
      </w:r>
      <w:r w:rsidR="00B2314E" w:rsidRPr="005B271A">
        <w:rPr>
          <w:rFonts w:asciiTheme="minorHAnsi" w:hAnsiTheme="minorHAnsi" w:cstheme="minorHAnsi"/>
          <w:sz w:val="24"/>
          <w:szCs w:val="24"/>
          <w:lang w:val="en-GB"/>
        </w:rPr>
        <w:t xml:space="preserve">there will be close liaison with other agencies to ensure the child has been seen by professionals. Communication and Participation progress for these pupils is monitored closely by the Senior Leadership team. </w:t>
      </w:r>
      <w:r w:rsidR="00DE421C" w:rsidRPr="005B271A">
        <w:rPr>
          <w:rFonts w:asciiTheme="minorHAnsi" w:hAnsiTheme="minorHAnsi" w:cstheme="minorHAnsi"/>
          <w:sz w:val="24"/>
          <w:szCs w:val="24"/>
          <w:lang w:val="en-GB"/>
        </w:rPr>
        <w:t xml:space="preserve">When sufficient progress has been </w:t>
      </w:r>
      <w:proofErr w:type="gramStart"/>
      <w:r w:rsidR="00DE421C" w:rsidRPr="005B271A">
        <w:rPr>
          <w:rFonts w:asciiTheme="minorHAnsi" w:hAnsiTheme="minorHAnsi" w:cstheme="minorHAnsi"/>
          <w:sz w:val="24"/>
          <w:szCs w:val="24"/>
          <w:lang w:val="en-GB"/>
        </w:rPr>
        <w:t>made</w:t>
      </w:r>
      <w:proofErr w:type="gramEnd"/>
      <w:r w:rsidR="00DE421C" w:rsidRPr="005B271A">
        <w:rPr>
          <w:rFonts w:asciiTheme="minorHAnsi" w:hAnsiTheme="minorHAnsi" w:cstheme="minorHAnsi"/>
          <w:sz w:val="24"/>
          <w:szCs w:val="24"/>
          <w:lang w:val="en-GB"/>
        </w:rPr>
        <w:t xml:space="preserve"> they will move on to a </w:t>
      </w:r>
      <w:r w:rsidR="00794B4D" w:rsidRPr="005B271A">
        <w:rPr>
          <w:rFonts w:asciiTheme="minorHAnsi" w:hAnsiTheme="minorHAnsi" w:cstheme="minorHAnsi"/>
          <w:sz w:val="24"/>
          <w:szCs w:val="24"/>
          <w:lang w:val="en-GB"/>
        </w:rPr>
        <w:t>transition plan or teaching provision.</w:t>
      </w:r>
    </w:p>
    <w:p w14:paraId="1DFC12D3" w14:textId="77777777" w:rsidR="00B2314E" w:rsidRPr="005B271A" w:rsidRDefault="00B2314E" w:rsidP="00B2314E">
      <w:pPr>
        <w:rPr>
          <w:rFonts w:asciiTheme="minorHAnsi" w:hAnsiTheme="minorHAnsi" w:cstheme="minorHAnsi"/>
          <w:b/>
          <w:sz w:val="24"/>
          <w:szCs w:val="24"/>
          <w:lang w:val="en-GB"/>
        </w:rPr>
      </w:pPr>
      <w:r w:rsidRPr="005B271A">
        <w:rPr>
          <w:rFonts w:asciiTheme="minorHAnsi" w:hAnsiTheme="minorHAnsi" w:cstheme="minorHAnsi"/>
          <w:b/>
          <w:bCs/>
          <w:sz w:val="24"/>
          <w:szCs w:val="24"/>
          <w:lang w:val="en-GB"/>
        </w:rPr>
        <w:t>Safeguarding is a priority and in the event of continued restricted access to pupils, child protection policy procedures will be followed.</w:t>
      </w:r>
    </w:p>
    <w:p w14:paraId="7E23F5C3" w14:textId="6AD52725" w:rsidR="33642BAF" w:rsidRPr="005B271A" w:rsidRDefault="33642BAF" w:rsidP="33642BAF">
      <w:pPr>
        <w:pStyle w:val="paragraph"/>
        <w:spacing w:before="0" w:beforeAutospacing="0" w:after="0" w:afterAutospacing="0"/>
        <w:rPr>
          <w:rStyle w:val="normaltextrun"/>
          <w:rFonts w:asciiTheme="minorHAnsi" w:hAnsiTheme="minorHAnsi" w:cstheme="minorHAnsi"/>
          <w:b/>
          <w:bCs/>
        </w:rPr>
      </w:pPr>
    </w:p>
    <w:p w14:paraId="2BB3E248" w14:textId="77777777" w:rsidR="009805BD" w:rsidRPr="005B271A" w:rsidRDefault="009805BD" w:rsidP="009805BD">
      <w:pPr>
        <w:pStyle w:val="paragraph"/>
        <w:spacing w:before="0" w:beforeAutospacing="0" w:after="0" w:afterAutospacing="0"/>
        <w:textAlignment w:val="baseline"/>
        <w:rPr>
          <w:rFonts w:asciiTheme="minorHAnsi" w:hAnsiTheme="minorHAnsi" w:cstheme="minorHAnsi"/>
        </w:rPr>
      </w:pPr>
      <w:r w:rsidRPr="005B271A">
        <w:rPr>
          <w:rStyle w:val="normaltextrun"/>
          <w:rFonts w:asciiTheme="minorHAnsi" w:hAnsiTheme="minorHAnsi" w:cstheme="minorHAnsi"/>
          <w:b/>
          <w:bCs/>
        </w:rPr>
        <w:t>Where pupils are dually registered:</w:t>
      </w:r>
      <w:r w:rsidRPr="005B271A">
        <w:rPr>
          <w:rStyle w:val="eop"/>
          <w:rFonts w:asciiTheme="minorHAnsi" w:hAnsiTheme="minorHAnsi" w:cstheme="minorHAnsi"/>
        </w:rPr>
        <w:t> </w:t>
      </w:r>
    </w:p>
    <w:p w14:paraId="08F013DC" w14:textId="77777777" w:rsidR="009805BD" w:rsidRPr="005B271A" w:rsidRDefault="009805BD" w:rsidP="00CA2EDA">
      <w:pPr>
        <w:pStyle w:val="paragraph"/>
        <w:numPr>
          <w:ilvl w:val="0"/>
          <w:numId w:val="33"/>
        </w:numPr>
        <w:spacing w:before="0" w:beforeAutospacing="0" w:after="0" w:afterAutospacing="0"/>
        <w:textAlignment w:val="baseline"/>
        <w:rPr>
          <w:rFonts w:asciiTheme="minorHAnsi" w:hAnsiTheme="minorHAnsi" w:cstheme="minorHAnsi"/>
        </w:rPr>
      </w:pPr>
      <w:r w:rsidRPr="005B271A">
        <w:rPr>
          <w:rStyle w:val="normaltextrun"/>
          <w:rFonts w:asciiTheme="minorHAnsi" w:hAnsiTheme="minorHAnsi" w:cstheme="minorHAnsi"/>
        </w:rPr>
        <w:t>Attendance and safeguarding are joint responsibilities</w:t>
      </w:r>
      <w:r w:rsidRPr="005B271A">
        <w:rPr>
          <w:rStyle w:val="eop"/>
          <w:rFonts w:asciiTheme="minorHAnsi" w:hAnsiTheme="minorHAnsi" w:cstheme="minorHAnsi"/>
        </w:rPr>
        <w:t> </w:t>
      </w:r>
    </w:p>
    <w:p w14:paraId="0FFEE3F1" w14:textId="77777777" w:rsidR="009805BD" w:rsidRPr="005B271A" w:rsidRDefault="009805BD" w:rsidP="00CA2EDA">
      <w:pPr>
        <w:pStyle w:val="paragraph"/>
        <w:numPr>
          <w:ilvl w:val="0"/>
          <w:numId w:val="33"/>
        </w:numPr>
        <w:spacing w:before="0" w:beforeAutospacing="0" w:after="0" w:afterAutospacing="0"/>
        <w:textAlignment w:val="baseline"/>
        <w:rPr>
          <w:rFonts w:asciiTheme="minorHAnsi" w:hAnsiTheme="minorHAnsi" w:cstheme="minorHAnsi"/>
        </w:rPr>
      </w:pPr>
      <w:r w:rsidRPr="005B271A">
        <w:rPr>
          <w:rStyle w:val="normaltextrun"/>
          <w:rFonts w:asciiTheme="minorHAnsi" w:hAnsiTheme="minorHAnsi" w:cstheme="minorHAnsi"/>
        </w:rPr>
        <w:t>Mainstream schools are asked to make contact with pupils on any day that they are not scheduled to attend Pilgrim School</w:t>
      </w:r>
      <w:r w:rsidRPr="005B271A">
        <w:rPr>
          <w:rStyle w:val="eop"/>
          <w:rFonts w:asciiTheme="minorHAnsi" w:hAnsiTheme="minorHAnsi" w:cstheme="minorHAnsi"/>
        </w:rPr>
        <w:t> </w:t>
      </w:r>
    </w:p>
    <w:p w14:paraId="6A90252C" w14:textId="77777777" w:rsidR="009805BD" w:rsidRPr="005B271A" w:rsidRDefault="009805BD" w:rsidP="00CA2EDA">
      <w:pPr>
        <w:pStyle w:val="paragraph"/>
        <w:numPr>
          <w:ilvl w:val="0"/>
          <w:numId w:val="33"/>
        </w:numPr>
        <w:spacing w:before="0" w:beforeAutospacing="0" w:after="0" w:afterAutospacing="0"/>
        <w:textAlignment w:val="baseline"/>
        <w:rPr>
          <w:rFonts w:asciiTheme="minorHAnsi" w:hAnsiTheme="minorHAnsi" w:cstheme="minorHAnsi"/>
        </w:rPr>
      </w:pPr>
      <w:r w:rsidRPr="005B271A">
        <w:rPr>
          <w:rStyle w:val="normaltextrun"/>
          <w:rFonts w:asciiTheme="minorHAnsi" w:hAnsiTheme="minorHAnsi" w:cstheme="minorHAnsi"/>
        </w:rPr>
        <w:t>Mainstream schools should make regular contact with the school to monitor attendance</w:t>
      </w:r>
      <w:r w:rsidRPr="005B271A">
        <w:rPr>
          <w:rStyle w:val="eop"/>
          <w:rFonts w:asciiTheme="minorHAnsi" w:hAnsiTheme="minorHAnsi" w:cstheme="minorHAnsi"/>
        </w:rPr>
        <w:t> </w:t>
      </w:r>
    </w:p>
    <w:p w14:paraId="42526FD0" w14:textId="77777777" w:rsidR="009805BD" w:rsidRPr="005B271A" w:rsidRDefault="009805BD" w:rsidP="00CA2EDA">
      <w:pPr>
        <w:pStyle w:val="paragraph"/>
        <w:numPr>
          <w:ilvl w:val="0"/>
          <w:numId w:val="33"/>
        </w:numPr>
        <w:spacing w:before="0" w:beforeAutospacing="0" w:after="0" w:afterAutospacing="0"/>
        <w:textAlignment w:val="baseline"/>
        <w:rPr>
          <w:rStyle w:val="normaltextrun"/>
          <w:rFonts w:asciiTheme="minorHAnsi" w:hAnsiTheme="minorHAnsi" w:cstheme="minorHAnsi"/>
        </w:rPr>
      </w:pPr>
      <w:r w:rsidRPr="005B271A">
        <w:rPr>
          <w:rStyle w:val="normaltextrun"/>
          <w:rFonts w:asciiTheme="minorHAnsi" w:hAnsiTheme="minorHAnsi" w:cstheme="minorHAnsi"/>
        </w:rPr>
        <w:t>In the event of unexplained absence, we may request safe and well checks be completed by the mainstream setting</w:t>
      </w:r>
    </w:p>
    <w:p w14:paraId="489FB80E" w14:textId="0E99B20E" w:rsidR="00AA35FA" w:rsidRPr="005B271A" w:rsidRDefault="1FC5685C" w:rsidP="10DB2883">
      <w:pPr>
        <w:pStyle w:val="paragraph"/>
        <w:numPr>
          <w:ilvl w:val="0"/>
          <w:numId w:val="33"/>
        </w:numPr>
        <w:spacing w:before="0" w:beforeAutospacing="0" w:after="0" w:afterAutospacing="0"/>
        <w:textAlignment w:val="baseline"/>
        <w:rPr>
          <w:rFonts w:asciiTheme="minorHAnsi" w:hAnsiTheme="minorHAnsi" w:cstheme="minorHAnsi"/>
        </w:rPr>
      </w:pPr>
      <w:r w:rsidRPr="005B271A">
        <w:rPr>
          <w:rStyle w:val="normaltextrun"/>
          <w:rFonts w:asciiTheme="minorHAnsi" w:hAnsiTheme="minorHAnsi" w:cstheme="minorHAnsi"/>
        </w:rPr>
        <w:t xml:space="preserve">See </w:t>
      </w:r>
      <w:r w:rsidR="72AE3C9D" w:rsidRPr="005B271A">
        <w:rPr>
          <w:rStyle w:val="normaltextrun"/>
          <w:rFonts w:asciiTheme="minorHAnsi" w:hAnsiTheme="minorHAnsi" w:cstheme="minorHAnsi"/>
        </w:rPr>
        <w:t>Appendix 2 (Information for Mainstream Schools)</w:t>
      </w:r>
    </w:p>
    <w:p w14:paraId="62EBF3C5" w14:textId="77777777" w:rsidR="009805BD" w:rsidRPr="005B271A" w:rsidRDefault="009805BD" w:rsidP="00B2314E">
      <w:pPr>
        <w:rPr>
          <w:rFonts w:asciiTheme="minorHAnsi" w:hAnsiTheme="minorHAnsi" w:cstheme="minorHAnsi"/>
          <w:b/>
          <w:sz w:val="24"/>
          <w:szCs w:val="24"/>
          <w:lang w:val="en-GB"/>
        </w:rPr>
      </w:pPr>
    </w:p>
    <w:p w14:paraId="40720EC1" w14:textId="77777777" w:rsidR="00CA760F" w:rsidRPr="003B1EE4" w:rsidRDefault="00CA760F" w:rsidP="003B1EE4">
      <w:pPr>
        <w:pStyle w:val="Heading1"/>
      </w:pPr>
      <w:bookmarkStart w:id="9" w:name="_Toc63338263"/>
      <w:bookmarkStart w:id="10" w:name="_Toc243053929"/>
      <w:r w:rsidRPr="003B1EE4">
        <w:lastRenderedPageBreak/>
        <w:t>REWARDS</w:t>
      </w:r>
      <w:bookmarkEnd w:id="9"/>
      <w:bookmarkEnd w:id="10"/>
    </w:p>
    <w:p w14:paraId="17122092" w14:textId="77777777" w:rsidR="00CA760F" w:rsidRPr="005B271A" w:rsidRDefault="00381D42" w:rsidP="00CA2EDA">
      <w:pPr>
        <w:numPr>
          <w:ilvl w:val="0"/>
          <w:numId w:val="34"/>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Individual postcards, phone calls home and verbal praise will be used throughout the school year as appropriate.</w:t>
      </w:r>
    </w:p>
    <w:p w14:paraId="6A1EF4B0" w14:textId="77777777" w:rsidR="00ED2653" w:rsidRPr="005B271A" w:rsidRDefault="00B2314E" w:rsidP="00CA2EDA">
      <w:pPr>
        <w:numPr>
          <w:ilvl w:val="0"/>
          <w:numId w:val="34"/>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Three times a year</w:t>
      </w:r>
      <w:r w:rsidR="00381D42" w:rsidRPr="005B271A">
        <w:rPr>
          <w:rFonts w:asciiTheme="minorHAnsi" w:hAnsiTheme="minorHAnsi" w:cstheme="minorHAnsi"/>
          <w:sz w:val="24"/>
          <w:szCs w:val="24"/>
          <w:lang w:val="en-GB"/>
        </w:rPr>
        <w:t xml:space="preserve">, regular attendees will be rewarded with a certificate and </w:t>
      </w:r>
      <w:r w:rsidR="00ED2653" w:rsidRPr="005B271A">
        <w:rPr>
          <w:rFonts w:asciiTheme="minorHAnsi" w:hAnsiTheme="minorHAnsi" w:cstheme="minorHAnsi"/>
          <w:sz w:val="24"/>
          <w:szCs w:val="24"/>
          <w:lang w:val="en-GB"/>
        </w:rPr>
        <w:t xml:space="preserve">pupils will be </w:t>
      </w:r>
      <w:r w:rsidR="00381D42" w:rsidRPr="005B271A">
        <w:rPr>
          <w:rFonts w:asciiTheme="minorHAnsi" w:hAnsiTheme="minorHAnsi" w:cstheme="minorHAnsi"/>
          <w:sz w:val="24"/>
          <w:szCs w:val="24"/>
          <w:lang w:val="en-GB"/>
        </w:rPr>
        <w:t>entered into a draw for a voucher.</w:t>
      </w:r>
      <w:r w:rsidR="00ED2653" w:rsidRPr="005B271A">
        <w:rPr>
          <w:rFonts w:asciiTheme="minorHAnsi" w:hAnsiTheme="minorHAnsi" w:cstheme="minorHAnsi"/>
          <w:b/>
          <w:sz w:val="24"/>
          <w:szCs w:val="24"/>
          <w:u w:val="single"/>
          <w:lang w:val="en-GB"/>
        </w:rPr>
        <w:t xml:space="preserve"> </w:t>
      </w:r>
      <w:r w:rsidR="00ED2653" w:rsidRPr="005B271A">
        <w:rPr>
          <w:rFonts w:asciiTheme="minorHAnsi" w:hAnsiTheme="minorHAnsi" w:cstheme="minorHAnsi"/>
          <w:sz w:val="24"/>
          <w:szCs w:val="24"/>
          <w:lang w:val="en-GB"/>
        </w:rPr>
        <w:t>The school will also acknowledge those pupils with the most improv</w:t>
      </w:r>
      <w:r w:rsidRPr="005B271A">
        <w:rPr>
          <w:rFonts w:asciiTheme="minorHAnsi" w:hAnsiTheme="minorHAnsi" w:cstheme="minorHAnsi"/>
          <w:sz w:val="24"/>
          <w:szCs w:val="24"/>
          <w:lang w:val="en-GB"/>
        </w:rPr>
        <w:t>ed attendance.</w:t>
      </w:r>
    </w:p>
    <w:p w14:paraId="3CACE64B" w14:textId="77777777" w:rsidR="00CA760F" w:rsidRPr="005B271A" w:rsidRDefault="00CA760F" w:rsidP="00CA2EDA">
      <w:pPr>
        <w:numPr>
          <w:ilvl w:val="0"/>
          <w:numId w:val="34"/>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Those students with genuine authorised absence, either through medical or religious observance</w:t>
      </w:r>
      <w:r w:rsidR="00794B4D" w:rsidRPr="005B271A">
        <w:rPr>
          <w:rFonts w:asciiTheme="minorHAnsi" w:hAnsiTheme="minorHAnsi" w:cstheme="minorHAnsi"/>
          <w:sz w:val="24"/>
          <w:szCs w:val="24"/>
          <w:lang w:val="en-GB"/>
        </w:rPr>
        <w:t xml:space="preserve"> reasons, will not be penalised in this process.</w:t>
      </w:r>
    </w:p>
    <w:p w14:paraId="6D98A12B" w14:textId="77777777" w:rsidR="00ED2653" w:rsidRPr="005B271A" w:rsidRDefault="00ED2653" w:rsidP="00A14C03">
      <w:pPr>
        <w:rPr>
          <w:rFonts w:asciiTheme="minorHAnsi" w:hAnsiTheme="minorHAnsi" w:cstheme="minorHAnsi"/>
          <w:b/>
          <w:sz w:val="24"/>
          <w:szCs w:val="24"/>
          <w:u w:val="single"/>
          <w:lang w:val="en-GB"/>
        </w:rPr>
      </w:pPr>
    </w:p>
    <w:p w14:paraId="451C046C" w14:textId="77777777" w:rsidR="00A14C03" w:rsidRPr="003B1EE4" w:rsidRDefault="008E4A4D" w:rsidP="003B1EE4">
      <w:pPr>
        <w:pStyle w:val="Heading1"/>
      </w:pPr>
      <w:bookmarkStart w:id="11" w:name="_Toc63338264"/>
      <w:bookmarkStart w:id="12" w:name="_Toc243053930"/>
      <w:r w:rsidRPr="003B1EE4">
        <w:t>PERSISTE</w:t>
      </w:r>
      <w:r w:rsidR="00381D42" w:rsidRPr="003B1EE4">
        <w:t>NT ABSENCE</w:t>
      </w:r>
      <w:bookmarkEnd w:id="11"/>
      <w:bookmarkEnd w:id="12"/>
      <w:r w:rsidR="00A14C03" w:rsidRPr="003B1EE4">
        <w:t xml:space="preserve">  </w:t>
      </w:r>
    </w:p>
    <w:p w14:paraId="324EEC11" w14:textId="77777777" w:rsidR="00381D42" w:rsidRPr="005B271A" w:rsidRDefault="00381D42" w:rsidP="00CA2EDA">
      <w:pPr>
        <w:numPr>
          <w:ilvl w:val="0"/>
          <w:numId w:val="35"/>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The school recognises that some students will not achieve consistent regular attendance due to their medical condition. Attendance is considered on an individual basis and every effort is made to continue academic progress during periods of absence.</w:t>
      </w:r>
    </w:p>
    <w:p w14:paraId="23EAA323" w14:textId="21C25612" w:rsidR="00253427" w:rsidRPr="005B271A" w:rsidRDefault="00794B4D" w:rsidP="00253427">
      <w:pPr>
        <w:numPr>
          <w:ilvl w:val="0"/>
          <w:numId w:val="35"/>
        </w:numPr>
        <w:rPr>
          <w:rStyle w:val="normaltextrun"/>
          <w:rFonts w:asciiTheme="minorHAnsi" w:hAnsiTheme="minorHAnsi" w:cstheme="minorHAnsi"/>
          <w:b/>
          <w:sz w:val="24"/>
          <w:szCs w:val="24"/>
          <w:u w:val="single"/>
          <w:lang w:val="en-GB"/>
        </w:rPr>
      </w:pPr>
      <w:r w:rsidRPr="005B271A">
        <w:rPr>
          <w:rStyle w:val="normaltextrun"/>
          <w:rFonts w:asciiTheme="minorHAnsi" w:hAnsiTheme="minorHAnsi" w:cstheme="minorHAnsi"/>
          <w:color w:val="000000"/>
          <w:sz w:val="24"/>
          <w:szCs w:val="24"/>
          <w:shd w:val="clear" w:color="auto" w:fill="FFFFFF"/>
        </w:rPr>
        <w:t>P</w:t>
      </w:r>
      <w:r w:rsidR="00AA35FA" w:rsidRPr="005B271A">
        <w:rPr>
          <w:rStyle w:val="normaltextrun"/>
          <w:rFonts w:asciiTheme="minorHAnsi" w:hAnsiTheme="minorHAnsi" w:cstheme="minorHAnsi"/>
          <w:color w:val="000000"/>
          <w:sz w:val="24"/>
          <w:szCs w:val="24"/>
          <w:shd w:val="clear" w:color="auto" w:fill="FFFFFF"/>
        </w:rPr>
        <w:t>astoral plans outline</w:t>
      </w:r>
      <w:r w:rsidRPr="005B271A">
        <w:rPr>
          <w:rStyle w:val="normaltextrun"/>
          <w:rFonts w:asciiTheme="minorHAnsi" w:hAnsiTheme="minorHAnsi" w:cstheme="minorHAnsi"/>
          <w:color w:val="000000"/>
          <w:sz w:val="24"/>
          <w:szCs w:val="24"/>
          <w:shd w:val="clear" w:color="auto" w:fill="FFFFFF"/>
        </w:rPr>
        <w:t xml:space="preserve"> barriers to attendance, how the child is supported</w:t>
      </w:r>
      <w:r w:rsidR="00AA35FA" w:rsidRPr="005B271A">
        <w:rPr>
          <w:rStyle w:val="normaltextrun"/>
          <w:rFonts w:asciiTheme="minorHAnsi" w:hAnsiTheme="minorHAnsi" w:cstheme="minorHAnsi"/>
          <w:color w:val="000000"/>
          <w:sz w:val="24"/>
          <w:szCs w:val="24"/>
          <w:shd w:val="clear" w:color="auto" w:fill="FFFFFF"/>
        </w:rPr>
        <w:t xml:space="preserve"> and ensure</w:t>
      </w:r>
      <w:r w:rsidRPr="005B271A">
        <w:rPr>
          <w:rStyle w:val="normaltextrun"/>
          <w:rFonts w:asciiTheme="minorHAnsi" w:hAnsiTheme="minorHAnsi" w:cstheme="minorHAnsi"/>
          <w:color w:val="000000"/>
          <w:sz w:val="24"/>
          <w:szCs w:val="24"/>
          <w:shd w:val="clear" w:color="auto" w:fill="FFFFFF"/>
        </w:rPr>
        <w:t xml:space="preserve"> consistent visibility from a safeguarding perspective. </w:t>
      </w:r>
    </w:p>
    <w:p w14:paraId="0A7DC9CA" w14:textId="6069C5A5" w:rsidR="00794B4D" w:rsidRPr="005B271A" w:rsidRDefault="002F376A" w:rsidP="00CA2EDA">
      <w:pPr>
        <w:numPr>
          <w:ilvl w:val="0"/>
          <w:numId w:val="35"/>
        </w:numPr>
        <w:rPr>
          <w:rStyle w:val="eop"/>
          <w:rFonts w:asciiTheme="minorHAnsi" w:hAnsiTheme="minorHAnsi" w:cstheme="minorHAnsi"/>
          <w:b/>
          <w:sz w:val="24"/>
          <w:szCs w:val="24"/>
          <w:u w:val="single"/>
          <w:lang w:val="en-GB"/>
        </w:rPr>
      </w:pPr>
      <w:r w:rsidRPr="005B271A">
        <w:rPr>
          <w:rStyle w:val="normaltextrun"/>
          <w:rFonts w:asciiTheme="minorHAnsi" w:hAnsiTheme="minorHAnsi" w:cstheme="minorHAnsi"/>
          <w:color w:val="000000"/>
          <w:sz w:val="24"/>
          <w:szCs w:val="24"/>
          <w:shd w:val="clear" w:color="auto" w:fill="FFFFFF"/>
        </w:rPr>
        <w:t>Regular review meetings will take place to monitor attendance and implem</w:t>
      </w:r>
      <w:r w:rsidR="00253427" w:rsidRPr="005B271A">
        <w:rPr>
          <w:rStyle w:val="normaltextrun"/>
          <w:rFonts w:asciiTheme="minorHAnsi" w:hAnsiTheme="minorHAnsi" w:cstheme="minorHAnsi"/>
          <w:color w:val="000000"/>
          <w:sz w:val="24"/>
          <w:szCs w:val="24"/>
          <w:shd w:val="clear" w:color="auto" w:fill="FFFFFF"/>
        </w:rPr>
        <w:t>ent new strategies for support (see appendix 3)</w:t>
      </w:r>
    </w:p>
    <w:p w14:paraId="05D0521C" w14:textId="7F698E09" w:rsidR="00253427" w:rsidRPr="005B271A" w:rsidRDefault="00253427" w:rsidP="00CA2EDA">
      <w:pPr>
        <w:numPr>
          <w:ilvl w:val="0"/>
          <w:numId w:val="35"/>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Due to the nature of the cohort, </w:t>
      </w:r>
      <w:r w:rsidR="00F577C1" w:rsidRPr="005B271A">
        <w:rPr>
          <w:rFonts w:asciiTheme="minorHAnsi" w:hAnsiTheme="minorHAnsi" w:cstheme="minorHAnsi"/>
          <w:sz w:val="24"/>
          <w:szCs w:val="24"/>
          <w:lang w:val="en-GB"/>
        </w:rPr>
        <w:t>it is unusual for poor attendance to receive a punitive response. L</w:t>
      </w:r>
      <w:r w:rsidRPr="005B271A">
        <w:rPr>
          <w:rFonts w:asciiTheme="minorHAnsi" w:hAnsiTheme="minorHAnsi" w:cstheme="minorHAnsi"/>
          <w:sz w:val="24"/>
          <w:szCs w:val="24"/>
          <w:lang w:val="en-GB"/>
        </w:rPr>
        <w:t>egal proceedin</w:t>
      </w:r>
      <w:r w:rsidR="00F577C1" w:rsidRPr="005B271A">
        <w:rPr>
          <w:rFonts w:asciiTheme="minorHAnsi" w:hAnsiTheme="minorHAnsi" w:cstheme="minorHAnsi"/>
          <w:sz w:val="24"/>
          <w:szCs w:val="24"/>
          <w:lang w:val="en-GB"/>
        </w:rPr>
        <w:t>gs are not routinely actioned and a</w:t>
      </w:r>
      <w:r w:rsidRPr="005B271A">
        <w:rPr>
          <w:rFonts w:asciiTheme="minorHAnsi" w:hAnsiTheme="minorHAnsi" w:cstheme="minorHAnsi"/>
          <w:sz w:val="24"/>
          <w:szCs w:val="24"/>
          <w:lang w:val="en-GB"/>
        </w:rPr>
        <w:t>dvice would always be sought in the first instance from the LA Inclusion and Attendance team</w:t>
      </w:r>
    </w:p>
    <w:p w14:paraId="702E494B" w14:textId="45CF1AE4" w:rsidR="00794B4D" w:rsidRPr="005B271A" w:rsidRDefault="00253427" w:rsidP="00CA2EDA">
      <w:pPr>
        <w:numPr>
          <w:ilvl w:val="0"/>
          <w:numId w:val="35"/>
        </w:numPr>
        <w:rPr>
          <w:rFonts w:asciiTheme="minorHAnsi" w:hAnsiTheme="minorHAnsi" w:cstheme="minorHAnsi"/>
          <w:b/>
          <w:sz w:val="24"/>
          <w:szCs w:val="24"/>
          <w:u w:val="single"/>
          <w:lang w:val="en-GB"/>
        </w:rPr>
      </w:pPr>
      <w:r w:rsidRPr="005B271A">
        <w:rPr>
          <w:rFonts w:asciiTheme="minorHAnsi" w:hAnsiTheme="minorHAnsi" w:cstheme="minorHAnsi"/>
          <w:sz w:val="24"/>
          <w:szCs w:val="24"/>
          <w:lang w:val="en-GB"/>
        </w:rPr>
        <w:t>Pupils making no pastoral or academic progress over a sustained period of time, and where absence is not supported by medical evidence, may be at risk of Pilgrim withdrawing. (Appendix 4</w:t>
      </w:r>
      <w:r w:rsidR="00A93A40" w:rsidRPr="005B271A">
        <w:rPr>
          <w:rFonts w:asciiTheme="minorHAnsi" w:hAnsiTheme="minorHAnsi" w:cstheme="minorHAnsi"/>
          <w:sz w:val="24"/>
          <w:szCs w:val="24"/>
          <w:lang w:val="en-GB"/>
        </w:rPr>
        <w:t>)</w:t>
      </w:r>
      <w:r w:rsidR="00381D42" w:rsidRPr="005B271A">
        <w:rPr>
          <w:rFonts w:asciiTheme="minorHAnsi" w:hAnsiTheme="minorHAnsi" w:cstheme="minorHAnsi"/>
          <w:sz w:val="24"/>
          <w:szCs w:val="24"/>
          <w:lang w:val="en-GB"/>
        </w:rPr>
        <w:t>.</w:t>
      </w:r>
    </w:p>
    <w:p w14:paraId="2946DB82" w14:textId="77777777" w:rsidR="00381D42" w:rsidRPr="005B271A" w:rsidRDefault="00381D42" w:rsidP="007F5935">
      <w:pPr>
        <w:autoSpaceDE w:val="0"/>
        <w:autoSpaceDN w:val="0"/>
        <w:adjustRightInd w:val="0"/>
        <w:spacing w:after="0" w:line="240" w:lineRule="auto"/>
        <w:jc w:val="both"/>
        <w:rPr>
          <w:rFonts w:asciiTheme="minorHAnsi" w:hAnsiTheme="minorHAnsi" w:cstheme="minorHAnsi"/>
          <w:b/>
          <w:bCs/>
          <w:sz w:val="24"/>
          <w:szCs w:val="24"/>
          <w:u w:val="single"/>
        </w:rPr>
      </w:pPr>
    </w:p>
    <w:p w14:paraId="06534336" w14:textId="77777777" w:rsidR="007F5935" w:rsidRPr="003B1EE4" w:rsidRDefault="00EA135A" w:rsidP="003B1EE4">
      <w:pPr>
        <w:pStyle w:val="Heading1"/>
      </w:pPr>
      <w:bookmarkStart w:id="13" w:name="_Toc63338265"/>
      <w:bookmarkStart w:id="14" w:name="_Toc243053931"/>
      <w:r w:rsidRPr="003B1EE4">
        <w:t>REQUESTS FOR LEAVE OF ABSENCE</w:t>
      </w:r>
      <w:bookmarkEnd w:id="13"/>
      <w:bookmarkEnd w:id="14"/>
    </w:p>
    <w:p w14:paraId="00B09C93" w14:textId="77777777" w:rsidR="002B6806" w:rsidRPr="002B6806" w:rsidRDefault="007F5935" w:rsidP="002B6806">
      <w:pPr>
        <w:pStyle w:val="ListParagraph"/>
        <w:spacing w:after="0" w:line="360" w:lineRule="auto"/>
        <w:jc w:val="both"/>
        <w:rPr>
          <w:rFonts w:asciiTheme="minorHAnsi" w:eastAsia="Segoe UI" w:hAnsiTheme="minorHAnsi" w:cstheme="minorHAnsi"/>
          <w:sz w:val="24"/>
          <w:szCs w:val="24"/>
        </w:rPr>
      </w:pPr>
      <w:r w:rsidRPr="00CF7E92">
        <w:rPr>
          <w:rFonts w:asciiTheme="minorHAnsi" w:hAnsiTheme="minorHAnsi" w:cstheme="minorHAnsi"/>
          <w:sz w:val="24"/>
          <w:szCs w:val="24"/>
        </w:rPr>
        <w:t xml:space="preserve">If a parent wishes to request a period of </w:t>
      </w:r>
      <w:proofErr w:type="gramStart"/>
      <w:r w:rsidRPr="00CF7E92">
        <w:rPr>
          <w:rFonts w:asciiTheme="minorHAnsi" w:hAnsiTheme="minorHAnsi" w:cstheme="minorHAnsi"/>
          <w:sz w:val="24"/>
          <w:szCs w:val="24"/>
        </w:rPr>
        <w:t>leave</w:t>
      </w:r>
      <w:proofErr w:type="gramEnd"/>
      <w:r w:rsidRPr="00CF7E92">
        <w:rPr>
          <w:rFonts w:asciiTheme="minorHAnsi" w:hAnsiTheme="minorHAnsi" w:cstheme="minorHAnsi"/>
          <w:sz w:val="24"/>
          <w:szCs w:val="24"/>
        </w:rPr>
        <w:t xml:space="preserve"> they are required to write to the Headteacher. If the request is denied the school will inform the parent of the reason by </w:t>
      </w:r>
      <w:r w:rsidR="00381D42" w:rsidRPr="00CF7E92">
        <w:rPr>
          <w:rFonts w:asciiTheme="minorHAnsi" w:hAnsiTheme="minorHAnsi" w:cstheme="minorHAnsi"/>
          <w:sz w:val="24"/>
          <w:szCs w:val="24"/>
        </w:rPr>
        <w:t xml:space="preserve">letter. In these instances, any absence will then be marked as </w:t>
      </w:r>
      <w:r w:rsidR="00CF7E92">
        <w:rPr>
          <w:rFonts w:asciiTheme="minorHAnsi" w:hAnsiTheme="minorHAnsi" w:cstheme="minorHAnsi"/>
          <w:sz w:val="24"/>
          <w:szCs w:val="24"/>
        </w:rPr>
        <w:t xml:space="preserve">unauthorized. </w:t>
      </w:r>
      <w:r w:rsidR="002B6806" w:rsidRPr="002B6806">
        <w:rPr>
          <w:rFonts w:asciiTheme="minorHAnsi" w:eastAsia="Segoe UI" w:hAnsiTheme="minorHAnsi" w:cstheme="minorHAnsi"/>
          <w:sz w:val="24"/>
          <w:szCs w:val="24"/>
        </w:rPr>
        <w:t>The Headteacher will consider each application individually, taking account of the pupil's circumstances, health needs and the criteria within statutory attendance regulations.</w:t>
      </w:r>
    </w:p>
    <w:p w14:paraId="12E2552A" w14:textId="12735A12" w:rsidR="00303253" w:rsidRPr="00CF7E92" w:rsidRDefault="00303253" w:rsidP="00BF3D46">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p>
    <w:p w14:paraId="12257783" w14:textId="7227DF90" w:rsidR="00303253" w:rsidRPr="005B271A" w:rsidRDefault="00303253" w:rsidP="003B1EE4">
      <w:pPr>
        <w:pStyle w:val="Heading1"/>
      </w:pPr>
      <w:bookmarkStart w:id="15" w:name="_Toc243053932"/>
      <w:r w:rsidRPr="005B271A">
        <w:t>STRATEGIES</w:t>
      </w:r>
      <w:bookmarkEnd w:id="15"/>
    </w:p>
    <w:p w14:paraId="426685CD" w14:textId="3E279542" w:rsidR="00303253" w:rsidRPr="005B271A" w:rsidRDefault="00303253"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 xml:space="preserve">The Pilgrim School works closely with pupils, parents and external agencies to facilitate good attendance in line with </w:t>
      </w:r>
      <w:r w:rsidR="00222B76" w:rsidRPr="005B271A">
        <w:rPr>
          <w:rFonts w:asciiTheme="minorHAnsi" w:hAnsiTheme="minorHAnsi" w:cstheme="minorHAnsi"/>
          <w:sz w:val="24"/>
          <w:szCs w:val="24"/>
        </w:rPr>
        <w:t xml:space="preserve">pupil </w:t>
      </w:r>
      <w:r w:rsidRPr="005B271A">
        <w:rPr>
          <w:rFonts w:asciiTheme="minorHAnsi" w:hAnsiTheme="minorHAnsi" w:cstheme="minorHAnsi"/>
          <w:sz w:val="24"/>
          <w:szCs w:val="24"/>
        </w:rPr>
        <w:t>health needs</w:t>
      </w:r>
    </w:p>
    <w:p w14:paraId="46A7FFE3" w14:textId="390C46CD" w:rsidR="00222B76" w:rsidRPr="005B271A" w:rsidRDefault="00222B76"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The Pilgrim School has a strong ethos of unconditional positive regard and Hope and there is a strong sense of community within the bases</w:t>
      </w:r>
    </w:p>
    <w:p w14:paraId="35F56408" w14:textId="26A747DC" w:rsidR="00303253" w:rsidRPr="005B271A" w:rsidRDefault="00303253"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Whilst attendance is everyone’s responsibility, each pupil has an allocated pastoral worker who becomes the key contact in relation to attendance, safeguarding and wellbeing.</w:t>
      </w:r>
    </w:p>
    <w:p w14:paraId="33678D5F" w14:textId="14EEB4B9" w:rsidR="00303253" w:rsidRPr="005B271A" w:rsidRDefault="00303253"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A ra</w:t>
      </w:r>
      <w:r w:rsidR="00222B76" w:rsidRPr="005B271A">
        <w:rPr>
          <w:rFonts w:asciiTheme="minorHAnsi" w:hAnsiTheme="minorHAnsi" w:cstheme="minorHAnsi"/>
          <w:sz w:val="24"/>
          <w:szCs w:val="24"/>
        </w:rPr>
        <w:t xml:space="preserve">nge of strategies are </w:t>
      </w:r>
      <w:proofErr w:type="spellStart"/>
      <w:r w:rsidR="00222B76" w:rsidRPr="005B271A">
        <w:rPr>
          <w:rFonts w:asciiTheme="minorHAnsi" w:hAnsiTheme="minorHAnsi" w:cstheme="minorHAnsi"/>
          <w:sz w:val="24"/>
          <w:szCs w:val="24"/>
        </w:rPr>
        <w:t>utilised</w:t>
      </w:r>
      <w:proofErr w:type="spellEnd"/>
      <w:r w:rsidR="00222B76" w:rsidRPr="005B271A">
        <w:rPr>
          <w:rFonts w:asciiTheme="minorHAnsi" w:hAnsiTheme="minorHAnsi" w:cstheme="minorHAnsi"/>
          <w:sz w:val="24"/>
          <w:szCs w:val="24"/>
        </w:rPr>
        <w:t xml:space="preserve"> </w:t>
      </w:r>
      <w:r w:rsidRPr="005B271A">
        <w:rPr>
          <w:rFonts w:asciiTheme="minorHAnsi" w:hAnsiTheme="minorHAnsi" w:cstheme="minorHAnsi"/>
          <w:sz w:val="24"/>
          <w:szCs w:val="24"/>
        </w:rPr>
        <w:t>ranging from</w:t>
      </w:r>
      <w:r w:rsidR="00222B76" w:rsidRPr="005B271A">
        <w:rPr>
          <w:rFonts w:asciiTheme="minorHAnsi" w:hAnsiTheme="minorHAnsi" w:cstheme="minorHAnsi"/>
          <w:sz w:val="24"/>
          <w:szCs w:val="24"/>
        </w:rPr>
        <w:t>:</w:t>
      </w:r>
      <w:r w:rsidRPr="005B271A">
        <w:rPr>
          <w:rFonts w:asciiTheme="minorHAnsi" w:hAnsiTheme="minorHAnsi" w:cstheme="minorHAnsi"/>
          <w:sz w:val="24"/>
          <w:szCs w:val="24"/>
        </w:rPr>
        <w:t xml:space="preserve"> tiny step transition plans, home visits, transport support, lesson support, individual rewards, virtual tours, </w:t>
      </w:r>
      <w:proofErr w:type="spellStart"/>
      <w:r w:rsidRPr="005B271A">
        <w:rPr>
          <w:rFonts w:asciiTheme="minorHAnsi" w:hAnsiTheme="minorHAnsi" w:cstheme="minorHAnsi"/>
          <w:sz w:val="24"/>
          <w:szCs w:val="24"/>
        </w:rPr>
        <w:t>familiarisation</w:t>
      </w:r>
      <w:proofErr w:type="spellEnd"/>
      <w:r w:rsidRPr="005B271A">
        <w:rPr>
          <w:rFonts w:asciiTheme="minorHAnsi" w:hAnsiTheme="minorHAnsi" w:cstheme="minorHAnsi"/>
          <w:sz w:val="24"/>
          <w:szCs w:val="24"/>
        </w:rPr>
        <w:t xml:space="preserve"> visits, creative teaching spaces, </w:t>
      </w:r>
      <w:r w:rsidR="00222B76" w:rsidRPr="005B271A">
        <w:rPr>
          <w:rFonts w:asciiTheme="minorHAnsi" w:hAnsiTheme="minorHAnsi" w:cstheme="minorHAnsi"/>
          <w:sz w:val="24"/>
          <w:szCs w:val="24"/>
        </w:rPr>
        <w:t>timetable adjustments, relationship building, website information, relaxed environment (teachers on first name terms, individual clothing allowed).</w:t>
      </w:r>
    </w:p>
    <w:p w14:paraId="6FB4327F" w14:textId="172B87DC" w:rsidR="00222B76" w:rsidRPr="005B271A" w:rsidRDefault="00222B76"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Pupil voice is considered an essential component of good attendance and staff are flexible in their approach to respond to this</w:t>
      </w:r>
    </w:p>
    <w:p w14:paraId="697FB463" w14:textId="7A5C6BFF" w:rsidR="00222B76" w:rsidRPr="005B271A" w:rsidRDefault="00222B76"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Pupils are involved in the setting of their attendance targets on pastoral plans</w:t>
      </w:r>
    </w:p>
    <w:p w14:paraId="27050A5B" w14:textId="79F83AD6" w:rsidR="00222B76" w:rsidRPr="005B271A" w:rsidRDefault="00873D66"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 xml:space="preserve">Personal development is valued and promoted at The Pilgrim School and no pupils are excluded from trips/events. In </w:t>
      </w:r>
      <w:proofErr w:type="gramStart"/>
      <w:r w:rsidRPr="005B271A">
        <w:rPr>
          <w:rFonts w:asciiTheme="minorHAnsi" w:hAnsiTheme="minorHAnsi" w:cstheme="minorHAnsi"/>
          <w:sz w:val="24"/>
          <w:szCs w:val="24"/>
        </w:rPr>
        <w:t>fact</w:t>
      </w:r>
      <w:proofErr w:type="gramEnd"/>
      <w:r w:rsidRPr="005B271A">
        <w:rPr>
          <w:rFonts w:asciiTheme="minorHAnsi" w:hAnsiTheme="minorHAnsi" w:cstheme="minorHAnsi"/>
          <w:sz w:val="24"/>
          <w:szCs w:val="24"/>
        </w:rPr>
        <w:t xml:space="preserve"> poor attenders are encouraged to access as this may improve ‘buy in’ from the pupils</w:t>
      </w:r>
    </w:p>
    <w:p w14:paraId="7C07B379" w14:textId="66125CD1" w:rsidR="00222B76" w:rsidRPr="005B271A" w:rsidRDefault="00222B76"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 xml:space="preserve">Given the nature of the cohort, all staff work hard to communicate with pupils and families the importance of good attendance for safeguarding and outcomes whilst applying minimal pressure </w:t>
      </w:r>
      <w:proofErr w:type="gramStart"/>
      <w:r w:rsidRPr="005B271A">
        <w:rPr>
          <w:rFonts w:asciiTheme="minorHAnsi" w:hAnsiTheme="minorHAnsi" w:cstheme="minorHAnsi"/>
          <w:sz w:val="24"/>
          <w:szCs w:val="24"/>
        </w:rPr>
        <w:t>and  working</w:t>
      </w:r>
      <w:proofErr w:type="gramEnd"/>
      <w:r w:rsidRPr="005B271A">
        <w:rPr>
          <w:rFonts w:asciiTheme="minorHAnsi" w:hAnsiTheme="minorHAnsi" w:cstheme="minorHAnsi"/>
          <w:sz w:val="24"/>
          <w:szCs w:val="24"/>
        </w:rPr>
        <w:t xml:space="preserve"> in partnership to address barriers to accessing education</w:t>
      </w:r>
    </w:p>
    <w:p w14:paraId="07570289" w14:textId="29C96E65" w:rsidR="00F577C1" w:rsidRPr="005B271A" w:rsidRDefault="00F577C1"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 xml:space="preserve">All base taught pupils have a fulltime timetable which is </w:t>
      </w:r>
      <w:proofErr w:type="spellStart"/>
      <w:r w:rsidRPr="005B271A">
        <w:rPr>
          <w:rFonts w:asciiTheme="minorHAnsi" w:hAnsiTheme="minorHAnsi" w:cstheme="minorHAnsi"/>
          <w:sz w:val="24"/>
          <w:szCs w:val="24"/>
        </w:rPr>
        <w:t>colour</w:t>
      </w:r>
      <w:proofErr w:type="spellEnd"/>
      <w:r w:rsidRPr="005B271A">
        <w:rPr>
          <w:rFonts w:asciiTheme="minorHAnsi" w:hAnsiTheme="minorHAnsi" w:cstheme="minorHAnsi"/>
          <w:sz w:val="24"/>
          <w:szCs w:val="24"/>
        </w:rPr>
        <w:t xml:space="preserve"> coded to highlight next steps. This shows the high expectation school have for attendance even if a pupil is currently unable to access.</w:t>
      </w:r>
    </w:p>
    <w:p w14:paraId="4F166910" w14:textId="2F9EA4C8" w:rsidR="00F577C1" w:rsidRPr="005B271A" w:rsidRDefault="00F577C1" w:rsidP="00303253">
      <w:pPr>
        <w:pStyle w:val="ListParagraph"/>
        <w:numPr>
          <w:ilvl w:val="0"/>
          <w:numId w:val="36"/>
        </w:num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Home taught pupils are taught over a period of sessions over the week in order to maintain visibility and routine. When health allows, they are supported to transition back to mainstream school (see addendum) or to move to base provision</w:t>
      </w:r>
    </w:p>
    <w:p w14:paraId="2B83459D" w14:textId="77777777" w:rsidR="00222B76" w:rsidRPr="005B271A" w:rsidRDefault="00222B76" w:rsidP="00222B76">
      <w:pPr>
        <w:pStyle w:val="ListParagraph"/>
        <w:autoSpaceDE w:val="0"/>
        <w:autoSpaceDN w:val="0"/>
        <w:adjustRightInd w:val="0"/>
        <w:spacing w:after="0" w:line="360" w:lineRule="auto"/>
        <w:jc w:val="both"/>
        <w:rPr>
          <w:rFonts w:asciiTheme="minorHAnsi" w:hAnsiTheme="minorHAnsi" w:cstheme="minorHAnsi"/>
          <w:sz w:val="24"/>
          <w:szCs w:val="24"/>
        </w:rPr>
      </w:pPr>
    </w:p>
    <w:p w14:paraId="657C9101" w14:textId="77777777" w:rsidR="00303253" w:rsidRPr="005B271A" w:rsidRDefault="00303253" w:rsidP="00303253">
      <w:pPr>
        <w:pStyle w:val="ListParagraph"/>
        <w:autoSpaceDE w:val="0"/>
        <w:autoSpaceDN w:val="0"/>
        <w:adjustRightInd w:val="0"/>
        <w:spacing w:after="0" w:line="360" w:lineRule="auto"/>
        <w:jc w:val="both"/>
        <w:rPr>
          <w:rFonts w:asciiTheme="minorHAnsi" w:hAnsiTheme="minorHAnsi" w:cstheme="minorHAnsi"/>
          <w:sz w:val="24"/>
          <w:szCs w:val="24"/>
        </w:rPr>
      </w:pPr>
    </w:p>
    <w:p w14:paraId="7CA9FF05" w14:textId="3B74523C" w:rsidR="644E6821" w:rsidRPr="005B271A" w:rsidRDefault="644E6821" w:rsidP="644E6821">
      <w:pPr>
        <w:spacing w:after="0" w:line="360" w:lineRule="auto"/>
        <w:jc w:val="both"/>
        <w:rPr>
          <w:rFonts w:asciiTheme="minorHAnsi" w:hAnsiTheme="minorHAnsi" w:cstheme="minorHAnsi"/>
          <w:sz w:val="24"/>
          <w:szCs w:val="24"/>
        </w:rPr>
      </w:pPr>
    </w:p>
    <w:p w14:paraId="5FC4D3A0" w14:textId="3C4729BB" w:rsidR="4D31BC2C" w:rsidRPr="005B271A" w:rsidRDefault="4D31BC2C" w:rsidP="4D31BC2C">
      <w:pPr>
        <w:spacing w:after="0" w:line="360" w:lineRule="auto"/>
        <w:jc w:val="both"/>
        <w:rPr>
          <w:rFonts w:asciiTheme="minorHAnsi" w:hAnsiTheme="minorHAnsi" w:cstheme="minorHAnsi"/>
          <w:sz w:val="24"/>
          <w:szCs w:val="24"/>
        </w:rPr>
      </w:pPr>
    </w:p>
    <w:p w14:paraId="5FBEF3A0" w14:textId="7F69553E" w:rsidR="4D31BC2C" w:rsidRPr="005B271A" w:rsidRDefault="4D31BC2C" w:rsidP="4D31BC2C">
      <w:pPr>
        <w:spacing w:after="0" w:line="360" w:lineRule="auto"/>
        <w:jc w:val="both"/>
        <w:rPr>
          <w:rFonts w:asciiTheme="minorHAnsi" w:hAnsiTheme="minorHAnsi" w:cstheme="minorHAnsi"/>
          <w:sz w:val="24"/>
          <w:szCs w:val="24"/>
        </w:rPr>
      </w:pPr>
    </w:p>
    <w:p w14:paraId="2AA349BB" w14:textId="0CD4ED5C" w:rsidR="4D31BC2C" w:rsidRPr="005B271A" w:rsidRDefault="4D31BC2C" w:rsidP="4D31BC2C">
      <w:pPr>
        <w:spacing w:after="0" w:line="360" w:lineRule="auto"/>
        <w:jc w:val="both"/>
        <w:rPr>
          <w:rFonts w:asciiTheme="minorHAnsi" w:hAnsiTheme="minorHAnsi" w:cstheme="minorHAnsi"/>
          <w:sz w:val="24"/>
          <w:szCs w:val="24"/>
        </w:rPr>
      </w:pPr>
    </w:p>
    <w:p w14:paraId="06FDEFDB" w14:textId="22C2D5E1" w:rsidR="00744FCF" w:rsidRPr="005B271A" w:rsidRDefault="00253427"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sz w:val="24"/>
          <w:szCs w:val="24"/>
        </w:rPr>
        <w:t>ATTENDANCE CODES</w:t>
      </w:r>
      <w:r w:rsidR="00744FCF" w:rsidRPr="005B271A">
        <w:rPr>
          <w:rFonts w:asciiTheme="minorHAnsi" w:hAnsiTheme="minorHAnsi" w:cstheme="minorHAnsi"/>
          <w:sz w:val="24"/>
          <w:szCs w:val="24"/>
        </w:rPr>
        <w:t xml:space="preserve"> ON </w:t>
      </w:r>
      <w:r w:rsidR="44F9C111" w:rsidRPr="005B271A">
        <w:rPr>
          <w:rFonts w:asciiTheme="minorHAnsi" w:hAnsiTheme="minorHAnsi" w:cstheme="minorHAnsi"/>
          <w:sz w:val="24"/>
          <w:szCs w:val="24"/>
        </w:rPr>
        <w:t>EDGEN</w:t>
      </w:r>
    </w:p>
    <w:p w14:paraId="648D045C" w14:textId="3AB7D77E"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390D1CE6" wp14:editId="5386B801">
            <wp:extent cx="180975" cy="152400"/>
            <wp:effectExtent l="0" t="0" r="0" b="0"/>
            <wp:docPr id="1891977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77963"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6E23462C" wp14:editId="52E239F4">
            <wp:extent cx="152400" cy="152400"/>
            <wp:effectExtent l="0" t="0" r="0" b="0"/>
            <wp:docPr id="14394675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67575"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Reason For Absence Not Yet Provided [N]</w:t>
      </w:r>
    </w:p>
    <w:p w14:paraId="3D75B02A" w14:textId="3D9CFFA3"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85B5F01" wp14:editId="3ED2CE09">
            <wp:extent cx="180975" cy="152400"/>
            <wp:effectExtent l="0" t="0" r="0" b="0"/>
            <wp:docPr id="159175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557"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0779162E" wp14:editId="7CD6A497">
            <wp:extent cx="152400" cy="152400"/>
            <wp:effectExtent l="0" t="0" r="0" b="0"/>
            <wp:docPr id="12907658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65835"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Illness [I]</w:t>
      </w:r>
    </w:p>
    <w:p w14:paraId="3FCBC865" w14:textId="021DBDE7"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0132E76" wp14:editId="3B0A7283">
            <wp:extent cx="180975" cy="152400"/>
            <wp:effectExtent l="0" t="0" r="0" b="0"/>
            <wp:docPr id="15281950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95037"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4ADF904" wp14:editId="657C7AE3">
            <wp:extent cx="152400" cy="152400"/>
            <wp:effectExtent l="0" t="0" r="0" b="0"/>
            <wp:docPr id="21395133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13395"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Medical Or Dental Appointment [M]</w:t>
      </w:r>
    </w:p>
    <w:p w14:paraId="637F0396" w14:textId="34E47FE5"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29040DA7" wp14:editId="4A5AE09F">
            <wp:extent cx="180975" cy="152400"/>
            <wp:effectExtent l="0" t="0" r="0" b="0"/>
            <wp:docPr id="984171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71742"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607FE136" wp14:editId="3DEF822D">
            <wp:extent cx="152400" cy="152400"/>
            <wp:effectExtent l="0" t="0" r="0" b="0"/>
            <wp:docPr id="21461213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21391"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Leave Of Absence Granted </w:t>
      </w:r>
      <w:proofErr w:type="gramStart"/>
      <w:r w:rsidRPr="005B271A">
        <w:rPr>
          <w:rFonts w:asciiTheme="minorHAnsi" w:eastAsia="Roboto" w:hAnsiTheme="minorHAnsi" w:cstheme="minorHAnsi"/>
          <w:color w:val="000000" w:themeColor="text1"/>
          <w:sz w:val="24"/>
          <w:szCs w:val="24"/>
        </w:rPr>
        <w:t>By</w:t>
      </w:r>
      <w:proofErr w:type="gramEnd"/>
      <w:r w:rsidRPr="005B271A">
        <w:rPr>
          <w:rFonts w:asciiTheme="minorHAnsi" w:eastAsia="Roboto" w:hAnsiTheme="minorHAnsi" w:cstheme="minorHAnsi"/>
          <w:color w:val="000000" w:themeColor="text1"/>
          <w:sz w:val="24"/>
          <w:szCs w:val="24"/>
        </w:rPr>
        <w:t xml:space="preserve"> The School [C]</w:t>
      </w:r>
    </w:p>
    <w:p w14:paraId="07F14E8C" w14:textId="623D05D2"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29E38BE7" wp14:editId="200EFB07">
            <wp:extent cx="180975" cy="152400"/>
            <wp:effectExtent l="0" t="0" r="0" b="0"/>
            <wp:docPr id="16543719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71995"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4A0ED286" wp14:editId="68C4414A">
            <wp:extent cx="152400" cy="152400"/>
            <wp:effectExtent l="0" t="0" r="0" b="0"/>
            <wp:docPr id="7198281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28194"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Safeguarding check - Seen [CS]</w:t>
      </w:r>
    </w:p>
    <w:p w14:paraId="51196579" w14:textId="5F8190CA"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1135D65E" wp14:editId="420A9492">
            <wp:extent cx="180975" cy="152400"/>
            <wp:effectExtent l="0" t="0" r="0" b="0"/>
            <wp:docPr id="14936215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2151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716BED25" wp14:editId="01E19287">
            <wp:extent cx="152400" cy="152400"/>
            <wp:effectExtent l="0" t="0" r="0" b="0"/>
            <wp:docPr id="5451646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64665"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Temporary Reduced Timetable [C2]</w:t>
      </w:r>
    </w:p>
    <w:p w14:paraId="6C632638" w14:textId="2016EAEA"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0FA735D0" wp14:editId="562BB2E4">
            <wp:extent cx="180975" cy="152400"/>
            <wp:effectExtent l="0" t="0" r="0" b="0"/>
            <wp:docPr id="5361238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2386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87DEA85" wp14:editId="53B47F5B">
            <wp:extent cx="152400" cy="152400"/>
            <wp:effectExtent l="0" t="0" r="0" b="0"/>
            <wp:docPr id="1275355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55997"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Timetable Pending [CP]</w:t>
      </w:r>
    </w:p>
    <w:p w14:paraId="71785370" w14:textId="48756376"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542C6B0F" wp14:editId="5B57675C">
            <wp:extent cx="180975" cy="152400"/>
            <wp:effectExtent l="0" t="0" r="0" b="0"/>
            <wp:docPr id="1822951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51823"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E040CE6" wp14:editId="2850C0A7">
            <wp:extent cx="152400" cy="152400"/>
            <wp:effectExtent l="0" t="0" r="0" b="0"/>
            <wp:docPr id="6464837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483799"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Normal Transport Unavailable [Y1]</w:t>
      </w:r>
    </w:p>
    <w:p w14:paraId="4646D86F" w14:textId="1252B27E"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7897AE0A" wp14:editId="195CD936">
            <wp:extent cx="180975" cy="152400"/>
            <wp:effectExtent l="0" t="0" r="0" b="0"/>
            <wp:docPr id="2072865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6533"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02E028F" wp14:editId="21E9E1AF">
            <wp:extent cx="152400" cy="152400"/>
            <wp:effectExtent l="0" t="0" r="0" b="0"/>
            <wp:docPr id="14832466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46663"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Absent Without </w:t>
      </w:r>
      <w:proofErr w:type="spellStart"/>
      <w:r w:rsidRPr="005B271A">
        <w:rPr>
          <w:rFonts w:asciiTheme="minorHAnsi" w:eastAsia="Roboto" w:hAnsiTheme="minorHAnsi" w:cstheme="minorHAnsi"/>
          <w:color w:val="000000" w:themeColor="text1"/>
          <w:sz w:val="24"/>
          <w:szCs w:val="24"/>
        </w:rPr>
        <w:t>Authorisation</w:t>
      </w:r>
      <w:proofErr w:type="spellEnd"/>
      <w:r w:rsidRPr="005B271A">
        <w:rPr>
          <w:rFonts w:asciiTheme="minorHAnsi" w:eastAsia="Roboto" w:hAnsiTheme="minorHAnsi" w:cstheme="minorHAnsi"/>
          <w:color w:val="000000" w:themeColor="text1"/>
          <w:sz w:val="24"/>
          <w:szCs w:val="24"/>
        </w:rPr>
        <w:t xml:space="preserve"> [O]</w:t>
      </w:r>
    </w:p>
    <w:p w14:paraId="704F1799" w14:textId="345FBCC9"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11BA317C" wp14:editId="45456C88">
            <wp:extent cx="180975" cy="152400"/>
            <wp:effectExtent l="0" t="0" r="0" b="0"/>
            <wp:docPr id="1275094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94914"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363A002" wp14:editId="46130C32">
            <wp:extent cx="152400" cy="152400"/>
            <wp:effectExtent l="0" t="0" r="0" b="0"/>
            <wp:docPr id="1873134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134641"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Arrived In School After Registration Closed [U]</w:t>
      </w:r>
    </w:p>
    <w:p w14:paraId="7085AE54" w14:textId="78B0C54B"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CBBD01D" wp14:editId="49FEBA8B">
            <wp:extent cx="180975" cy="152400"/>
            <wp:effectExtent l="0" t="0" r="0" b="0"/>
            <wp:docPr id="1674919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1953"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378DD11B" wp14:editId="7D9D3ABA">
            <wp:extent cx="152400" cy="152400"/>
            <wp:effectExtent l="0" t="0" r="0" b="0"/>
            <wp:docPr id="7095937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93718"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Dual Registered </w:t>
      </w:r>
      <w:proofErr w:type="gramStart"/>
      <w:r w:rsidRPr="005B271A">
        <w:rPr>
          <w:rFonts w:asciiTheme="minorHAnsi" w:eastAsia="Roboto" w:hAnsiTheme="minorHAnsi" w:cstheme="minorHAnsi"/>
          <w:color w:val="000000" w:themeColor="text1"/>
          <w:sz w:val="24"/>
          <w:szCs w:val="24"/>
        </w:rPr>
        <w:t>At</w:t>
      </w:r>
      <w:proofErr w:type="gramEnd"/>
      <w:r w:rsidRPr="005B271A">
        <w:rPr>
          <w:rFonts w:asciiTheme="minorHAnsi" w:eastAsia="Roboto" w:hAnsiTheme="minorHAnsi" w:cstheme="minorHAnsi"/>
          <w:color w:val="000000" w:themeColor="text1"/>
          <w:sz w:val="24"/>
          <w:szCs w:val="24"/>
        </w:rPr>
        <w:t xml:space="preserve"> Another School [D]</w:t>
      </w:r>
    </w:p>
    <w:p w14:paraId="73490DA3" w14:textId="3284A9AE"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45C161CF" wp14:editId="508D1714">
            <wp:extent cx="180975" cy="152400"/>
            <wp:effectExtent l="0" t="0" r="0" b="0"/>
            <wp:docPr id="7116063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06366"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450958F7" wp14:editId="33252CD5">
            <wp:extent cx="152400" cy="152400"/>
            <wp:effectExtent l="0" t="0" r="0" b="0"/>
            <wp:docPr id="8557138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13851"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Dual Registered </w:t>
      </w:r>
      <w:proofErr w:type="gramStart"/>
      <w:r w:rsidRPr="005B271A">
        <w:rPr>
          <w:rFonts w:asciiTheme="minorHAnsi" w:eastAsia="Roboto" w:hAnsiTheme="minorHAnsi" w:cstheme="minorHAnsi"/>
          <w:color w:val="000000" w:themeColor="text1"/>
          <w:sz w:val="24"/>
          <w:szCs w:val="24"/>
        </w:rPr>
        <w:t>At</w:t>
      </w:r>
      <w:proofErr w:type="gramEnd"/>
      <w:r w:rsidRPr="005B271A">
        <w:rPr>
          <w:rFonts w:asciiTheme="minorHAnsi" w:eastAsia="Roboto" w:hAnsiTheme="minorHAnsi" w:cstheme="minorHAnsi"/>
          <w:color w:val="000000" w:themeColor="text1"/>
          <w:sz w:val="24"/>
          <w:szCs w:val="24"/>
        </w:rPr>
        <w:t xml:space="preserve"> Another School - Absent [D1]</w:t>
      </w:r>
    </w:p>
    <w:p w14:paraId="1249C07C" w14:textId="4B00D77D"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7C7BD419" wp14:editId="1A788F38">
            <wp:extent cx="180975" cy="152400"/>
            <wp:effectExtent l="0" t="0" r="0" b="0"/>
            <wp:docPr id="1744446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46257"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28478D8" wp14:editId="351C0E16">
            <wp:extent cx="152400" cy="152400"/>
            <wp:effectExtent l="0" t="0" r="0" b="0"/>
            <wp:docPr id="4455943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94350"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Off-Site Educational Activity [B]</w:t>
      </w:r>
    </w:p>
    <w:p w14:paraId="708489E3" w14:textId="7DE40BEF"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5FE9B3F0" wp14:editId="57ADEFB8">
            <wp:extent cx="180975" cy="152400"/>
            <wp:effectExtent l="0" t="0" r="0" b="0"/>
            <wp:docPr id="15342428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42804"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683FDDF8" wp14:editId="54445998">
            <wp:extent cx="152400" cy="152400"/>
            <wp:effectExtent l="0" t="0" r="0" b="0"/>
            <wp:docPr id="14696369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636974"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Educational Visit </w:t>
      </w:r>
      <w:proofErr w:type="gramStart"/>
      <w:r w:rsidRPr="005B271A">
        <w:rPr>
          <w:rFonts w:asciiTheme="minorHAnsi" w:eastAsia="Roboto" w:hAnsiTheme="minorHAnsi" w:cstheme="minorHAnsi"/>
          <w:color w:val="000000" w:themeColor="text1"/>
          <w:sz w:val="24"/>
          <w:szCs w:val="24"/>
        </w:rPr>
        <w:t>Or</w:t>
      </w:r>
      <w:proofErr w:type="gramEnd"/>
      <w:r w:rsidRPr="005B271A">
        <w:rPr>
          <w:rFonts w:asciiTheme="minorHAnsi" w:eastAsia="Roboto" w:hAnsiTheme="minorHAnsi" w:cstheme="minorHAnsi"/>
          <w:color w:val="000000" w:themeColor="text1"/>
          <w:sz w:val="24"/>
          <w:szCs w:val="24"/>
        </w:rPr>
        <w:t xml:space="preserve"> Trip [V]</w:t>
      </w:r>
    </w:p>
    <w:p w14:paraId="2F1A0E52" w14:textId="4C863F04"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45CE4145" wp14:editId="76589DB7">
            <wp:extent cx="180975" cy="152400"/>
            <wp:effectExtent l="0" t="0" r="0" b="0"/>
            <wp:docPr id="15041056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0564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1BD15D3B" wp14:editId="765EA110">
            <wp:extent cx="152400" cy="152400"/>
            <wp:effectExtent l="0" t="0" r="0" b="0"/>
            <wp:docPr id="599486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86626"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Participating In </w:t>
      </w:r>
      <w:proofErr w:type="gramStart"/>
      <w:r w:rsidRPr="005B271A">
        <w:rPr>
          <w:rFonts w:asciiTheme="minorHAnsi" w:eastAsia="Roboto" w:hAnsiTheme="minorHAnsi" w:cstheme="minorHAnsi"/>
          <w:color w:val="000000" w:themeColor="text1"/>
          <w:sz w:val="24"/>
          <w:szCs w:val="24"/>
        </w:rPr>
        <w:t>A</w:t>
      </w:r>
      <w:proofErr w:type="gramEnd"/>
      <w:r w:rsidRPr="005B271A">
        <w:rPr>
          <w:rFonts w:asciiTheme="minorHAnsi" w:eastAsia="Roboto" w:hAnsiTheme="minorHAnsi" w:cstheme="minorHAnsi"/>
          <w:color w:val="000000" w:themeColor="text1"/>
          <w:sz w:val="24"/>
          <w:szCs w:val="24"/>
        </w:rPr>
        <w:t xml:space="preserve"> Supervised Sporting Activity [P]</w:t>
      </w:r>
    </w:p>
    <w:p w14:paraId="2456392F" w14:textId="22036908"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7486B4BA" wp14:editId="08EC99C3">
            <wp:extent cx="180975" cy="152400"/>
            <wp:effectExtent l="0" t="0" r="0" b="0"/>
            <wp:docPr id="3690649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64966"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11CE83BC" wp14:editId="69B0688E">
            <wp:extent cx="152400" cy="152400"/>
            <wp:effectExtent l="0" t="0" r="0" b="0"/>
            <wp:docPr id="694448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48220"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Non-Compulsory School Age [X]</w:t>
      </w:r>
    </w:p>
    <w:p w14:paraId="2164AF1A" w14:textId="4804F58E"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DA1AD72" wp14:editId="56DC9AAC">
            <wp:extent cx="180975" cy="152400"/>
            <wp:effectExtent l="0" t="0" r="0" b="0"/>
            <wp:docPr id="2112527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2774"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3AC5939" wp14:editId="2ADA1FF8">
            <wp:extent cx="152400" cy="152400"/>
            <wp:effectExtent l="0" t="0" r="0" b="0"/>
            <wp:docPr id="10009276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7683"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Religious Observance [R]</w:t>
      </w:r>
    </w:p>
    <w:p w14:paraId="6677DCE9" w14:textId="55E62825"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1D0BA9E7" wp14:editId="43B17503">
            <wp:extent cx="180975" cy="152400"/>
            <wp:effectExtent l="0" t="0" r="0" b="0"/>
            <wp:docPr id="14811756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7568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A653A00" wp14:editId="3F330EC1">
            <wp:extent cx="152400" cy="152400"/>
            <wp:effectExtent l="0" t="0" r="0" b="0"/>
            <wp:docPr id="3113515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51569"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Family Holiday Granted </w:t>
      </w:r>
      <w:proofErr w:type="gramStart"/>
      <w:r w:rsidRPr="005B271A">
        <w:rPr>
          <w:rFonts w:asciiTheme="minorHAnsi" w:eastAsia="Roboto" w:hAnsiTheme="minorHAnsi" w:cstheme="minorHAnsi"/>
          <w:color w:val="000000" w:themeColor="text1"/>
          <w:sz w:val="24"/>
          <w:szCs w:val="24"/>
        </w:rPr>
        <w:t>By</w:t>
      </w:r>
      <w:proofErr w:type="gramEnd"/>
      <w:r w:rsidRPr="005B271A">
        <w:rPr>
          <w:rFonts w:asciiTheme="minorHAnsi" w:eastAsia="Roboto" w:hAnsiTheme="minorHAnsi" w:cstheme="minorHAnsi"/>
          <w:color w:val="000000" w:themeColor="text1"/>
          <w:sz w:val="24"/>
          <w:szCs w:val="24"/>
        </w:rPr>
        <w:t xml:space="preserve"> The School [H]</w:t>
      </w:r>
    </w:p>
    <w:p w14:paraId="52AFD460" w14:textId="231C1BC2"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20B46393" wp14:editId="79D32CF5">
            <wp:extent cx="180975" cy="152400"/>
            <wp:effectExtent l="0" t="0" r="0" b="0"/>
            <wp:docPr id="11881780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7806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42116CBD" wp14:editId="23C645E7">
            <wp:extent cx="152400" cy="152400"/>
            <wp:effectExtent l="0" t="0" r="0" b="0"/>
            <wp:docPr id="18684024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02475"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Holiday Not Granted </w:t>
      </w:r>
      <w:proofErr w:type="gramStart"/>
      <w:r w:rsidRPr="005B271A">
        <w:rPr>
          <w:rFonts w:asciiTheme="minorHAnsi" w:eastAsia="Roboto" w:hAnsiTheme="minorHAnsi" w:cstheme="minorHAnsi"/>
          <w:color w:val="000000" w:themeColor="text1"/>
          <w:sz w:val="24"/>
          <w:szCs w:val="24"/>
        </w:rPr>
        <w:t>Or</w:t>
      </w:r>
      <w:proofErr w:type="gramEnd"/>
      <w:r w:rsidRPr="005B271A">
        <w:rPr>
          <w:rFonts w:asciiTheme="minorHAnsi" w:eastAsia="Roboto" w:hAnsiTheme="minorHAnsi" w:cstheme="minorHAnsi"/>
          <w:color w:val="000000" w:themeColor="text1"/>
          <w:sz w:val="24"/>
          <w:szCs w:val="24"/>
        </w:rPr>
        <w:t xml:space="preserve"> In Excess [G]</w:t>
      </w:r>
    </w:p>
    <w:p w14:paraId="67C2D73A" w14:textId="5458E351"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222562D" wp14:editId="2D0C6233">
            <wp:extent cx="180975" cy="152400"/>
            <wp:effectExtent l="0" t="0" r="0" b="0"/>
            <wp:docPr id="19024799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7998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17757C01" wp14:editId="4ADECCB1">
            <wp:extent cx="152400" cy="152400"/>
            <wp:effectExtent l="0" t="0" r="0" b="0"/>
            <wp:docPr id="1003165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65509"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Excluded But No Alternative Provision Made [E]</w:t>
      </w:r>
    </w:p>
    <w:p w14:paraId="5E17B3F2" w14:textId="7673D520"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04F61022" wp14:editId="62CE9915">
            <wp:extent cx="180975" cy="152400"/>
            <wp:effectExtent l="0" t="0" r="0" b="0"/>
            <wp:docPr id="951958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5891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3B264068" wp14:editId="14835963">
            <wp:extent cx="152400" cy="152400"/>
            <wp:effectExtent l="0" t="0" r="0" b="0"/>
            <wp:docPr id="751926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26403"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proofErr w:type="spellStart"/>
      <w:r w:rsidRPr="005B271A">
        <w:rPr>
          <w:rFonts w:asciiTheme="minorHAnsi" w:eastAsia="Roboto" w:hAnsiTheme="minorHAnsi" w:cstheme="minorHAnsi"/>
          <w:color w:val="000000" w:themeColor="text1"/>
          <w:sz w:val="24"/>
          <w:szCs w:val="24"/>
        </w:rPr>
        <w:t>Traveller</w:t>
      </w:r>
      <w:proofErr w:type="spellEnd"/>
      <w:r w:rsidRPr="005B271A">
        <w:rPr>
          <w:rFonts w:asciiTheme="minorHAnsi" w:eastAsia="Roboto" w:hAnsiTheme="minorHAnsi" w:cstheme="minorHAnsi"/>
          <w:color w:val="000000" w:themeColor="text1"/>
          <w:sz w:val="24"/>
          <w:szCs w:val="24"/>
        </w:rPr>
        <w:t xml:space="preserve"> Absence [T]</w:t>
      </w:r>
    </w:p>
    <w:p w14:paraId="4F48C362" w14:textId="2F25914B"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39C01EC0" wp14:editId="0957733F">
            <wp:extent cx="180975" cy="152400"/>
            <wp:effectExtent l="0" t="0" r="0" b="0"/>
            <wp:docPr id="1026206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06899"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47B34CB5" wp14:editId="5215862D">
            <wp:extent cx="152400" cy="152400"/>
            <wp:effectExtent l="0" t="0" r="0" b="0"/>
            <wp:docPr id="19481689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68905"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Exceptional Circumstances [Y]</w:t>
      </w:r>
    </w:p>
    <w:p w14:paraId="4BDCB514" w14:textId="378911FB"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144FA146" wp14:editId="121AE273">
            <wp:extent cx="180975" cy="152400"/>
            <wp:effectExtent l="0" t="0" r="0" b="0"/>
            <wp:docPr id="8772898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289892"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6ABF3530" wp14:editId="149F5681">
            <wp:extent cx="152400" cy="152400"/>
            <wp:effectExtent l="0" t="0" r="0" b="0"/>
            <wp:docPr id="14027179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17990"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Prospective Pupil Not </w:t>
      </w:r>
      <w:proofErr w:type="gramStart"/>
      <w:r w:rsidRPr="005B271A">
        <w:rPr>
          <w:rFonts w:asciiTheme="minorHAnsi" w:eastAsia="Roboto" w:hAnsiTheme="minorHAnsi" w:cstheme="minorHAnsi"/>
          <w:color w:val="000000" w:themeColor="text1"/>
          <w:sz w:val="24"/>
          <w:szCs w:val="24"/>
        </w:rPr>
        <w:t>On</w:t>
      </w:r>
      <w:proofErr w:type="gramEnd"/>
      <w:r w:rsidRPr="005B271A">
        <w:rPr>
          <w:rFonts w:asciiTheme="minorHAnsi" w:eastAsia="Roboto" w:hAnsiTheme="minorHAnsi" w:cstheme="minorHAnsi"/>
          <w:color w:val="000000" w:themeColor="text1"/>
          <w:sz w:val="24"/>
          <w:szCs w:val="24"/>
        </w:rPr>
        <w:t xml:space="preserve"> Admission Register [Z]</w:t>
      </w:r>
    </w:p>
    <w:p w14:paraId="30AF8D84" w14:textId="7E7F4A4E"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73E7AB48" wp14:editId="44E5C6C0">
            <wp:extent cx="180975" cy="152400"/>
            <wp:effectExtent l="0" t="0" r="0" b="0"/>
            <wp:docPr id="245943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43996"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61C5F12" wp14:editId="146CBB4A">
            <wp:extent cx="152400" cy="152400"/>
            <wp:effectExtent l="0" t="0" r="0" b="0"/>
            <wp:docPr id="1013583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83199"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 xml:space="preserve">Planned Whole </w:t>
      </w:r>
      <w:proofErr w:type="gramStart"/>
      <w:r w:rsidRPr="005B271A">
        <w:rPr>
          <w:rFonts w:asciiTheme="minorHAnsi" w:eastAsia="Roboto" w:hAnsiTheme="minorHAnsi" w:cstheme="minorHAnsi"/>
          <w:color w:val="000000" w:themeColor="text1"/>
          <w:sz w:val="24"/>
          <w:szCs w:val="24"/>
        </w:rPr>
        <w:t>Or</w:t>
      </w:r>
      <w:proofErr w:type="gramEnd"/>
      <w:r w:rsidRPr="005B271A">
        <w:rPr>
          <w:rFonts w:asciiTheme="minorHAnsi" w:eastAsia="Roboto" w:hAnsiTheme="minorHAnsi" w:cstheme="minorHAnsi"/>
          <w:color w:val="000000" w:themeColor="text1"/>
          <w:sz w:val="24"/>
          <w:szCs w:val="24"/>
        </w:rPr>
        <w:t xml:space="preserve"> Partial School Closure [#]</w:t>
      </w:r>
    </w:p>
    <w:p w14:paraId="41101ABE" w14:textId="64DFB4A9"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510B9776" wp14:editId="50CB3D3D">
            <wp:extent cx="180975" cy="152400"/>
            <wp:effectExtent l="0" t="0" r="0" b="0"/>
            <wp:docPr id="1915928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28628"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5EF1927" wp14:editId="0B1B20EB">
            <wp:extent cx="152400" cy="152400"/>
            <wp:effectExtent l="0" t="0" r="0" b="0"/>
            <wp:docPr id="2002031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3197"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Study Leave [S]</w:t>
      </w:r>
    </w:p>
    <w:p w14:paraId="6D97AEB3" w14:textId="46F04686"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9D56DE8" wp14:editId="27D1F628">
            <wp:extent cx="180975" cy="152400"/>
            <wp:effectExtent l="0" t="0" r="0" b="0"/>
            <wp:docPr id="854891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91374"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2DC85F1" wp14:editId="06E11F11">
            <wp:extent cx="152400" cy="152400"/>
            <wp:effectExtent l="0" t="0" r="0" b="0"/>
            <wp:docPr id="14091932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93200"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Work Experience [W]</w:t>
      </w:r>
    </w:p>
    <w:p w14:paraId="6FDB4506" w14:textId="2E7B3739"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lastRenderedPageBreak/>
        <w:drawing>
          <wp:inline distT="0" distB="0" distL="0" distR="0" wp14:anchorId="55B3819E" wp14:editId="3C84A5DF">
            <wp:extent cx="180975" cy="152400"/>
            <wp:effectExtent l="0" t="0" r="0" b="0"/>
            <wp:docPr id="384916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16596"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78BB3D2" wp14:editId="0F4D14DA">
            <wp:extent cx="152400" cy="152400"/>
            <wp:effectExtent l="0" t="0" r="0" b="0"/>
            <wp:docPr id="290036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36604"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Interview [J]</w:t>
      </w:r>
    </w:p>
    <w:p w14:paraId="2DBE1B9C" w14:textId="59A4C19A"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5B40A4B7" wp14:editId="5618FE1B">
            <wp:extent cx="180975" cy="152400"/>
            <wp:effectExtent l="0" t="0" r="0" b="0"/>
            <wp:docPr id="21044628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62804"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E6A4AF0" wp14:editId="1ABEFD18">
            <wp:extent cx="152400" cy="152400"/>
            <wp:effectExtent l="0" t="0" r="0" b="0"/>
            <wp:docPr id="15634612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61226"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Regulated Performance [C1]</w:t>
      </w:r>
    </w:p>
    <w:p w14:paraId="0FFC678D" w14:textId="56FD5A5A"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0E49FDE" wp14:editId="07EC0B6C">
            <wp:extent cx="180975" cy="152400"/>
            <wp:effectExtent l="0" t="0" r="0" b="0"/>
            <wp:docPr id="1367129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29048"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D00A213" wp14:editId="339DA72A">
            <wp:extent cx="152400" cy="152400"/>
            <wp:effectExtent l="0" t="0" r="0" b="0"/>
            <wp:docPr id="14914852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485240"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Employment/Educational Interview [J1]</w:t>
      </w:r>
    </w:p>
    <w:p w14:paraId="42105CAC" w14:textId="016F7122"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7CD37B49" wp14:editId="4AE52F0C">
            <wp:extent cx="180975" cy="152400"/>
            <wp:effectExtent l="0" t="0" r="0" b="0"/>
            <wp:docPr id="94062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2748"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49907965" wp14:editId="3BA033B4">
            <wp:extent cx="152400" cy="152400"/>
            <wp:effectExtent l="0" t="0" r="0" b="0"/>
            <wp:docPr id="12705848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84891"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Educational Provision Arranged by LA [K]</w:t>
      </w:r>
    </w:p>
    <w:p w14:paraId="0C47F30C" w14:textId="04A6AD3C"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E2D55B1" wp14:editId="2656BBA3">
            <wp:extent cx="180975" cy="152400"/>
            <wp:effectExtent l="0" t="0" r="0" b="0"/>
            <wp:docPr id="2127222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22950"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441D0214" wp14:editId="203D62F4">
            <wp:extent cx="152400" cy="152400"/>
            <wp:effectExtent l="0" t="0" r="0" b="0"/>
            <wp:docPr id="5478162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16280"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Lack of Access Arrangements by LA [Q]</w:t>
      </w:r>
    </w:p>
    <w:p w14:paraId="5CB64D61" w14:textId="2C619517"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1AA3787E" wp14:editId="7887E6D8">
            <wp:extent cx="180975" cy="152400"/>
            <wp:effectExtent l="0" t="0" r="0" b="0"/>
            <wp:docPr id="345668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68384"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55EB0DB9" wp14:editId="141DE73C">
            <wp:extent cx="152400" cy="152400"/>
            <wp:effectExtent l="0" t="0" r="0" b="0"/>
            <wp:docPr id="711020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2012"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Widespread Travel Disruption [Y2]</w:t>
      </w:r>
    </w:p>
    <w:p w14:paraId="75D845F6" w14:textId="762F128B"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35B1285B" wp14:editId="2F06C855">
            <wp:extent cx="180975" cy="152400"/>
            <wp:effectExtent l="0" t="0" r="0" b="0"/>
            <wp:docPr id="3049270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27073"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7BD6BDE9" wp14:editId="64711AF5">
            <wp:extent cx="152400" cy="152400"/>
            <wp:effectExtent l="0" t="0" r="0" b="0"/>
            <wp:docPr id="1790997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97141"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Part of School Out of Use [Y3]</w:t>
      </w:r>
    </w:p>
    <w:p w14:paraId="4AB0DA79" w14:textId="72F9BAC0"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42640AFD" wp14:editId="22DAF5E0">
            <wp:extent cx="180975" cy="152400"/>
            <wp:effectExtent l="0" t="0" r="0" b="0"/>
            <wp:docPr id="17127305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30536"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6CFAF1F0" wp14:editId="4DDF70BB">
            <wp:extent cx="152400" cy="152400"/>
            <wp:effectExtent l="0" t="0" r="0" b="0"/>
            <wp:docPr id="5668466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46603"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Session Cancelled - School Closed [Y4]</w:t>
      </w:r>
    </w:p>
    <w:p w14:paraId="0150A49D" w14:textId="497B6E48"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2EB0E0A2" wp14:editId="4C556204">
            <wp:extent cx="180975" cy="152400"/>
            <wp:effectExtent l="0" t="0" r="0" b="0"/>
            <wp:docPr id="2922573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57358"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05A02CEB" wp14:editId="4FA03076">
            <wp:extent cx="152400" cy="152400"/>
            <wp:effectExtent l="0" t="0" r="0" b="0"/>
            <wp:docPr id="257206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06791"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Subject to Sentence of Detention [Y5]</w:t>
      </w:r>
    </w:p>
    <w:p w14:paraId="08664EF9" w14:textId="5E6C2190"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7F865901" wp14:editId="28D8BC6F">
            <wp:extent cx="180975" cy="152400"/>
            <wp:effectExtent l="0" t="0" r="0" b="0"/>
            <wp:docPr id="15820674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67427" name=""/>
                    <pic:cNvPicPr/>
                  </pic:nvPicPr>
                  <pic:blipFill>
                    <a:blip r:embed="rId13">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2BB15DD4" wp14:editId="013B64A5">
            <wp:extent cx="152400" cy="152400"/>
            <wp:effectExtent l="0" t="0" r="0" b="0"/>
            <wp:docPr id="7143564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56416"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Infection or Disease - Public Health Directive [Y6]</w:t>
      </w:r>
    </w:p>
    <w:p w14:paraId="7A9FB953" w14:textId="6B77A410" w:rsidR="00744FCF" w:rsidRPr="005B271A" w:rsidRDefault="556A3B4D" w:rsidP="4D31BC2C">
      <w:pPr>
        <w:autoSpaceDE w:val="0"/>
        <w:autoSpaceDN w:val="0"/>
        <w:adjustRightInd w:val="0"/>
        <w:spacing w:after="0" w:line="360" w:lineRule="auto"/>
        <w:jc w:val="both"/>
        <w:rPr>
          <w:rFonts w:asciiTheme="minorHAnsi" w:hAnsiTheme="minorHAnsi" w:cstheme="minorHAnsi"/>
          <w:sz w:val="24"/>
          <w:szCs w:val="24"/>
        </w:rPr>
      </w:pPr>
      <w:r w:rsidRPr="005B271A">
        <w:rPr>
          <w:rFonts w:asciiTheme="minorHAnsi" w:hAnsiTheme="minorHAnsi" w:cstheme="minorHAnsi"/>
          <w:noProof/>
          <w:sz w:val="24"/>
          <w:szCs w:val="24"/>
          <w:lang w:val="en-GB" w:eastAsia="en-GB"/>
        </w:rPr>
        <w:drawing>
          <wp:inline distT="0" distB="0" distL="0" distR="0" wp14:anchorId="65E3F480" wp14:editId="7D3A780C">
            <wp:extent cx="180975" cy="152400"/>
            <wp:effectExtent l="0" t="0" r="0" b="0"/>
            <wp:docPr id="2172236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23696" name=""/>
                    <pic:cNvPicPr/>
                  </pic:nvPicPr>
                  <pic:blipFill>
                    <a:blip r:embed="rId15">
                      <a:extLst>
                        <a:ext uri="{28A0092B-C50C-407E-A947-70E740481C1C}">
                          <a14:useLocalDpi xmlns:a14="http://schemas.microsoft.com/office/drawing/2010/main" val="0"/>
                        </a:ext>
                      </a:extLst>
                    </a:blip>
                    <a:stretch>
                      <a:fillRect/>
                    </a:stretch>
                  </pic:blipFill>
                  <pic:spPr>
                    <a:xfrm>
                      <a:off x="0" y="0"/>
                      <a:ext cx="180975" cy="152400"/>
                    </a:xfrm>
                    <a:prstGeom prst="rect">
                      <a:avLst/>
                    </a:prstGeom>
                  </pic:spPr>
                </pic:pic>
              </a:graphicData>
            </a:graphic>
          </wp:inline>
        </w:drawing>
      </w:r>
      <w:r w:rsidRPr="005B271A">
        <w:rPr>
          <w:rFonts w:asciiTheme="minorHAnsi" w:hAnsiTheme="minorHAnsi" w:cstheme="minorHAnsi"/>
          <w:noProof/>
          <w:sz w:val="24"/>
          <w:szCs w:val="24"/>
          <w:lang w:val="en-GB" w:eastAsia="en-GB"/>
        </w:rPr>
        <w:drawing>
          <wp:inline distT="0" distB="0" distL="0" distR="0" wp14:anchorId="0D9D136E" wp14:editId="0DB47747">
            <wp:extent cx="152400" cy="152400"/>
            <wp:effectExtent l="0" t="0" r="0" b="0"/>
            <wp:docPr id="10161552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55278" name=""/>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B271A">
        <w:rPr>
          <w:rFonts w:asciiTheme="minorHAnsi" w:eastAsia="Roboto" w:hAnsiTheme="minorHAnsi" w:cstheme="minorHAnsi"/>
          <w:color w:val="000000" w:themeColor="text1"/>
          <w:sz w:val="24"/>
          <w:szCs w:val="24"/>
        </w:rPr>
        <w:t>Other Unavoidable Cause [Y7]</w:t>
      </w:r>
    </w:p>
    <w:p w14:paraId="4024D156" w14:textId="13824A7A" w:rsidR="00744FCF" w:rsidRPr="005B271A" w:rsidRDefault="00744FCF" w:rsidP="00744FCF">
      <w:pPr>
        <w:autoSpaceDE w:val="0"/>
        <w:autoSpaceDN w:val="0"/>
        <w:adjustRightInd w:val="0"/>
        <w:spacing w:after="0" w:line="360" w:lineRule="auto"/>
        <w:jc w:val="both"/>
        <w:rPr>
          <w:rFonts w:asciiTheme="minorHAnsi" w:hAnsiTheme="minorHAnsi" w:cstheme="minorHAnsi"/>
          <w:sz w:val="24"/>
          <w:szCs w:val="24"/>
        </w:rPr>
      </w:pPr>
    </w:p>
    <w:p w14:paraId="6AF01F78" w14:textId="7765FE9F" w:rsidR="4D31BC2C" w:rsidRPr="005B271A" w:rsidRDefault="4D31BC2C" w:rsidP="4D31BC2C">
      <w:pPr>
        <w:spacing w:after="0" w:line="360" w:lineRule="auto"/>
        <w:jc w:val="both"/>
        <w:rPr>
          <w:rFonts w:asciiTheme="minorHAnsi" w:hAnsiTheme="minorHAnsi" w:cstheme="minorHAnsi"/>
          <w:sz w:val="24"/>
          <w:szCs w:val="24"/>
        </w:rPr>
      </w:pPr>
    </w:p>
    <w:p w14:paraId="64AA9A01" w14:textId="085F72E6" w:rsidR="644E6821" w:rsidRPr="005B271A" w:rsidRDefault="644E6821" w:rsidP="644E6821">
      <w:pPr>
        <w:pStyle w:val="ListParagraph"/>
        <w:ind w:left="0"/>
        <w:contextualSpacing/>
        <w:rPr>
          <w:rFonts w:asciiTheme="minorHAnsi" w:hAnsiTheme="minorHAnsi" w:cstheme="minorHAnsi"/>
          <w:b/>
          <w:bCs/>
          <w:sz w:val="24"/>
          <w:szCs w:val="24"/>
          <w:lang w:val="en-GB"/>
        </w:rPr>
      </w:pPr>
    </w:p>
    <w:p w14:paraId="5FE1FFD9" w14:textId="33683E49" w:rsidR="00253427" w:rsidRPr="005B271A" w:rsidRDefault="00253427">
      <w:pPr>
        <w:spacing w:after="0" w:line="240" w:lineRule="auto"/>
        <w:rPr>
          <w:rFonts w:asciiTheme="minorHAnsi" w:hAnsiTheme="minorHAnsi" w:cstheme="minorHAnsi"/>
          <w:b/>
          <w:bCs/>
          <w:sz w:val="24"/>
          <w:szCs w:val="24"/>
          <w:lang w:val="en-GB"/>
        </w:rPr>
      </w:pPr>
      <w:r w:rsidRPr="005B271A">
        <w:rPr>
          <w:rFonts w:asciiTheme="minorHAnsi" w:hAnsiTheme="minorHAnsi" w:cstheme="minorHAnsi"/>
          <w:b/>
          <w:bCs/>
          <w:sz w:val="24"/>
          <w:szCs w:val="24"/>
          <w:lang w:val="en-GB"/>
        </w:rPr>
        <w:br w:type="page"/>
      </w:r>
    </w:p>
    <w:p w14:paraId="76ED450C" w14:textId="77777777" w:rsidR="005249F9" w:rsidRDefault="005249F9" w:rsidP="003B1EE4">
      <w:pPr>
        <w:pStyle w:val="Heading1"/>
        <w:rPr>
          <w:lang w:val="en-GB"/>
        </w:rPr>
      </w:pPr>
    </w:p>
    <w:p w14:paraId="412A40A0" w14:textId="766E0CC8" w:rsidR="644E6821" w:rsidRPr="005B271A" w:rsidRDefault="00253427" w:rsidP="003B1EE4">
      <w:pPr>
        <w:pStyle w:val="Heading1"/>
        <w:rPr>
          <w:lang w:val="en-GB"/>
        </w:rPr>
      </w:pPr>
      <w:bookmarkStart w:id="16" w:name="_Toc243053933"/>
      <w:r w:rsidRPr="005B271A">
        <w:rPr>
          <w:lang w:val="en-GB"/>
        </w:rPr>
        <w:t>Addendum: Reintegration of pupils</w:t>
      </w:r>
      <w:bookmarkEnd w:id="16"/>
    </w:p>
    <w:p w14:paraId="51E8BBDE" w14:textId="77777777" w:rsidR="00264BEC" w:rsidRPr="005B271A" w:rsidRDefault="00264BEC" w:rsidP="644E6821">
      <w:pPr>
        <w:pStyle w:val="ListParagraph"/>
        <w:ind w:left="0"/>
        <w:contextualSpacing/>
        <w:rPr>
          <w:rFonts w:asciiTheme="minorHAnsi" w:hAnsiTheme="minorHAnsi" w:cstheme="minorHAnsi"/>
          <w:b/>
          <w:bCs/>
          <w:sz w:val="24"/>
          <w:szCs w:val="24"/>
          <w:lang w:val="en-GB"/>
        </w:rPr>
      </w:pPr>
    </w:p>
    <w:p w14:paraId="687C15A7" w14:textId="2BD1615A" w:rsidR="00264BEC" w:rsidRPr="005B271A" w:rsidRDefault="00595BC9" w:rsidP="644E6821">
      <w:pPr>
        <w:pStyle w:val="ListParagraph"/>
        <w:ind w:left="0"/>
        <w:contextualSpacing/>
        <w:rPr>
          <w:rFonts w:asciiTheme="minorHAnsi" w:hAnsiTheme="minorHAnsi" w:cstheme="minorHAnsi"/>
          <w:color w:val="444444"/>
          <w:sz w:val="24"/>
          <w:szCs w:val="24"/>
          <w:shd w:val="clear" w:color="auto" w:fill="FFFFFF"/>
        </w:rPr>
      </w:pPr>
      <w:r w:rsidRPr="005B271A">
        <w:rPr>
          <w:rFonts w:asciiTheme="minorHAnsi" w:hAnsiTheme="minorHAnsi" w:cstheme="minorHAnsi"/>
          <w:color w:val="444444"/>
          <w:sz w:val="24"/>
          <w:szCs w:val="24"/>
          <w:shd w:val="clear" w:color="auto" w:fill="FFFFFF"/>
        </w:rPr>
        <w:t>The Pilgrim School is a Community Special School (Hospital School). We act on behalf of Lincolnshire County Council to fulfil their duties under Section 19 of the 1996 Education Act. We also provide education to pupils who are not able to access their mainstream school due to illness, physical or mental.</w:t>
      </w:r>
    </w:p>
    <w:p w14:paraId="3382CF08" w14:textId="77777777" w:rsidR="00595BC9" w:rsidRPr="005B271A" w:rsidRDefault="00595BC9" w:rsidP="644E6821">
      <w:pPr>
        <w:pStyle w:val="ListParagraph"/>
        <w:ind w:left="0"/>
        <w:contextualSpacing/>
        <w:rPr>
          <w:rFonts w:asciiTheme="minorHAnsi" w:hAnsiTheme="minorHAnsi" w:cstheme="minorHAnsi"/>
          <w:color w:val="444444"/>
          <w:sz w:val="24"/>
          <w:szCs w:val="24"/>
          <w:shd w:val="clear" w:color="auto" w:fill="FFFFFF"/>
        </w:rPr>
      </w:pPr>
    </w:p>
    <w:p w14:paraId="48688CF2"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 xml:space="preserve">As such, pupils attend with a variety of needs, ranging from short-term post-operative care to long-term ongoing mental health conditions. </w:t>
      </w:r>
    </w:p>
    <w:p w14:paraId="3C4D28E5"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00A87DF8" w14:textId="34837DED" w:rsidR="00595BC9" w:rsidRPr="005B271A" w:rsidRDefault="00595BC9"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The Pilgrim School is an interim provision and aims to transition pupils back to mainstream, alternative provision or post 16 providers depending on individual need and health status.</w:t>
      </w:r>
    </w:p>
    <w:p w14:paraId="0C21DD36" w14:textId="77777777" w:rsidR="001434E6" w:rsidRPr="005B271A" w:rsidRDefault="001434E6" w:rsidP="644E6821">
      <w:pPr>
        <w:pStyle w:val="ListParagraph"/>
        <w:ind w:left="0"/>
        <w:contextualSpacing/>
        <w:rPr>
          <w:rFonts w:asciiTheme="minorHAnsi" w:hAnsiTheme="minorHAnsi" w:cstheme="minorHAnsi"/>
          <w:bCs/>
          <w:sz w:val="24"/>
          <w:szCs w:val="24"/>
          <w:lang w:val="en-GB"/>
        </w:rPr>
      </w:pPr>
    </w:p>
    <w:p w14:paraId="0A301884" w14:textId="0B2EDC09" w:rsidR="001434E6" w:rsidRPr="005B271A" w:rsidRDefault="001434E6"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In exceptional circumstances, pupils are placed at the school via an Education, Health and Care plan.</w:t>
      </w:r>
    </w:p>
    <w:p w14:paraId="3171D5E0" w14:textId="77777777" w:rsidR="001434E6" w:rsidRPr="005B271A" w:rsidRDefault="001434E6" w:rsidP="644E6821">
      <w:pPr>
        <w:pStyle w:val="ListParagraph"/>
        <w:ind w:left="0"/>
        <w:contextualSpacing/>
        <w:rPr>
          <w:rFonts w:asciiTheme="minorHAnsi" w:hAnsiTheme="minorHAnsi" w:cstheme="minorHAnsi"/>
          <w:bCs/>
          <w:sz w:val="24"/>
          <w:szCs w:val="24"/>
          <w:lang w:val="en-GB"/>
        </w:rPr>
      </w:pPr>
    </w:p>
    <w:p w14:paraId="241C66AF" w14:textId="77777777" w:rsidR="001434E6" w:rsidRPr="005B271A" w:rsidRDefault="001434E6" w:rsidP="001434E6">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School leaders meet on a regular basis with representatives from the LA Inclusion team to discuss individual pupils and any factors impacting reintegration on a strategic level.</w:t>
      </w:r>
    </w:p>
    <w:p w14:paraId="65544E04"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6E41C95D" w14:textId="6D2FA83E" w:rsidR="00595BC9" w:rsidRPr="005B271A" w:rsidRDefault="00595BC9" w:rsidP="4D31BC2C">
      <w:pPr>
        <w:pStyle w:val="ListParagraph"/>
        <w:ind w:left="0"/>
        <w:contextualSpacing/>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The Pilgrim School has a clear </w:t>
      </w:r>
      <w:r w:rsidR="4A6D4A03" w:rsidRPr="005B271A">
        <w:rPr>
          <w:rFonts w:asciiTheme="minorHAnsi" w:hAnsiTheme="minorHAnsi" w:cstheme="minorHAnsi"/>
          <w:sz w:val="24"/>
          <w:szCs w:val="24"/>
          <w:lang w:val="en-GB"/>
        </w:rPr>
        <w:t>ambition</w:t>
      </w:r>
      <w:r w:rsidRPr="005B271A">
        <w:rPr>
          <w:rFonts w:asciiTheme="minorHAnsi" w:hAnsiTheme="minorHAnsi" w:cstheme="minorHAnsi"/>
          <w:sz w:val="24"/>
          <w:szCs w:val="24"/>
          <w:lang w:val="en-GB"/>
        </w:rPr>
        <w:t xml:space="preserve"> to reintegrate pupils back to their mainstream school/alternative provision or post 16 destination.</w:t>
      </w:r>
    </w:p>
    <w:p w14:paraId="20916958"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11F72D8F" w14:textId="77777777" w:rsidR="001434E6" w:rsidRPr="005B271A" w:rsidRDefault="00595BC9"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 xml:space="preserve">Pupils </w:t>
      </w:r>
      <w:r w:rsidR="001434E6" w:rsidRPr="005B271A">
        <w:rPr>
          <w:rFonts w:asciiTheme="minorHAnsi" w:hAnsiTheme="minorHAnsi" w:cstheme="minorHAnsi"/>
          <w:bCs/>
          <w:sz w:val="24"/>
          <w:szCs w:val="24"/>
          <w:lang w:val="en-GB"/>
        </w:rPr>
        <w:t>are admitted to the school via a multi-agency medical support panel, citing either emotional based school avoidance or physical health need. Regardless of condition, all receive a review at 6, 12 and 18 weeks from start date</w:t>
      </w:r>
    </w:p>
    <w:p w14:paraId="347A7954" w14:textId="77777777" w:rsidR="001434E6" w:rsidRPr="005B271A" w:rsidRDefault="001434E6" w:rsidP="644E6821">
      <w:pPr>
        <w:pStyle w:val="ListParagraph"/>
        <w:ind w:left="0"/>
        <w:contextualSpacing/>
        <w:rPr>
          <w:rFonts w:asciiTheme="minorHAnsi" w:hAnsiTheme="minorHAnsi" w:cstheme="minorHAnsi"/>
          <w:bCs/>
          <w:sz w:val="24"/>
          <w:szCs w:val="24"/>
          <w:lang w:val="en-GB"/>
        </w:rPr>
      </w:pPr>
    </w:p>
    <w:p w14:paraId="2918C7B4" w14:textId="77777777" w:rsidR="001434E6" w:rsidRPr="005B271A" w:rsidRDefault="001434E6"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These reviews involve mainstream school, family and any supporting external agencies</w:t>
      </w:r>
      <w:r w:rsidR="00595BC9" w:rsidRPr="005B271A">
        <w:rPr>
          <w:rFonts w:asciiTheme="minorHAnsi" w:hAnsiTheme="minorHAnsi" w:cstheme="minorHAnsi"/>
          <w:bCs/>
          <w:sz w:val="24"/>
          <w:szCs w:val="24"/>
          <w:lang w:val="en-GB"/>
        </w:rPr>
        <w:t xml:space="preserve">. </w:t>
      </w:r>
      <w:r w:rsidRPr="005B271A">
        <w:rPr>
          <w:rFonts w:asciiTheme="minorHAnsi" w:hAnsiTheme="minorHAnsi" w:cstheme="minorHAnsi"/>
          <w:bCs/>
          <w:sz w:val="24"/>
          <w:szCs w:val="24"/>
          <w:lang w:val="en-GB"/>
        </w:rPr>
        <w:t xml:space="preserve">Readiness for reintegration/transition is routinely discussed and recorded. </w:t>
      </w:r>
    </w:p>
    <w:p w14:paraId="68FC9D96" w14:textId="77777777" w:rsidR="001434E6" w:rsidRPr="005B271A" w:rsidRDefault="001434E6" w:rsidP="644E6821">
      <w:pPr>
        <w:pStyle w:val="ListParagraph"/>
        <w:ind w:left="0"/>
        <w:contextualSpacing/>
        <w:rPr>
          <w:rFonts w:asciiTheme="minorHAnsi" w:hAnsiTheme="minorHAnsi" w:cstheme="minorHAnsi"/>
          <w:bCs/>
          <w:sz w:val="24"/>
          <w:szCs w:val="24"/>
          <w:lang w:val="en-GB"/>
        </w:rPr>
      </w:pPr>
    </w:p>
    <w:p w14:paraId="078AF59A" w14:textId="5F60F2F1" w:rsidR="001434E6" w:rsidRPr="005B271A" w:rsidRDefault="001434E6"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 xml:space="preserve">If it is felt a pupil is still not able to return after 18 weeks, reviews are held in accordance with SEND pathway and level of need. Should pupil/family/health voice ever </w:t>
      </w:r>
      <w:r w:rsidR="00426535" w:rsidRPr="005B271A">
        <w:rPr>
          <w:rFonts w:asciiTheme="minorHAnsi" w:hAnsiTheme="minorHAnsi" w:cstheme="minorHAnsi"/>
          <w:bCs/>
          <w:sz w:val="24"/>
          <w:szCs w:val="24"/>
          <w:lang w:val="en-GB"/>
        </w:rPr>
        <w:t>be that pupil is able to return</w:t>
      </w:r>
      <w:r w:rsidRPr="005B271A">
        <w:rPr>
          <w:rFonts w:asciiTheme="minorHAnsi" w:hAnsiTheme="minorHAnsi" w:cstheme="minorHAnsi"/>
          <w:bCs/>
          <w:sz w:val="24"/>
          <w:szCs w:val="24"/>
          <w:lang w:val="en-GB"/>
        </w:rPr>
        <w:t>, a reintegration m</w:t>
      </w:r>
      <w:r w:rsidR="00426535" w:rsidRPr="005B271A">
        <w:rPr>
          <w:rFonts w:asciiTheme="minorHAnsi" w:hAnsiTheme="minorHAnsi" w:cstheme="minorHAnsi"/>
          <w:bCs/>
          <w:sz w:val="24"/>
          <w:szCs w:val="24"/>
          <w:lang w:val="en-GB"/>
        </w:rPr>
        <w:t>eeting will be called immediately so that plans can be made.</w:t>
      </w:r>
    </w:p>
    <w:p w14:paraId="2057B254" w14:textId="77777777" w:rsidR="00426535" w:rsidRPr="005B271A" w:rsidRDefault="00426535" w:rsidP="644E6821">
      <w:pPr>
        <w:pStyle w:val="ListParagraph"/>
        <w:ind w:left="0"/>
        <w:contextualSpacing/>
        <w:rPr>
          <w:rFonts w:asciiTheme="minorHAnsi" w:hAnsiTheme="minorHAnsi" w:cstheme="minorHAnsi"/>
          <w:bCs/>
          <w:sz w:val="24"/>
          <w:szCs w:val="24"/>
          <w:lang w:val="en-GB"/>
        </w:rPr>
      </w:pPr>
    </w:p>
    <w:p w14:paraId="42912493" w14:textId="7A28A191" w:rsidR="00595BC9" w:rsidRPr="005B271A" w:rsidRDefault="00426535"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In addition, pupil readiness for reintegration is considered at termly progress and intervention meetings. All pastoral and academic data is analysed. If a pupil is attending well, making academic progress and developing personally the PSWS and Academic Link will be asked to facilitate conversation with pupil, family, health and any supporting agencies. This then determines if a transition should be considered or whether it may have detrimental impact on current progress and longer-term outcomes.</w:t>
      </w:r>
    </w:p>
    <w:p w14:paraId="4B1B8776" w14:textId="77777777" w:rsidR="00426535" w:rsidRPr="005B271A" w:rsidRDefault="00426535" w:rsidP="644E6821">
      <w:pPr>
        <w:pStyle w:val="ListParagraph"/>
        <w:ind w:left="0"/>
        <w:contextualSpacing/>
        <w:rPr>
          <w:rFonts w:asciiTheme="minorHAnsi" w:hAnsiTheme="minorHAnsi" w:cstheme="minorHAnsi"/>
          <w:bCs/>
          <w:sz w:val="24"/>
          <w:szCs w:val="24"/>
          <w:lang w:val="en-GB"/>
        </w:rPr>
      </w:pPr>
    </w:p>
    <w:p w14:paraId="03CB2081" w14:textId="3987F30D" w:rsidR="00426535" w:rsidRPr="005B271A" w:rsidRDefault="00426535"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 xml:space="preserve">It is unusual (but still possible) for pupils in </w:t>
      </w:r>
      <w:proofErr w:type="spellStart"/>
      <w:r w:rsidRPr="005B271A">
        <w:rPr>
          <w:rFonts w:asciiTheme="minorHAnsi" w:hAnsiTheme="minorHAnsi" w:cstheme="minorHAnsi"/>
          <w:bCs/>
          <w:sz w:val="24"/>
          <w:szCs w:val="24"/>
          <w:lang w:val="en-GB"/>
        </w:rPr>
        <w:t>Keystage</w:t>
      </w:r>
      <w:proofErr w:type="spellEnd"/>
      <w:r w:rsidRPr="005B271A">
        <w:rPr>
          <w:rFonts w:asciiTheme="minorHAnsi" w:hAnsiTheme="minorHAnsi" w:cstheme="minorHAnsi"/>
          <w:bCs/>
          <w:sz w:val="24"/>
          <w:szCs w:val="24"/>
          <w:lang w:val="en-GB"/>
        </w:rPr>
        <w:t xml:space="preserve"> 4 to reintegrate after 18 weeks as the transition focus turns to successful post 16 engagement. </w:t>
      </w:r>
    </w:p>
    <w:p w14:paraId="595711E1" w14:textId="77777777" w:rsidR="00426535" w:rsidRPr="005B271A" w:rsidRDefault="00426535" w:rsidP="644E6821">
      <w:pPr>
        <w:pStyle w:val="ListParagraph"/>
        <w:ind w:left="0"/>
        <w:contextualSpacing/>
        <w:rPr>
          <w:rFonts w:asciiTheme="minorHAnsi" w:hAnsiTheme="minorHAnsi" w:cstheme="minorHAnsi"/>
          <w:bCs/>
          <w:sz w:val="24"/>
          <w:szCs w:val="24"/>
          <w:lang w:val="en-GB"/>
        </w:rPr>
      </w:pPr>
    </w:p>
    <w:p w14:paraId="33DEB711" w14:textId="276A2DF1" w:rsidR="00595BC9" w:rsidRPr="005B271A" w:rsidRDefault="00426535"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 xml:space="preserve">When all involved stakeholders deem that a pupil is reintegration ready, a comprehensive transition plan is created with pupil need at its centre. </w:t>
      </w:r>
    </w:p>
    <w:p w14:paraId="2F714274" w14:textId="181DE91E" w:rsidR="00426535" w:rsidRPr="005B271A" w:rsidRDefault="00426535"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 xml:space="preserve">Reintegration methods are varied. Some pupils choose to attend fulltime with no Pilgrim support whilst others transition over an extended time period with ongoing support from allocated PSWS. </w:t>
      </w:r>
      <w:r w:rsidR="001462A6" w:rsidRPr="005B271A">
        <w:rPr>
          <w:rFonts w:asciiTheme="minorHAnsi" w:hAnsiTheme="minorHAnsi" w:cstheme="minorHAnsi"/>
          <w:bCs/>
          <w:sz w:val="24"/>
          <w:szCs w:val="24"/>
          <w:lang w:val="en-GB"/>
        </w:rPr>
        <w:t xml:space="preserve">Pilgrim staff work closely with mainstream settings to build trusting relationships with key individuals in order to ‘handover’ pupil care. </w:t>
      </w:r>
    </w:p>
    <w:p w14:paraId="4E84D593" w14:textId="77777777" w:rsidR="001462A6" w:rsidRPr="005B271A" w:rsidRDefault="001462A6" w:rsidP="644E6821">
      <w:pPr>
        <w:pStyle w:val="ListParagraph"/>
        <w:ind w:left="0"/>
        <w:contextualSpacing/>
        <w:rPr>
          <w:rFonts w:asciiTheme="minorHAnsi" w:hAnsiTheme="minorHAnsi" w:cstheme="minorHAnsi"/>
          <w:bCs/>
          <w:sz w:val="24"/>
          <w:szCs w:val="24"/>
          <w:lang w:val="en-GB"/>
        </w:rPr>
      </w:pPr>
    </w:p>
    <w:p w14:paraId="590252A6" w14:textId="614C4917" w:rsidR="001462A6" w:rsidRPr="005B271A" w:rsidRDefault="001462A6" w:rsidP="644E6821">
      <w:pPr>
        <w:pStyle w:val="ListParagraph"/>
        <w:ind w:left="0"/>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Pilgrim support, whether that be direct or indirect involvement, is not ended until such time as:</w:t>
      </w:r>
    </w:p>
    <w:p w14:paraId="492999DF" w14:textId="0D762A46" w:rsidR="001462A6" w:rsidRPr="005B271A" w:rsidRDefault="001462A6" w:rsidP="001462A6">
      <w:pPr>
        <w:pStyle w:val="ListParagraph"/>
        <w:numPr>
          <w:ilvl w:val="0"/>
          <w:numId w:val="40"/>
        </w:numPr>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Pupil is attending more hours at alternative setting than Pilgrim</w:t>
      </w:r>
    </w:p>
    <w:p w14:paraId="6458D8B9" w14:textId="0CD6C37C" w:rsidR="001462A6" w:rsidRPr="005B271A" w:rsidRDefault="001462A6" w:rsidP="001462A6">
      <w:pPr>
        <w:pStyle w:val="ListParagraph"/>
        <w:numPr>
          <w:ilvl w:val="0"/>
          <w:numId w:val="40"/>
        </w:numPr>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Transition is considered successful and secure</w:t>
      </w:r>
    </w:p>
    <w:p w14:paraId="09407262" w14:textId="1E755D60" w:rsidR="001462A6" w:rsidRPr="005B271A" w:rsidRDefault="001462A6" w:rsidP="001462A6">
      <w:pPr>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This will be different for each individual child and a provisional date is agreed at initial reintegration planning. It is usual practice for an ‘end of placement’ review to take place to agree complete withdrawal of Pilgrim provision.</w:t>
      </w:r>
    </w:p>
    <w:p w14:paraId="178BEB31" w14:textId="77777777" w:rsidR="001462A6" w:rsidRPr="005B271A" w:rsidRDefault="001462A6" w:rsidP="001462A6">
      <w:pPr>
        <w:contextualSpacing/>
        <w:rPr>
          <w:rFonts w:asciiTheme="minorHAnsi" w:hAnsiTheme="minorHAnsi" w:cstheme="minorHAnsi"/>
          <w:bCs/>
          <w:sz w:val="24"/>
          <w:szCs w:val="24"/>
          <w:lang w:val="en-GB"/>
        </w:rPr>
      </w:pPr>
    </w:p>
    <w:p w14:paraId="6AAE6878" w14:textId="77777777" w:rsidR="001462A6" w:rsidRPr="005B271A" w:rsidRDefault="001462A6" w:rsidP="001462A6">
      <w:pPr>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 xml:space="preserve">Pupils who stay at The Pilgrim School until the end of their key stage 4 education are supported by PSWS and mainstream schools to secure post 16 placements. </w:t>
      </w:r>
    </w:p>
    <w:p w14:paraId="286F886F" w14:textId="77777777" w:rsidR="001462A6" w:rsidRPr="005B271A" w:rsidRDefault="001462A6" w:rsidP="001462A6">
      <w:pPr>
        <w:contextualSpacing/>
        <w:rPr>
          <w:rFonts w:asciiTheme="minorHAnsi" w:hAnsiTheme="minorHAnsi" w:cstheme="minorHAnsi"/>
          <w:bCs/>
          <w:sz w:val="24"/>
          <w:szCs w:val="24"/>
          <w:lang w:val="en-GB"/>
        </w:rPr>
      </w:pPr>
    </w:p>
    <w:p w14:paraId="6DCA7CEE" w14:textId="3FEAA959" w:rsidR="001462A6" w:rsidRPr="005B271A" w:rsidRDefault="001462A6" w:rsidP="001462A6">
      <w:pPr>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Information about support offered and level of need are shared as appropriate.</w:t>
      </w:r>
    </w:p>
    <w:p w14:paraId="59D1E0A4" w14:textId="77777777" w:rsidR="001462A6" w:rsidRPr="005B271A" w:rsidRDefault="001462A6" w:rsidP="001462A6">
      <w:pPr>
        <w:contextualSpacing/>
        <w:rPr>
          <w:rFonts w:asciiTheme="minorHAnsi" w:hAnsiTheme="minorHAnsi" w:cstheme="minorHAnsi"/>
          <w:bCs/>
          <w:sz w:val="24"/>
          <w:szCs w:val="24"/>
          <w:lang w:val="en-GB"/>
        </w:rPr>
      </w:pPr>
    </w:p>
    <w:p w14:paraId="63A3D702" w14:textId="43A7CD5E" w:rsidR="001462A6" w:rsidRPr="005B271A" w:rsidRDefault="001462A6" w:rsidP="001462A6">
      <w:pPr>
        <w:contextualSpacing/>
        <w:rPr>
          <w:rFonts w:asciiTheme="minorHAnsi" w:hAnsiTheme="minorHAnsi" w:cstheme="minorHAnsi"/>
          <w:bCs/>
          <w:sz w:val="24"/>
          <w:szCs w:val="24"/>
          <w:lang w:val="en-GB"/>
        </w:rPr>
      </w:pPr>
      <w:r w:rsidRPr="005B271A">
        <w:rPr>
          <w:rFonts w:asciiTheme="minorHAnsi" w:hAnsiTheme="minorHAnsi" w:cstheme="minorHAnsi"/>
          <w:bCs/>
          <w:sz w:val="24"/>
          <w:szCs w:val="24"/>
          <w:lang w:val="en-GB"/>
        </w:rPr>
        <w:t>Where requested, pupils are supported at the beginning of year 12 to access their new placements.</w:t>
      </w:r>
    </w:p>
    <w:p w14:paraId="3F7F2C64" w14:textId="77777777" w:rsidR="001462A6" w:rsidRPr="005B271A" w:rsidRDefault="001462A6" w:rsidP="001462A6">
      <w:pPr>
        <w:contextualSpacing/>
        <w:rPr>
          <w:rFonts w:asciiTheme="minorHAnsi" w:hAnsiTheme="minorHAnsi" w:cstheme="minorHAnsi"/>
          <w:bCs/>
          <w:sz w:val="24"/>
          <w:szCs w:val="24"/>
          <w:lang w:val="en-GB"/>
        </w:rPr>
      </w:pPr>
    </w:p>
    <w:p w14:paraId="1474AD5D"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5B2B931D"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05D514B8"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5A888632"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6C8CC068"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12A887C1"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666CAFAF"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650528A9"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1D7DEAB5" w14:textId="77777777" w:rsidR="00595BC9" w:rsidRPr="005B271A" w:rsidRDefault="00595BC9" w:rsidP="644E6821">
      <w:pPr>
        <w:pStyle w:val="ListParagraph"/>
        <w:ind w:left="0"/>
        <w:contextualSpacing/>
        <w:rPr>
          <w:rFonts w:asciiTheme="minorHAnsi" w:hAnsiTheme="minorHAnsi" w:cstheme="minorHAnsi"/>
          <w:bCs/>
          <w:sz w:val="24"/>
          <w:szCs w:val="24"/>
          <w:lang w:val="en-GB"/>
        </w:rPr>
      </w:pPr>
    </w:p>
    <w:p w14:paraId="0CFE0641" w14:textId="0202E2D2" w:rsidR="00253427" w:rsidRPr="005B271A" w:rsidRDefault="00253427">
      <w:pPr>
        <w:spacing w:after="0" w:line="240" w:lineRule="auto"/>
        <w:rPr>
          <w:rFonts w:asciiTheme="minorHAnsi" w:hAnsiTheme="minorHAnsi" w:cstheme="minorHAnsi"/>
          <w:b/>
          <w:bCs/>
          <w:sz w:val="24"/>
          <w:szCs w:val="24"/>
          <w:lang w:val="en-GB"/>
        </w:rPr>
      </w:pPr>
      <w:r w:rsidRPr="005B271A">
        <w:rPr>
          <w:rFonts w:asciiTheme="minorHAnsi" w:hAnsiTheme="minorHAnsi" w:cstheme="minorHAnsi"/>
          <w:b/>
          <w:bCs/>
          <w:sz w:val="24"/>
          <w:szCs w:val="24"/>
          <w:lang w:val="en-GB"/>
        </w:rPr>
        <w:br w:type="page"/>
      </w:r>
    </w:p>
    <w:p w14:paraId="787F0BF3" w14:textId="501F0DED" w:rsidR="644E6821" w:rsidRPr="005B271A" w:rsidRDefault="644E6821" w:rsidP="644E6821">
      <w:pPr>
        <w:pStyle w:val="ListParagraph"/>
        <w:ind w:left="0"/>
        <w:contextualSpacing/>
        <w:rPr>
          <w:rFonts w:asciiTheme="minorHAnsi" w:hAnsiTheme="minorHAnsi" w:cstheme="minorHAnsi"/>
          <w:b/>
          <w:bCs/>
          <w:sz w:val="24"/>
          <w:szCs w:val="24"/>
          <w:lang w:val="en-GB"/>
        </w:rPr>
      </w:pPr>
    </w:p>
    <w:p w14:paraId="6226AE34" w14:textId="77777777" w:rsidR="00A93A40" w:rsidRPr="005B271A" w:rsidRDefault="00A93A40" w:rsidP="003B1EE4">
      <w:pPr>
        <w:pStyle w:val="Heading1"/>
        <w:rPr>
          <w:lang w:val="en-GB"/>
        </w:rPr>
      </w:pPr>
      <w:bookmarkStart w:id="17" w:name="_Toc243053934"/>
      <w:r w:rsidRPr="005B271A">
        <w:rPr>
          <w:lang w:val="en-GB"/>
        </w:rPr>
        <w:t xml:space="preserve">Appendix 1: First day </w:t>
      </w:r>
      <w:r w:rsidR="00913D84" w:rsidRPr="005B271A">
        <w:rPr>
          <w:lang w:val="en-GB"/>
        </w:rPr>
        <w:t xml:space="preserve">absence </w:t>
      </w:r>
      <w:r w:rsidRPr="005B271A">
        <w:rPr>
          <w:lang w:val="en-GB"/>
        </w:rPr>
        <w:t>procedure</w:t>
      </w:r>
      <w:r w:rsidR="001A7222" w:rsidRPr="005B271A">
        <w:rPr>
          <w:lang w:val="en-GB"/>
        </w:rPr>
        <w:t xml:space="preserve"> (pupil not in school when register closes and no message received)</w:t>
      </w:r>
      <w:bookmarkEnd w:id="17"/>
    </w:p>
    <w:p w14:paraId="1F72F646" w14:textId="77777777" w:rsidR="00A93A40" w:rsidRPr="005B271A" w:rsidRDefault="00A93A40" w:rsidP="001A7222">
      <w:pPr>
        <w:pStyle w:val="ListParagraph"/>
        <w:ind w:left="0"/>
        <w:rPr>
          <w:rFonts w:asciiTheme="minorHAnsi" w:hAnsiTheme="minorHAnsi" w:cstheme="minorHAnsi"/>
          <w:sz w:val="24"/>
          <w:szCs w:val="24"/>
        </w:rPr>
      </w:pPr>
    </w:p>
    <w:p w14:paraId="24700CD7" w14:textId="77777777" w:rsidR="00A93A40" w:rsidRPr="005B271A" w:rsidRDefault="001A7222" w:rsidP="00A93A40">
      <w:pPr>
        <w:pStyle w:val="ListParagraph"/>
        <w:numPr>
          <w:ilvl w:val="0"/>
          <w:numId w:val="19"/>
        </w:numPr>
        <w:contextualSpacing/>
        <w:rPr>
          <w:rFonts w:asciiTheme="minorHAnsi" w:hAnsiTheme="minorHAnsi" w:cstheme="minorHAnsi"/>
          <w:sz w:val="24"/>
          <w:szCs w:val="24"/>
        </w:rPr>
      </w:pPr>
      <w:r w:rsidRPr="005B271A">
        <w:rPr>
          <w:rFonts w:asciiTheme="minorHAnsi" w:hAnsiTheme="minorHAnsi" w:cstheme="minorHAnsi"/>
          <w:sz w:val="24"/>
          <w:szCs w:val="24"/>
        </w:rPr>
        <w:t>Named</w:t>
      </w:r>
      <w:r w:rsidR="00A93A40" w:rsidRPr="005B271A">
        <w:rPr>
          <w:rFonts w:asciiTheme="minorHAnsi" w:hAnsiTheme="minorHAnsi" w:cstheme="minorHAnsi"/>
          <w:sz w:val="24"/>
          <w:szCs w:val="24"/>
        </w:rPr>
        <w:t xml:space="preserve"> member of staff </w:t>
      </w:r>
      <w:r w:rsidR="00D5677F" w:rsidRPr="005B271A">
        <w:rPr>
          <w:rFonts w:asciiTheme="minorHAnsi" w:hAnsiTheme="minorHAnsi" w:cstheme="minorHAnsi"/>
          <w:sz w:val="24"/>
          <w:szCs w:val="24"/>
        </w:rPr>
        <w:t xml:space="preserve">(person completing register) </w:t>
      </w:r>
      <w:r w:rsidR="00A93A40" w:rsidRPr="005B271A">
        <w:rPr>
          <w:rFonts w:asciiTheme="minorHAnsi" w:hAnsiTheme="minorHAnsi" w:cstheme="minorHAnsi"/>
          <w:sz w:val="24"/>
          <w:szCs w:val="24"/>
        </w:rPr>
        <w:t>in each base to contact parent to ascertain a reason (</w:t>
      </w:r>
      <w:proofErr w:type="spellStart"/>
      <w:r w:rsidR="00913D84" w:rsidRPr="005B271A">
        <w:rPr>
          <w:rFonts w:asciiTheme="minorHAnsi" w:hAnsiTheme="minorHAnsi" w:cstheme="minorHAnsi"/>
          <w:sz w:val="24"/>
          <w:szCs w:val="24"/>
        </w:rPr>
        <w:t>parentmail</w:t>
      </w:r>
      <w:proofErr w:type="spellEnd"/>
      <w:r w:rsidR="00913D84" w:rsidRPr="005B271A">
        <w:rPr>
          <w:rFonts w:asciiTheme="minorHAnsi" w:hAnsiTheme="minorHAnsi" w:cstheme="minorHAnsi"/>
          <w:sz w:val="24"/>
          <w:szCs w:val="24"/>
        </w:rPr>
        <w:t>/</w:t>
      </w:r>
      <w:r w:rsidR="00A93A40" w:rsidRPr="005B271A">
        <w:rPr>
          <w:rFonts w:asciiTheme="minorHAnsi" w:hAnsiTheme="minorHAnsi" w:cstheme="minorHAnsi"/>
          <w:sz w:val="24"/>
          <w:szCs w:val="24"/>
        </w:rPr>
        <w:t>text/email/call)</w:t>
      </w:r>
    </w:p>
    <w:p w14:paraId="08CE6F91" w14:textId="77777777" w:rsidR="00A93A40" w:rsidRPr="005B271A" w:rsidRDefault="00A93A40" w:rsidP="00913D84">
      <w:pPr>
        <w:pStyle w:val="ListParagraph"/>
        <w:ind w:left="360"/>
        <w:rPr>
          <w:rFonts w:asciiTheme="minorHAnsi" w:hAnsiTheme="minorHAnsi" w:cstheme="minorHAnsi"/>
          <w:sz w:val="24"/>
          <w:szCs w:val="24"/>
        </w:rPr>
      </w:pPr>
    </w:p>
    <w:p w14:paraId="0DB17760" w14:textId="2B12414E" w:rsidR="00A93A40" w:rsidRPr="005B271A" w:rsidRDefault="00D5677F" w:rsidP="00A93A40">
      <w:pPr>
        <w:pStyle w:val="ListParagraph"/>
        <w:numPr>
          <w:ilvl w:val="0"/>
          <w:numId w:val="19"/>
        </w:numPr>
        <w:contextualSpacing/>
        <w:rPr>
          <w:rFonts w:asciiTheme="minorHAnsi" w:hAnsiTheme="minorHAnsi" w:cstheme="minorHAnsi"/>
          <w:sz w:val="24"/>
          <w:szCs w:val="24"/>
        </w:rPr>
      </w:pPr>
      <w:r w:rsidRPr="005B271A">
        <w:rPr>
          <w:rFonts w:asciiTheme="minorHAnsi" w:hAnsiTheme="minorHAnsi" w:cstheme="minorHAnsi"/>
          <w:sz w:val="24"/>
          <w:szCs w:val="24"/>
        </w:rPr>
        <w:t xml:space="preserve">Log reason for absence on e-portal </w:t>
      </w:r>
      <w:r w:rsidR="00913D84" w:rsidRPr="005B271A">
        <w:rPr>
          <w:rFonts w:asciiTheme="minorHAnsi" w:hAnsiTheme="minorHAnsi" w:cstheme="minorHAnsi"/>
          <w:sz w:val="24"/>
          <w:szCs w:val="24"/>
        </w:rPr>
        <w:t>and</w:t>
      </w:r>
      <w:r w:rsidRPr="005B271A">
        <w:rPr>
          <w:rFonts w:asciiTheme="minorHAnsi" w:hAnsiTheme="minorHAnsi" w:cstheme="minorHAnsi"/>
          <w:sz w:val="24"/>
          <w:szCs w:val="24"/>
        </w:rPr>
        <w:t xml:space="preserve"> where necessary</w:t>
      </w:r>
      <w:r w:rsidR="00794B4D" w:rsidRPr="005B271A">
        <w:rPr>
          <w:rFonts w:asciiTheme="minorHAnsi" w:hAnsiTheme="minorHAnsi" w:cstheme="minorHAnsi"/>
          <w:sz w:val="24"/>
          <w:szCs w:val="24"/>
        </w:rPr>
        <w:t xml:space="preserve"> inform Academic Link</w:t>
      </w:r>
      <w:r w:rsidR="005C642B" w:rsidRPr="005B271A">
        <w:rPr>
          <w:rFonts w:asciiTheme="minorHAnsi" w:hAnsiTheme="minorHAnsi" w:cstheme="minorHAnsi"/>
          <w:sz w:val="24"/>
          <w:szCs w:val="24"/>
        </w:rPr>
        <w:t>/PSWS</w:t>
      </w:r>
      <w:r w:rsidR="00070CDE" w:rsidRPr="005B271A">
        <w:rPr>
          <w:rFonts w:asciiTheme="minorHAnsi" w:hAnsiTheme="minorHAnsi" w:cstheme="minorHAnsi"/>
          <w:sz w:val="24"/>
          <w:szCs w:val="24"/>
        </w:rPr>
        <w:t xml:space="preserve">. If it is a safeguarding related reason, add to </w:t>
      </w:r>
      <w:proofErr w:type="spellStart"/>
      <w:r w:rsidR="00070CDE" w:rsidRPr="005B271A">
        <w:rPr>
          <w:rFonts w:asciiTheme="minorHAnsi" w:hAnsiTheme="minorHAnsi" w:cstheme="minorHAnsi"/>
          <w:sz w:val="24"/>
          <w:szCs w:val="24"/>
        </w:rPr>
        <w:t>MyConcern</w:t>
      </w:r>
      <w:proofErr w:type="spellEnd"/>
      <w:r w:rsidR="00070CDE" w:rsidRPr="005B271A">
        <w:rPr>
          <w:rFonts w:asciiTheme="minorHAnsi" w:hAnsiTheme="minorHAnsi" w:cstheme="minorHAnsi"/>
          <w:sz w:val="24"/>
          <w:szCs w:val="24"/>
        </w:rPr>
        <w:t>.</w:t>
      </w:r>
    </w:p>
    <w:p w14:paraId="61CDCEAD" w14:textId="77777777" w:rsidR="00A93A40" w:rsidRPr="005B271A" w:rsidRDefault="00A93A40" w:rsidP="00A93A40">
      <w:pPr>
        <w:pStyle w:val="ListParagraph"/>
        <w:rPr>
          <w:rFonts w:asciiTheme="minorHAnsi" w:hAnsiTheme="minorHAnsi" w:cstheme="minorHAnsi"/>
          <w:sz w:val="24"/>
          <w:szCs w:val="24"/>
        </w:rPr>
      </w:pPr>
    </w:p>
    <w:p w14:paraId="1F1FDED7" w14:textId="77777777" w:rsidR="00A93A40" w:rsidRPr="005B271A" w:rsidRDefault="00A93A40" w:rsidP="00A93A40">
      <w:pPr>
        <w:pStyle w:val="ListParagraph"/>
        <w:numPr>
          <w:ilvl w:val="0"/>
          <w:numId w:val="19"/>
        </w:numPr>
        <w:spacing w:after="0" w:line="240" w:lineRule="auto"/>
        <w:contextualSpacing/>
        <w:rPr>
          <w:rFonts w:asciiTheme="minorHAnsi" w:hAnsiTheme="minorHAnsi" w:cstheme="minorHAnsi"/>
          <w:sz w:val="24"/>
          <w:szCs w:val="24"/>
        </w:rPr>
      </w:pPr>
      <w:r w:rsidRPr="005B271A">
        <w:rPr>
          <w:rFonts w:asciiTheme="minorHAnsi" w:hAnsiTheme="minorHAnsi" w:cstheme="minorHAnsi"/>
          <w:sz w:val="24"/>
          <w:szCs w:val="24"/>
        </w:rPr>
        <w:t xml:space="preserve">If </w:t>
      </w:r>
      <w:r w:rsidR="00B2314E" w:rsidRPr="005B271A">
        <w:rPr>
          <w:rFonts w:asciiTheme="minorHAnsi" w:hAnsiTheme="minorHAnsi" w:cstheme="minorHAnsi"/>
          <w:sz w:val="24"/>
          <w:szCs w:val="24"/>
        </w:rPr>
        <w:t xml:space="preserve">there is </w:t>
      </w:r>
      <w:r w:rsidRPr="005B271A">
        <w:rPr>
          <w:rFonts w:asciiTheme="minorHAnsi" w:hAnsiTheme="minorHAnsi" w:cstheme="minorHAnsi"/>
          <w:sz w:val="24"/>
          <w:szCs w:val="24"/>
        </w:rPr>
        <w:t xml:space="preserve">no response, leave </w:t>
      </w:r>
      <w:r w:rsidR="00B2314E" w:rsidRPr="005B271A">
        <w:rPr>
          <w:rFonts w:asciiTheme="minorHAnsi" w:hAnsiTheme="minorHAnsi" w:cstheme="minorHAnsi"/>
          <w:sz w:val="24"/>
          <w:szCs w:val="24"/>
        </w:rPr>
        <w:t xml:space="preserve">a </w:t>
      </w:r>
      <w:r w:rsidRPr="005B271A">
        <w:rPr>
          <w:rFonts w:asciiTheme="minorHAnsi" w:hAnsiTheme="minorHAnsi" w:cstheme="minorHAnsi"/>
          <w:sz w:val="24"/>
          <w:szCs w:val="24"/>
        </w:rPr>
        <w:t>message asking parent to contact school as</w:t>
      </w:r>
      <w:r w:rsidR="00B2314E" w:rsidRPr="005B271A">
        <w:rPr>
          <w:rFonts w:asciiTheme="minorHAnsi" w:hAnsiTheme="minorHAnsi" w:cstheme="minorHAnsi"/>
          <w:sz w:val="24"/>
          <w:szCs w:val="24"/>
        </w:rPr>
        <w:t xml:space="preserve"> soon as possible</w:t>
      </w:r>
      <w:r w:rsidR="00D5677F" w:rsidRPr="005B271A">
        <w:rPr>
          <w:rFonts w:asciiTheme="minorHAnsi" w:hAnsiTheme="minorHAnsi" w:cstheme="minorHAnsi"/>
          <w:sz w:val="24"/>
          <w:szCs w:val="24"/>
        </w:rPr>
        <w:t xml:space="preserve"> (</w:t>
      </w:r>
      <w:proofErr w:type="spellStart"/>
      <w:r w:rsidR="00D5677F" w:rsidRPr="005B271A">
        <w:rPr>
          <w:rFonts w:asciiTheme="minorHAnsi" w:hAnsiTheme="minorHAnsi" w:cstheme="minorHAnsi"/>
          <w:sz w:val="24"/>
          <w:szCs w:val="24"/>
        </w:rPr>
        <w:t>eg.</w:t>
      </w:r>
      <w:proofErr w:type="spellEnd"/>
      <w:r w:rsidR="00D5677F" w:rsidRPr="005B271A">
        <w:rPr>
          <w:rFonts w:asciiTheme="minorHAnsi" w:hAnsiTheme="minorHAnsi" w:cstheme="minorHAnsi"/>
          <w:sz w:val="24"/>
          <w:szCs w:val="24"/>
        </w:rPr>
        <w:t xml:space="preserve"> </w:t>
      </w:r>
      <w:r w:rsidRPr="005B271A">
        <w:rPr>
          <w:rFonts w:asciiTheme="minorHAnsi" w:hAnsiTheme="minorHAnsi" w:cstheme="minorHAnsi"/>
          <w:sz w:val="24"/>
          <w:szCs w:val="24"/>
        </w:rPr>
        <w:t xml:space="preserve">“I am informing </w:t>
      </w:r>
      <w:r w:rsidR="00D5677F" w:rsidRPr="005B271A">
        <w:rPr>
          <w:rFonts w:asciiTheme="minorHAnsi" w:hAnsiTheme="minorHAnsi" w:cstheme="minorHAnsi"/>
          <w:sz w:val="24"/>
          <w:szCs w:val="24"/>
        </w:rPr>
        <w:t xml:space="preserve">you </w:t>
      </w:r>
      <w:r w:rsidRPr="005B271A">
        <w:rPr>
          <w:rFonts w:asciiTheme="minorHAnsi" w:hAnsiTheme="minorHAnsi" w:cstheme="minorHAnsi"/>
          <w:sz w:val="24"/>
          <w:szCs w:val="24"/>
        </w:rPr>
        <w:t>that your child is absent from school today. Please could you contact the school office, as soon as possible</w:t>
      </w:r>
      <w:r w:rsidR="00D5677F" w:rsidRPr="005B271A">
        <w:rPr>
          <w:rFonts w:asciiTheme="minorHAnsi" w:hAnsiTheme="minorHAnsi" w:cstheme="minorHAnsi"/>
          <w:sz w:val="24"/>
          <w:szCs w:val="24"/>
        </w:rPr>
        <w:t>, to advise why</w:t>
      </w:r>
      <w:r w:rsidRPr="005B271A">
        <w:rPr>
          <w:rFonts w:asciiTheme="minorHAnsi" w:hAnsiTheme="minorHAnsi" w:cstheme="minorHAnsi"/>
          <w:sz w:val="24"/>
          <w:szCs w:val="24"/>
        </w:rPr>
        <w:t>. If we do not hear from you, we may conduct an unplanned home visit or request a safe and well check by the police as this may be a safeguarding concern”.</w:t>
      </w:r>
    </w:p>
    <w:p w14:paraId="6BB9E253" w14:textId="77777777" w:rsidR="00A93A40" w:rsidRPr="005B271A" w:rsidRDefault="00A93A40" w:rsidP="00A93A40">
      <w:pPr>
        <w:pStyle w:val="ListParagraph"/>
        <w:spacing w:after="0" w:line="240" w:lineRule="auto"/>
        <w:rPr>
          <w:rFonts w:asciiTheme="minorHAnsi" w:hAnsiTheme="minorHAnsi" w:cstheme="minorHAnsi"/>
          <w:sz w:val="24"/>
          <w:szCs w:val="24"/>
        </w:rPr>
      </w:pPr>
    </w:p>
    <w:p w14:paraId="0794F201" w14:textId="77777777" w:rsidR="00A93A40" w:rsidRPr="005B271A" w:rsidRDefault="00D5677F" w:rsidP="00A93A40">
      <w:pPr>
        <w:pStyle w:val="ListParagraph"/>
        <w:numPr>
          <w:ilvl w:val="0"/>
          <w:numId w:val="19"/>
        </w:numPr>
        <w:spacing w:after="0" w:line="240" w:lineRule="auto"/>
        <w:contextualSpacing/>
        <w:rPr>
          <w:rFonts w:asciiTheme="minorHAnsi" w:hAnsiTheme="minorHAnsi" w:cstheme="minorHAnsi"/>
          <w:sz w:val="24"/>
          <w:szCs w:val="24"/>
        </w:rPr>
      </w:pPr>
      <w:r w:rsidRPr="005B271A">
        <w:rPr>
          <w:rFonts w:asciiTheme="minorHAnsi" w:hAnsiTheme="minorHAnsi" w:cstheme="minorHAnsi"/>
          <w:sz w:val="24"/>
          <w:szCs w:val="24"/>
        </w:rPr>
        <w:t xml:space="preserve">If no </w:t>
      </w:r>
      <w:r w:rsidR="00913D84" w:rsidRPr="005B271A">
        <w:rPr>
          <w:rFonts w:asciiTheme="minorHAnsi" w:hAnsiTheme="minorHAnsi" w:cstheme="minorHAnsi"/>
          <w:sz w:val="24"/>
          <w:szCs w:val="24"/>
        </w:rPr>
        <w:t xml:space="preserve">timely </w:t>
      </w:r>
      <w:r w:rsidRPr="005B271A">
        <w:rPr>
          <w:rFonts w:asciiTheme="minorHAnsi" w:hAnsiTheme="minorHAnsi" w:cstheme="minorHAnsi"/>
          <w:sz w:val="24"/>
          <w:szCs w:val="24"/>
        </w:rPr>
        <w:t>response, c</w:t>
      </w:r>
      <w:r w:rsidR="00A93A40" w:rsidRPr="005B271A">
        <w:rPr>
          <w:rFonts w:asciiTheme="minorHAnsi" w:hAnsiTheme="minorHAnsi" w:cstheme="minorHAnsi"/>
          <w:sz w:val="24"/>
          <w:szCs w:val="24"/>
        </w:rPr>
        <w:t>ontact se</w:t>
      </w:r>
      <w:r w:rsidR="00913D84" w:rsidRPr="005B271A">
        <w:rPr>
          <w:rFonts w:asciiTheme="minorHAnsi" w:hAnsiTheme="minorHAnsi" w:cstheme="minorHAnsi"/>
          <w:sz w:val="24"/>
          <w:szCs w:val="24"/>
        </w:rPr>
        <w:t>cond named adult</w:t>
      </w:r>
    </w:p>
    <w:p w14:paraId="23DE523C" w14:textId="77777777" w:rsidR="00913D84" w:rsidRPr="005B271A" w:rsidRDefault="00913D84" w:rsidP="00913D84">
      <w:pPr>
        <w:pStyle w:val="ListParagraph"/>
        <w:rPr>
          <w:rFonts w:asciiTheme="minorHAnsi" w:hAnsiTheme="minorHAnsi" w:cstheme="minorHAnsi"/>
          <w:sz w:val="24"/>
          <w:szCs w:val="24"/>
        </w:rPr>
      </w:pPr>
    </w:p>
    <w:p w14:paraId="070471FD" w14:textId="557D5921" w:rsidR="00A93A40" w:rsidRPr="005B271A" w:rsidRDefault="00913D84" w:rsidP="00913D84">
      <w:pPr>
        <w:pStyle w:val="ListParagraph"/>
        <w:numPr>
          <w:ilvl w:val="0"/>
          <w:numId w:val="19"/>
        </w:numPr>
        <w:spacing w:after="0" w:line="240" w:lineRule="auto"/>
        <w:contextualSpacing/>
        <w:rPr>
          <w:rFonts w:asciiTheme="minorHAnsi" w:hAnsiTheme="minorHAnsi" w:cstheme="minorHAnsi"/>
          <w:sz w:val="24"/>
          <w:szCs w:val="24"/>
        </w:rPr>
      </w:pPr>
      <w:r w:rsidRPr="005B271A">
        <w:rPr>
          <w:rFonts w:asciiTheme="minorHAnsi" w:hAnsiTheme="minorHAnsi" w:cstheme="minorHAnsi"/>
          <w:sz w:val="24"/>
          <w:szCs w:val="24"/>
        </w:rPr>
        <w:t>If there is still no respons</w:t>
      </w:r>
      <w:r w:rsidR="005C642B" w:rsidRPr="005B271A">
        <w:rPr>
          <w:rFonts w:asciiTheme="minorHAnsi" w:hAnsiTheme="minorHAnsi" w:cstheme="minorHAnsi"/>
          <w:sz w:val="24"/>
          <w:szCs w:val="24"/>
        </w:rPr>
        <w:t>e discuss with the allocated PSWS</w:t>
      </w:r>
      <w:r w:rsidRPr="005B271A">
        <w:rPr>
          <w:rFonts w:asciiTheme="minorHAnsi" w:hAnsiTheme="minorHAnsi" w:cstheme="minorHAnsi"/>
          <w:sz w:val="24"/>
          <w:szCs w:val="24"/>
        </w:rPr>
        <w:t xml:space="preserve"> who may contact the pupil directly and will contact </w:t>
      </w:r>
      <w:r w:rsidR="00D5677F" w:rsidRPr="005B271A">
        <w:rPr>
          <w:rFonts w:asciiTheme="minorHAnsi" w:hAnsiTheme="minorHAnsi" w:cstheme="minorHAnsi"/>
          <w:sz w:val="24"/>
          <w:szCs w:val="24"/>
        </w:rPr>
        <w:t xml:space="preserve">other agencies working with </w:t>
      </w:r>
      <w:r w:rsidRPr="005B271A">
        <w:rPr>
          <w:rFonts w:asciiTheme="minorHAnsi" w:hAnsiTheme="minorHAnsi" w:cstheme="minorHAnsi"/>
          <w:sz w:val="24"/>
          <w:szCs w:val="24"/>
        </w:rPr>
        <w:t xml:space="preserve">the </w:t>
      </w:r>
      <w:r w:rsidR="00D5677F" w:rsidRPr="005B271A">
        <w:rPr>
          <w:rFonts w:asciiTheme="minorHAnsi" w:hAnsiTheme="minorHAnsi" w:cstheme="minorHAnsi"/>
          <w:sz w:val="24"/>
          <w:szCs w:val="24"/>
        </w:rPr>
        <w:t>pupil to share concerns and ascertain if they have had any communication</w:t>
      </w:r>
    </w:p>
    <w:p w14:paraId="52E56223" w14:textId="77777777" w:rsidR="00913D84" w:rsidRPr="005B271A" w:rsidRDefault="00913D84" w:rsidP="00913D84">
      <w:pPr>
        <w:pStyle w:val="ListParagraph"/>
        <w:rPr>
          <w:rFonts w:asciiTheme="minorHAnsi" w:hAnsiTheme="minorHAnsi" w:cstheme="minorHAnsi"/>
          <w:sz w:val="24"/>
          <w:szCs w:val="24"/>
        </w:rPr>
      </w:pPr>
    </w:p>
    <w:p w14:paraId="5DAFDBAC" w14:textId="780979EF" w:rsidR="00913D84" w:rsidRPr="005B271A" w:rsidRDefault="005C642B" w:rsidP="00913D84">
      <w:pPr>
        <w:pStyle w:val="ListParagraph"/>
        <w:numPr>
          <w:ilvl w:val="0"/>
          <w:numId w:val="19"/>
        </w:numPr>
        <w:spacing w:after="0" w:line="240" w:lineRule="auto"/>
        <w:contextualSpacing/>
        <w:rPr>
          <w:rFonts w:asciiTheme="minorHAnsi" w:hAnsiTheme="minorHAnsi" w:cstheme="minorHAnsi"/>
          <w:sz w:val="24"/>
          <w:szCs w:val="24"/>
        </w:rPr>
      </w:pPr>
      <w:r w:rsidRPr="005B271A">
        <w:rPr>
          <w:rFonts w:asciiTheme="minorHAnsi" w:hAnsiTheme="minorHAnsi" w:cstheme="minorHAnsi"/>
          <w:sz w:val="24"/>
          <w:szCs w:val="24"/>
        </w:rPr>
        <w:t>The PSWS</w:t>
      </w:r>
      <w:r w:rsidR="00913D84" w:rsidRPr="005B271A">
        <w:rPr>
          <w:rFonts w:asciiTheme="minorHAnsi" w:hAnsiTheme="minorHAnsi" w:cstheme="minorHAnsi"/>
          <w:sz w:val="24"/>
          <w:szCs w:val="24"/>
        </w:rPr>
        <w:t xml:space="preserve"> will liaise with the </w:t>
      </w:r>
      <w:r w:rsidR="00253427" w:rsidRPr="005B271A">
        <w:rPr>
          <w:rFonts w:asciiTheme="minorHAnsi" w:hAnsiTheme="minorHAnsi" w:cstheme="minorHAnsi"/>
          <w:sz w:val="24"/>
          <w:szCs w:val="24"/>
        </w:rPr>
        <w:t xml:space="preserve">Assistant Head Pastoral </w:t>
      </w:r>
      <w:r w:rsidR="00913D84" w:rsidRPr="005B271A">
        <w:rPr>
          <w:rFonts w:asciiTheme="minorHAnsi" w:hAnsiTheme="minorHAnsi" w:cstheme="minorHAnsi"/>
          <w:sz w:val="24"/>
          <w:szCs w:val="24"/>
        </w:rPr>
        <w:t>regarding the appropriateness of a safe and well check (determined by level of need on My Concern</w:t>
      </w:r>
      <w:r w:rsidR="00253427" w:rsidRPr="005B271A">
        <w:rPr>
          <w:rFonts w:asciiTheme="minorHAnsi" w:hAnsiTheme="minorHAnsi" w:cstheme="minorHAnsi"/>
          <w:sz w:val="24"/>
          <w:szCs w:val="24"/>
        </w:rPr>
        <w:t xml:space="preserve"> and contextual information</w:t>
      </w:r>
      <w:r w:rsidR="00913D84" w:rsidRPr="005B271A">
        <w:rPr>
          <w:rFonts w:asciiTheme="minorHAnsi" w:hAnsiTheme="minorHAnsi" w:cstheme="minorHAnsi"/>
          <w:sz w:val="24"/>
          <w:szCs w:val="24"/>
        </w:rPr>
        <w:t xml:space="preserve">). </w:t>
      </w:r>
    </w:p>
    <w:p w14:paraId="07547A01" w14:textId="77777777" w:rsidR="00913D84" w:rsidRPr="005B271A" w:rsidRDefault="00913D84" w:rsidP="00913D84">
      <w:pPr>
        <w:pStyle w:val="ListParagraph"/>
        <w:spacing w:after="0" w:line="240" w:lineRule="auto"/>
        <w:ind w:left="0"/>
        <w:contextualSpacing/>
        <w:rPr>
          <w:rFonts w:asciiTheme="minorHAnsi" w:hAnsiTheme="minorHAnsi" w:cstheme="minorHAnsi"/>
          <w:sz w:val="24"/>
          <w:szCs w:val="24"/>
        </w:rPr>
      </w:pPr>
    </w:p>
    <w:p w14:paraId="6EB7B5D9" w14:textId="77777777" w:rsidR="00913D84" w:rsidRPr="005B271A" w:rsidRDefault="00913D84" w:rsidP="00913D84">
      <w:pPr>
        <w:pStyle w:val="ListParagraph"/>
        <w:spacing w:after="0" w:line="240" w:lineRule="auto"/>
        <w:ind w:left="0"/>
        <w:contextualSpacing/>
        <w:rPr>
          <w:rFonts w:asciiTheme="minorHAnsi" w:hAnsiTheme="minorHAnsi" w:cstheme="minorHAnsi"/>
          <w:b/>
          <w:i/>
          <w:sz w:val="24"/>
          <w:szCs w:val="24"/>
        </w:rPr>
      </w:pPr>
      <w:r w:rsidRPr="005B271A">
        <w:rPr>
          <w:rFonts w:asciiTheme="minorHAnsi" w:hAnsiTheme="minorHAnsi" w:cstheme="minorHAnsi"/>
          <w:b/>
          <w:i/>
          <w:sz w:val="24"/>
          <w:szCs w:val="24"/>
        </w:rPr>
        <w:t>Home taught pupils:</w:t>
      </w:r>
    </w:p>
    <w:p w14:paraId="5043CB0F" w14:textId="77777777" w:rsidR="00913D84" w:rsidRPr="005B271A" w:rsidRDefault="00913D84" w:rsidP="00913D84">
      <w:pPr>
        <w:pStyle w:val="ListParagraph"/>
        <w:spacing w:after="0" w:line="240" w:lineRule="auto"/>
        <w:ind w:left="0"/>
        <w:contextualSpacing/>
        <w:rPr>
          <w:rFonts w:asciiTheme="minorHAnsi" w:hAnsiTheme="minorHAnsi" w:cstheme="minorHAnsi"/>
          <w:sz w:val="24"/>
          <w:szCs w:val="24"/>
        </w:rPr>
      </w:pPr>
    </w:p>
    <w:p w14:paraId="61D7A556" w14:textId="7CA8144B" w:rsidR="005C642B" w:rsidRPr="005B271A" w:rsidRDefault="005C642B" w:rsidP="00913D84">
      <w:pPr>
        <w:numPr>
          <w:ilvl w:val="0"/>
          <w:numId w:val="21"/>
        </w:numPr>
        <w:rPr>
          <w:rFonts w:asciiTheme="minorHAnsi" w:hAnsiTheme="minorHAnsi" w:cstheme="minorHAnsi"/>
          <w:sz w:val="24"/>
          <w:szCs w:val="24"/>
          <w:lang w:val="en-GB"/>
        </w:rPr>
      </w:pPr>
      <w:r w:rsidRPr="005B271A">
        <w:rPr>
          <w:rFonts w:asciiTheme="minorHAnsi" w:hAnsiTheme="minorHAnsi" w:cstheme="minorHAnsi"/>
          <w:sz w:val="24"/>
          <w:szCs w:val="24"/>
          <w:lang w:val="en-GB"/>
        </w:rPr>
        <w:t xml:space="preserve">All staff due to see a pupil in the home should inform admin via the </w:t>
      </w:r>
      <w:hyperlink r:id="rId16" w:history="1">
        <w:r w:rsidRPr="005B271A">
          <w:rPr>
            <w:rStyle w:val="Hyperlink"/>
            <w:rFonts w:asciiTheme="minorHAnsi" w:hAnsiTheme="minorHAnsi" w:cstheme="minorHAnsi"/>
            <w:sz w:val="24"/>
            <w:szCs w:val="24"/>
            <w:lang w:val="en-GB"/>
          </w:rPr>
          <w:t>home.attendance@pilgrim.lincs.sch.uk</w:t>
        </w:r>
      </w:hyperlink>
      <w:r w:rsidRPr="005B271A">
        <w:rPr>
          <w:rFonts w:asciiTheme="minorHAnsi" w:hAnsiTheme="minorHAnsi" w:cstheme="minorHAnsi"/>
          <w:sz w:val="24"/>
          <w:szCs w:val="24"/>
          <w:lang w:val="en-GB"/>
        </w:rPr>
        <w:t xml:space="preserve"> email address as soon as possible following notification of a cancellation, attended sessions, or </w:t>
      </w:r>
      <w:proofErr w:type="gramStart"/>
      <w:r w:rsidRPr="005B271A">
        <w:rPr>
          <w:rFonts w:asciiTheme="minorHAnsi" w:hAnsiTheme="minorHAnsi" w:cstheme="minorHAnsi"/>
          <w:sz w:val="24"/>
          <w:szCs w:val="24"/>
          <w:lang w:val="en-GB"/>
        </w:rPr>
        <w:t>no show</w:t>
      </w:r>
      <w:proofErr w:type="gramEnd"/>
      <w:r w:rsidRPr="005B271A">
        <w:rPr>
          <w:rFonts w:asciiTheme="minorHAnsi" w:hAnsiTheme="minorHAnsi" w:cstheme="minorHAnsi"/>
          <w:sz w:val="24"/>
          <w:szCs w:val="24"/>
          <w:lang w:val="en-GB"/>
        </w:rPr>
        <w:t xml:space="preserve"> session. </w:t>
      </w:r>
    </w:p>
    <w:p w14:paraId="07459315" w14:textId="6AC1511A" w:rsidR="00913D84" w:rsidRPr="005B271A" w:rsidRDefault="00913D84" w:rsidP="644E6821">
      <w:pPr>
        <w:numPr>
          <w:ilvl w:val="0"/>
          <w:numId w:val="21"/>
        </w:numPr>
        <w:rPr>
          <w:rFonts w:asciiTheme="minorHAnsi" w:hAnsiTheme="minorHAnsi" w:cstheme="minorHAnsi"/>
          <w:sz w:val="24"/>
          <w:szCs w:val="24"/>
          <w:lang w:val="en-GB"/>
        </w:rPr>
      </w:pPr>
      <w:r w:rsidRPr="005B271A">
        <w:rPr>
          <w:rFonts w:asciiTheme="minorHAnsi" w:hAnsiTheme="minorHAnsi" w:cstheme="minorHAnsi"/>
          <w:sz w:val="24"/>
          <w:szCs w:val="24"/>
          <w:lang w:val="en-GB"/>
        </w:rPr>
        <w:t>If a pupil misses sessions with n</w:t>
      </w:r>
      <w:r w:rsidR="00794B4D" w:rsidRPr="005B271A">
        <w:rPr>
          <w:rFonts w:asciiTheme="minorHAnsi" w:hAnsiTheme="minorHAnsi" w:cstheme="minorHAnsi"/>
          <w:sz w:val="24"/>
          <w:szCs w:val="24"/>
          <w:lang w:val="en-GB"/>
        </w:rPr>
        <w:t>o reason given, the named staff completing registration</w:t>
      </w:r>
      <w:r w:rsidRPr="005B271A">
        <w:rPr>
          <w:rFonts w:asciiTheme="minorHAnsi" w:hAnsiTheme="minorHAnsi" w:cstheme="minorHAnsi"/>
          <w:sz w:val="24"/>
          <w:szCs w:val="24"/>
          <w:lang w:val="en-GB"/>
        </w:rPr>
        <w:t xml:space="preserve"> should inform the allocated </w:t>
      </w:r>
      <w:r w:rsidR="00794B4D" w:rsidRPr="005B271A">
        <w:rPr>
          <w:rFonts w:asciiTheme="minorHAnsi" w:hAnsiTheme="minorHAnsi" w:cstheme="minorHAnsi"/>
          <w:sz w:val="24"/>
          <w:szCs w:val="24"/>
          <w:lang w:val="en-GB"/>
        </w:rPr>
        <w:t xml:space="preserve">academic Link, </w:t>
      </w:r>
      <w:r w:rsidR="005C642B" w:rsidRPr="005B271A">
        <w:rPr>
          <w:rFonts w:asciiTheme="minorHAnsi" w:hAnsiTheme="minorHAnsi" w:cstheme="minorHAnsi"/>
          <w:sz w:val="24"/>
          <w:szCs w:val="24"/>
          <w:lang w:val="en-GB"/>
        </w:rPr>
        <w:t>PSWS</w:t>
      </w:r>
      <w:r w:rsidRPr="005B271A">
        <w:rPr>
          <w:rFonts w:asciiTheme="minorHAnsi" w:hAnsiTheme="minorHAnsi" w:cstheme="minorHAnsi"/>
          <w:sz w:val="24"/>
          <w:szCs w:val="24"/>
          <w:lang w:val="en-GB"/>
        </w:rPr>
        <w:t xml:space="preserve"> </w:t>
      </w:r>
      <w:r w:rsidR="00794B4D" w:rsidRPr="005B271A">
        <w:rPr>
          <w:rFonts w:asciiTheme="minorHAnsi" w:hAnsiTheme="minorHAnsi" w:cstheme="minorHAnsi"/>
          <w:sz w:val="24"/>
          <w:szCs w:val="24"/>
          <w:lang w:val="en-GB"/>
        </w:rPr>
        <w:t xml:space="preserve">and 1:1 Manager </w:t>
      </w:r>
      <w:r w:rsidRPr="005B271A">
        <w:rPr>
          <w:rFonts w:asciiTheme="minorHAnsi" w:hAnsiTheme="minorHAnsi" w:cstheme="minorHAnsi"/>
          <w:sz w:val="24"/>
          <w:szCs w:val="24"/>
          <w:lang w:val="en-GB"/>
        </w:rPr>
        <w:t>so that the above procedure can be followed from point 5.</w:t>
      </w:r>
    </w:p>
    <w:p w14:paraId="0B46BB2C" w14:textId="404D2D84" w:rsidR="00253427" w:rsidRPr="005B271A" w:rsidRDefault="00D5677F" w:rsidP="00FE5659">
      <w:pPr>
        <w:pStyle w:val="ListParagraph"/>
        <w:spacing w:after="0" w:line="240" w:lineRule="auto"/>
        <w:ind w:left="0"/>
        <w:contextualSpacing/>
        <w:rPr>
          <w:rFonts w:asciiTheme="minorHAnsi" w:hAnsiTheme="minorHAnsi" w:cstheme="minorHAnsi"/>
          <w:sz w:val="24"/>
          <w:szCs w:val="24"/>
        </w:rPr>
      </w:pPr>
      <w:r w:rsidRPr="005B271A">
        <w:rPr>
          <w:rFonts w:asciiTheme="minorHAnsi" w:hAnsiTheme="minorHAnsi" w:cstheme="minorHAnsi"/>
          <w:b/>
          <w:bCs/>
          <w:sz w:val="24"/>
          <w:szCs w:val="24"/>
        </w:rPr>
        <w:t xml:space="preserve">If there is </w:t>
      </w:r>
      <w:r w:rsidR="00A93A40" w:rsidRPr="005B271A">
        <w:rPr>
          <w:rFonts w:asciiTheme="minorHAnsi" w:hAnsiTheme="minorHAnsi" w:cstheme="minorHAnsi"/>
          <w:b/>
          <w:bCs/>
          <w:sz w:val="24"/>
          <w:szCs w:val="24"/>
        </w:rPr>
        <w:t xml:space="preserve">no response </w:t>
      </w:r>
      <w:r w:rsidRPr="005B271A">
        <w:rPr>
          <w:rFonts w:asciiTheme="minorHAnsi" w:hAnsiTheme="minorHAnsi" w:cstheme="minorHAnsi"/>
          <w:b/>
          <w:bCs/>
          <w:sz w:val="24"/>
          <w:szCs w:val="24"/>
        </w:rPr>
        <w:t xml:space="preserve">from family within three days, pupil remains absent and other agencies have received no contact, </w:t>
      </w:r>
      <w:r w:rsidR="00913D84" w:rsidRPr="005B271A">
        <w:rPr>
          <w:rFonts w:asciiTheme="minorHAnsi" w:hAnsiTheme="minorHAnsi" w:cstheme="minorHAnsi"/>
          <w:b/>
          <w:bCs/>
          <w:sz w:val="24"/>
          <w:szCs w:val="24"/>
        </w:rPr>
        <w:t>a home visit must be actioned regardless of level of need. This may</w:t>
      </w:r>
      <w:r w:rsidRPr="005B271A">
        <w:rPr>
          <w:rFonts w:asciiTheme="minorHAnsi" w:hAnsiTheme="minorHAnsi" w:cstheme="minorHAnsi"/>
          <w:b/>
          <w:bCs/>
          <w:sz w:val="24"/>
          <w:szCs w:val="24"/>
        </w:rPr>
        <w:t xml:space="preserve"> be requested from supporting agencies</w:t>
      </w:r>
      <w:r w:rsidR="00913D84" w:rsidRPr="005B271A">
        <w:rPr>
          <w:rFonts w:asciiTheme="minorHAnsi" w:hAnsiTheme="minorHAnsi" w:cstheme="minorHAnsi"/>
          <w:b/>
          <w:bCs/>
          <w:sz w:val="24"/>
          <w:szCs w:val="24"/>
        </w:rPr>
        <w:t>/police</w:t>
      </w:r>
      <w:r w:rsidRPr="005B271A">
        <w:rPr>
          <w:rFonts w:asciiTheme="minorHAnsi" w:hAnsiTheme="minorHAnsi" w:cstheme="minorHAnsi"/>
          <w:b/>
          <w:bCs/>
          <w:sz w:val="24"/>
          <w:szCs w:val="24"/>
        </w:rPr>
        <w:t xml:space="preserve"> where appropriate.</w:t>
      </w:r>
      <w:r w:rsidRPr="005B271A">
        <w:rPr>
          <w:rFonts w:asciiTheme="minorHAnsi" w:hAnsiTheme="minorHAnsi" w:cstheme="minorHAnsi"/>
          <w:sz w:val="24"/>
          <w:szCs w:val="24"/>
        </w:rPr>
        <w:br w:type="page"/>
      </w:r>
    </w:p>
    <w:p w14:paraId="56700157" w14:textId="77777777" w:rsidR="005249F9" w:rsidRDefault="005249F9" w:rsidP="003B1EE4">
      <w:pPr>
        <w:pStyle w:val="Heading1"/>
      </w:pPr>
    </w:p>
    <w:p w14:paraId="58E086D4" w14:textId="1C8C88FD" w:rsidR="00253427" w:rsidRPr="005B271A" w:rsidRDefault="72AE3C9D" w:rsidP="003B1EE4">
      <w:pPr>
        <w:pStyle w:val="Heading1"/>
      </w:pPr>
      <w:bookmarkStart w:id="18" w:name="_Toc243053935"/>
      <w:r w:rsidRPr="005B271A">
        <w:t>Appendix 2 (Information for Mainstream Schools)</w:t>
      </w:r>
      <w:r w:rsidR="16BBABAE" w:rsidRPr="005B271A">
        <w:t xml:space="preserve">: </w:t>
      </w:r>
      <w:r w:rsidR="14D0C813" w:rsidRPr="005B271A">
        <w:t>Information for mainstream schools</w:t>
      </w:r>
      <w:bookmarkEnd w:id="18"/>
    </w:p>
    <w:p w14:paraId="2DCBD32C" w14:textId="054EBF61" w:rsidR="4D31BC2C" w:rsidRPr="005B271A" w:rsidRDefault="4D31BC2C" w:rsidP="4D31BC2C">
      <w:pPr>
        <w:pStyle w:val="ListParagraph"/>
        <w:spacing w:after="0" w:line="240" w:lineRule="auto"/>
        <w:ind w:left="0"/>
        <w:contextualSpacing/>
        <w:rPr>
          <w:rFonts w:asciiTheme="minorHAnsi" w:hAnsiTheme="minorHAnsi" w:cstheme="minorHAnsi"/>
          <w:b/>
          <w:bCs/>
          <w:sz w:val="24"/>
          <w:szCs w:val="24"/>
        </w:rPr>
      </w:pPr>
    </w:p>
    <w:p w14:paraId="655A916B" w14:textId="6DC11848" w:rsidR="4951FFF5" w:rsidRPr="005B271A" w:rsidRDefault="00000000" w:rsidP="4D31BC2C">
      <w:pPr>
        <w:pStyle w:val="ListParagraph"/>
        <w:spacing w:after="0" w:line="240" w:lineRule="auto"/>
        <w:ind w:left="0"/>
        <w:contextualSpacing/>
        <w:rPr>
          <w:rFonts w:asciiTheme="minorHAnsi" w:hAnsiTheme="minorHAnsi" w:cstheme="minorHAnsi"/>
          <w:b/>
          <w:bCs/>
          <w:sz w:val="24"/>
          <w:szCs w:val="24"/>
        </w:rPr>
      </w:pPr>
      <w:hyperlink r:id="rId17">
        <w:r w:rsidR="4951FFF5" w:rsidRPr="005B271A">
          <w:rPr>
            <w:rStyle w:val="Hyperlink"/>
            <w:rFonts w:asciiTheme="minorHAnsi" w:hAnsiTheme="minorHAnsi" w:cstheme="minorHAnsi"/>
            <w:b/>
            <w:bCs/>
            <w:sz w:val="24"/>
            <w:szCs w:val="24"/>
          </w:rPr>
          <w:t>https://www.pilgrim.lincs.sch.uk/page/?title=Information+for+Mainstream+Schools&amp;pid=152</w:t>
        </w:r>
      </w:hyperlink>
    </w:p>
    <w:p w14:paraId="178BE78B" w14:textId="79506FF5" w:rsidR="4D31BC2C" w:rsidRPr="005B271A" w:rsidRDefault="4D31BC2C" w:rsidP="4D31BC2C">
      <w:pPr>
        <w:pStyle w:val="ListParagraph"/>
        <w:spacing w:after="0" w:line="240" w:lineRule="auto"/>
        <w:ind w:left="0"/>
        <w:contextualSpacing/>
        <w:rPr>
          <w:rFonts w:asciiTheme="minorHAnsi" w:hAnsiTheme="minorHAnsi" w:cstheme="minorHAnsi"/>
          <w:b/>
          <w:bCs/>
          <w:sz w:val="24"/>
          <w:szCs w:val="24"/>
        </w:rPr>
      </w:pPr>
    </w:p>
    <w:p w14:paraId="1199DF4E" w14:textId="77777777" w:rsidR="00BD512D" w:rsidRPr="005B271A" w:rsidRDefault="00BD512D" w:rsidP="4D31BC2C">
      <w:pPr>
        <w:spacing w:after="0" w:line="240" w:lineRule="auto"/>
        <w:contextualSpacing/>
        <w:jc w:val="both"/>
        <w:rPr>
          <w:rFonts w:asciiTheme="minorHAnsi" w:hAnsiTheme="minorHAnsi" w:cstheme="minorHAnsi"/>
          <w:sz w:val="24"/>
          <w:szCs w:val="24"/>
          <w:highlight w:val="red"/>
        </w:rPr>
      </w:pPr>
    </w:p>
    <w:p w14:paraId="4E890554" w14:textId="77777777" w:rsidR="00BD512D" w:rsidRPr="005B271A" w:rsidRDefault="00BD512D" w:rsidP="00BD512D">
      <w:pPr>
        <w:spacing w:after="0" w:line="240" w:lineRule="auto"/>
        <w:contextualSpacing/>
        <w:jc w:val="both"/>
        <w:rPr>
          <w:rStyle w:val="Hyperlink"/>
          <w:rFonts w:asciiTheme="minorHAnsi" w:hAnsiTheme="minorHAnsi" w:cstheme="minorHAnsi"/>
          <w:sz w:val="24"/>
          <w:szCs w:val="24"/>
        </w:rPr>
      </w:pPr>
    </w:p>
    <w:p w14:paraId="799E500A" w14:textId="77777777" w:rsidR="00BD512D" w:rsidRPr="005B271A" w:rsidRDefault="00BD512D" w:rsidP="00BD512D">
      <w:pPr>
        <w:jc w:val="both"/>
        <w:rPr>
          <w:rFonts w:asciiTheme="minorHAnsi" w:hAnsiTheme="minorHAnsi" w:cstheme="minorHAnsi"/>
          <w:sz w:val="24"/>
          <w:szCs w:val="24"/>
        </w:rPr>
      </w:pPr>
    </w:p>
    <w:p w14:paraId="6BD7FF23" w14:textId="16A77BA2" w:rsidR="00146EDD" w:rsidRPr="005B271A" w:rsidRDefault="00253427">
      <w:pPr>
        <w:spacing w:after="0" w:line="240" w:lineRule="auto"/>
        <w:rPr>
          <w:rFonts w:asciiTheme="minorHAnsi" w:hAnsiTheme="minorHAnsi" w:cstheme="minorHAnsi"/>
          <w:sz w:val="24"/>
          <w:szCs w:val="24"/>
        </w:rPr>
      </w:pPr>
      <w:r w:rsidRPr="005B271A">
        <w:rPr>
          <w:rFonts w:asciiTheme="minorHAnsi" w:hAnsiTheme="minorHAnsi" w:cstheme="minorHAnsi"/>
          <w:sz w:val="24"/>
          <w:szCs w:val="24"/>
        </w:rPr>
        <w:br w:type="page"/>
      </w:r>
    </w:p>
    <w:p w14:paraId="025CA4F3" w14:textId="77777777" w:rsidR="003F2B40" w:rsidRPr="005B271A" w:rsidRDefault="003F2B40" w:rsidP="00146EDD">
      <w:pPr>
        <w:rPr>
          <w:rFonts w:asciiTheme="minorHAnsi" w:hAnsiTheme="minorHAnsi" w:cstheme="minorHAnsi"/>
          <w:b/>
          <w:bCs/>
          <w:sz w:val="24"/>
          <w:szCs w:val="24"/>
        </w:rPr>
      </w:pPr>
    </w:p>
    <w:p w14:paraId="18C58883" w14:textId="77777777" w:rsidR="005249F9" w:rsidRDefault="005249F9" w:rsidP="003B1EE4">
      <w:pPr>
        <w:pStyle w:val="Heading1"/>
      </w:pPr>
    </w:p>
    <w:p w14:paraId="03E61B9A" w14:textId="77777777" w:rsidR="005249F9" w:rsidRDefault="005249F9" w:rsidP="003B1EE4">
      <w:pPr>
        <w:pStyle w:val="Heading1"/>
      </w:pPr>
    </w:p>
    <w:bookmarkStart w:id="19" w:name="_Toc243053936"/>
    <w:p w14:paraId="7E6250A3" w14:textId="6D12C395" w:rsidR="00146EDD" w:rsidRPr="005B271A" w:rsidRDefault="00146EDD" w:rsidP="003B1EE4">
      <w:pPr>
        <w:pStyle w:val="Heading1"/>
      </w:pPr>
      <w:r w:rsidRPr="005B271A">
        <w:rPr>
          <w:noProof/>
          <w:lang w:val="en-GB" w:eastAsia="en-GB"/>
        </w:rPr>
        <mc:AlternateContent>
          <mc:Choice Requires="wps">
            <w:drawing>
              <wp:anchor distT="0" distB="0" distL="114300" distR="114300" simplePos="0" relativeHeight="251661312" behindDoc="0" locked="0" layoutInCell="1" allowOverlap="1" wp14:anchorId="7A47F685" wp14:editId="35C93FA2">
                <wp:simplePos x="0" y="0"/>
                <wp:positionH relativeFrom="column">
                  <wp:posOffset>3829050</wp:posOffset>
                </wp:positionH>
                <wp:positionV relativeFrom="paragraph">
                  <wp:posOffset>-542925</wp:posOffset>
                </wp:positionV>
                <wp:extent cx="2241550" cy="3590925"/>
                <wp:effectExtent l="0" t="0" r="6350"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0" cy="3590925"/>
                        </a:xfrm>
                        <a:prstGeom prst="rect">
                          <a:avLst/>
                        </a:prstGeom>
                        <a:solidFill>
                          <a:srgbClr val="FFFFFF"/>
                        </a:solidFill>
                        <a:ln w="9525">
                          <a:solidFill>
                            <a:srgbClr val="000000"/>
                          </a:solidFill>
                          <a:miter lim="800000"/>
                          <a:headEnd/>
                          <a:tailEnd/>
                        </a:ln>
                      </wps:spPr>
                      <wps:txbx>
                        <w:txbxContent>
                          <w:p w14:paraId="1971F626" w14:textId="77777777" w:rsidR="00BD512D" w:rsidRPr="00EA70FB" w:rsidRDefault="00BD512D" w:rsidP="00146EDD">
                            <w:pPr>
                              <w:pStyle w:val="ListParagraph"/>
                              <w:numPr>
                                <w:ilvl w:val="0"/>
                                <w:numId w:val="20"/>
                              </w:numPr>
                              <w:spacing w:line="240" w:lineRule="auto"/>
                              <w:contextualSpacing/>
                              <w:rPr>
                                <w:rFonts w:ascii="Arial" w:hAnsi="Arial" w:cs="Arial"/>
                                <w:b/>
                                <w:sz w:val="20"/>
                                <w:szCs w:val="20"/>
                                <w:u w:val="single"/>
                              </w:rPr>
                            </w:pPr>
                            <w:r w:rsidRPr="00620625">
                              <w:rPr>
                                <w:rFonts w:ascii="Arial" w:hAnsi="Arial" w:cs="Arial"/>
                                <w:sz w:val="20"/>
                                <w:szCs w:val="20"/>
                              </w:rPr>
                              <w:t xml:space="preserve">Monitor closely </w:t>
                            </w:r>
                          </w:p>
                          <w:p w14:paraId="43FCD0C5" w14:textId="03CAAA9C" w:rsidR="00BD512D" w:rsidRPr="00146EDD" w:rsidRDefault="00BD512D" w:rsidP="00146EDD">
                            <w:pPr>
                              <w:pStyle w:val="ListParagraph"/>
                              <w:numPr>
                                <w:ilvl w:val="0"/>
                                <w:numId w:val="20"/>
                              </w:numPr>
                              <w:spacing w:line="240" w:lineRule="auto"/>
                              <w:contextualSpacing/>
                              <w:rPr>
                                <w:rFonts w:ascii="Arial" w:hAnsi="Arial" w:cs="Arial"/>
                                <w:b/>
                                <w:sz w:val="20"/>
                                <w:szCs w:val="20"/>
                                <w:u w:val="single"/>
                              </w:rPr>
                            </w:pPr>
                            <w:r w:rsidRPr="00620625">
                              <w:rPr>
                                <w:rFonts w:ascii="Arial" w:hAnsi="Arial" w:cs="Arial"/>
                                <w:sz w:val="20"/>
                                <w:szCs w:val="20"/>
                              </w:rPr>
                              <w:t xml:space="preserve">Ensure pupil is ‘visible’ </w:t>
                            </w:r>
                            <w:r>
                              <w:rPr>
                                <w:rFonts w:ascii="Arial" w:hAnsi="Arial" w:cs="Arial"/>
                                <w:sz w:val="20"/>
                                <w:szCs w:val="20"/>
                              </w:rPr>
                              <w:t xml:space="preserve">to professionals </w:t>
                            </w:r>
                            <w:r w:rsidRPr="00620625">
                              <w:rPr>
                                <w:rFonts w:ascii="Arial" w:hAnsi="Arial" w:cs="Arial"/>
                                <w:sz w:val="20"/>
                                <w:szCs w:val="20"/>
                              </w:rPr>
                              <w:t>at least weekly and in line with their level of need category on My</w:t>
                            </w:r>
                            <w:r>
                              <w:rPr>
                                <w:rFonts w:ascii="Arial" w:hAnsi="Arial" w:cs="Arial"/>
                                <w:sz w:val="20"/>
                                <w:szCs w:val="20"/>
                              </w:rPr>
                              <w:t xml:space="preserve"> </w:t>
                            </w:r>
                            <w:r w:rsidRPr="00146EDD">
                              <w:rPr>
                                <w:rFonts w:ascii="Arial" w:hAnsi="Arial" w:cs="Arial"/>
                                <w:sz w:val="20"/>
                                <w:szCs w:val="20"/>
                              </w:rPr>
                              <w:t>Concern (PSWS)</w:t>
                            </w:r>
                          </w:p>
                          <w:p w14:paraId="54E1DB8C" w14:textId="77777777" w:rsidR="00BD512D" w:rsidRPr="00620625" w:rsidRDefault="00BD512D" w:rsidP="00146EDD">
                            <w:pPr>
                              <w:pStyle w:val="ListParagraph"/>
                              <w:numPr>
                                <w:ilvl w:val="0"/>
                                <w:numId w:val="20"/>
                              </w:numPr>
                              <w:spacing w:line="240" w:lineRule="auto"/>
                              <w:contextualSpacing/>
                              <w:rPr>
                                <w:rFonts w:ascii="Arial" w:hAnsi="Arial" w:cs="Arial"/>
                                <w:b/>
                                <w:sz w:val="20"/>
                                <w:szCs w:val="20"/>
                                <w:u w:val="single"/>
                              </w:rPr>
                            </w:pPr>
                            <w:r w:rsidRPr="00620625">
                              <w:rPr>
                                <w:rFonts w:ascii="Arial" w:hAnsi="Arial" w:cs="Arial"/>
                                <w:sz w:val="20"/>
                                <w:szCs w:val="20"/>
                              </w:rPr>
                              <w:t>Liaise with other professio</w:t>
                            </w:r>
                            <w:r>
                              <w:rPr>
                                <w:rFonts w:ascii="Arial" w:hAnsi="Arial" w:cs="Arial"/>
                                <w:sz w:val="20"/>
                                <w:szCs w:val="20"/>
                              </w:rPr>
                              <w:t xml:space="preserve">nals </w:t>
                            </w:r>
                            <w:proofErr w:type="spellStart"/>
                            <w:r>
                              <w:rPr>
                                <w:rFonts w:ascii="Arial" w:hAnsi="Arial" w:cs="Arial"/>
                                <w:sz w:val="20"/>
                                <w:szCs w:val="20"/>
                              </w:rPr>
                              <w:t>eg</w:t>
                            </w:r>
                            <w:proofErr w:type="spellEnd"/>
                            <w:r>
                              <w:rPr>
                                <w:rFonts w:ascii="Arial" w:hAnsi="Arial" w:cs="Arial"/>
                                <w:sz w:val="20"/>
                                <w:szCs w:val="20"/>
                              </w:rPr>
                              <w:t>, Health/Social care/SEN (PSWS</w:t>
                            </w:r>
                            <w:r w:rsidRPr="00620625">
                              <w:rPr>
                                <w:rFonts w:ascii="Arial" w:hAnsi="Arial" w:cs="Arial"/>
                                <w:sz w:val="20"/>
                                <w:szCs w:val="20"/>
                              </w:rPr>
                              <w:t>)</w:t>
                            </w:r>
                          </w:p>
                          <w:p w14:paraId="77B07CB9" w14:textId="77777777" w:rsidR="00BD512D" w:rsidRPr="00620625" w:rsidRDefault="00BD512D" w:rsidP="00146EDD">
                            <w:pPr>
                              <w:pStyle w:val="ListParagraph"/>
                              <w:numPr>
                                <w:ilvl w:val="0"/>
                                <w:numId w:val="20"/>
                              </w:numPr>
                              <w:spacing w:line="240" w:lineRule="auto"/>
                              <w:contextualSpacing/>
                              <w:rPr>
                                <w:rFonts w:ascii="Arial" w:hAnsi="Arial" w:cs="Arial"/>
                                <w:sz w:val="20"/>
                                <w:szCs w:val="20"/>
                              </w:rPr>
                            </w:pPr>
                            <w:r w:rsidRPr="00620625">
                              <w:rPr>
                                <w:rFonts w:ascii="Arial" w:hAnsi="Arial" w:cs="Arial"/>
                                <w:sz w:val="20"/>
                                <w:szCs w:val="20"/>
                              </w:rPr>
                              <w:t>Infor</w:t>
                            </w:r>
                            <w:r>
                              <w:rPr>
                                <w:rFonts w:ascii="Arial" w:hAnsi="Arial" w:cs="Arial"/>
                                <w:sz w:val="20"/>
                                <w:szCs w:val="20"/>
                              </w:rPr>
                              <w:t>m referring school (Academic Link</w:t>
                            </w:r>
                            <w:r w:rsidRPr="00620625">
                              <w:rPr>
                                <w:rFonts w:ascii="Arial" w:hAnsi="Arial" w:cs="Arial"/>
                                <w:sz w:val="20"/>
                                <w:szCs w:val="20"/>
                              </w:rPr>
                              <w:t>)</w:t>
                            </w:r>
                          </w:p>
                          <w:p w14:paraId="48ADB081" w14:textId="77777777" w:rsidR="00BD512D" w:rsidRPr="00620625" w:rsidRDefault="00BD512D" w:rsidP="00146EDD">
                            <w:pPr>
                              <w:pStyle w:val="ListParagraph"/>
                              <w:numPr>
                                <w:ilvl w:val="0"/>
                                <w:numId w:val="20"/>
                              </w:numPr>
                              <w:spacing w:line="240" w:lineRule="auto"/>
                              <w:contextualSpacing/>
                              <w:rPr>
                                <w:rFonts w:ascii="Arial" w:hAnsi="Arial" w:cs="Arial"/>
                                <w:sz w:val="20"/>
                                <w:szCs w:val="20"/>
                              </w:rPr>
                            </w:pPr>
                            <w:r w:rsidRPr="00620625">
                              <w:rPr>
                                <w:rFonts w:ascii="Arial" w:hAnsi="Arial" w:cs="Arial"/>
                                <w:sz w:val="20"/>
                                <w:szCs w:val="20"/>
                              </w:rPr>
                              <w:t xml:space="preserve">Review provision. If </w:t>
                            </w:r>
                            <w:proofErr w:type="gramStart"/>
                            <w:r w:rsidRPr="00620625">
                              <w:rPr>
                                <w:rFonts w:ascii="Arial" w:hAnsi="Arial" w:cs="Arial"/>
                                <w:sz w:val="20"/>
                                <w:szCs w:val="20"/>
                              </w:rPr>
                              <w:t>currently  ‘</w:t>
                            </w:r>
                            <w:proofErr w:type="gramEnd"/>
                            <w:r w:rsidRPr="00620625">
                              <w:rPr>
                                <w:rFonts w:ascii="Arial" w:hAnsi="Arial" w:cs="Arial"/>
                                <w:sz w:val="20"/>
                                <w:szCs w:val="20"/>
                              </w:rPr>
                              <w:t>not education ready’ provide pastoral support as an interim measure</w:t>
                            </w:r>
                          </w:p>
                          <w:p w14:paraId="4A5922E6" w14:textId="77777777" w:rsidR="00BD512D" w:rsidRPr="00620625" w:rsidRDefault="00BD512D" w:rsidP="00146EDD">
                            <w:pPr>
                              <w:pStyle w:val="ListParagraph"/>
                              <w:numPr>
                                <w:ilvl w:val="0"/>
                                <w:numId w:val="20"/>
                              </w:numPr>
                              <w:spacing w:line="240" w:lineRule="auto"/>
                              <w:contextualSpacing/>
                              <w:rPr>
                                <w:rFonts w:ascii="Arial" w:hAnsi="Arial" w:cs="Arial"/>
                                <w:b/>
                                <w:sz w:val="20"/>
                                <w:szCs w:val="20"/>
                                <w:u w:val="single"/>
                              </w:rPr>
                            </w:pPr>
                            <w:r>
                              <w:rPr>
                                <w:rFonts w:ascii="Arial" w:hAnsi="Arial" w:cs="Arial"/>
                                <w:sz w:val="20"/>
                                <w:szCs w:val="20"/>
                              </w:rPr>
                              <w:t>Use the review to</w:t>
                            </w:r>
                            <w:r w:rsidRPr="00253427">
                              <w:rPr>
                                <w:rFonts w:ascii="Arial" w:hAnsi="Arial" w:cs="Arial"/>
                                <w:sz w:val="20"/>
                                <w:szCs w:val="20"/>
                              </w:rPr>
                              <w:t xml:space="preserve"> update attendance targets on the pastoral plan</w:t>
                            </w:r>
                          </w:p>
                          <w:p w14:paraId="589CA9D2" w14:textId="77777777" w:rsidR="00BD512D" w:rsidRPr="004806FF" w:rsidRDefault="00BD512D" w:rsidP="00146EDD">
                            <w:pPr>
                              <w:spacing w:line="240" w:lineRule="auto"/>
                              <w:rPr>
                                <w:sz w:val="20"/>
                                <w:szCs w:val="20"/>
                              </w:rPr>
                            </w:pPr>
                          </w:p>
                          <w:p w14:paraId="0D2BB615" w14:textId="77777777" w:rsidR="00BD512D" w:rsidRDefault="00BD512D" w:rsidP="00146EDD"/>
                          <w:p w14:paraId="60F50078" w14:textId="77777777" w:rsidR="00BD512D" w:rsidRDefault="00BD512D" w:rsidP="00146E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7F685" id="_x0000_s1027" type="#_x0000_t202" style="position:absolute;margin-left:301.5pt;margin-top:-42.75pt;width:176.5pt;height:28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">
                <v:textbox>
                  <w:txbxContent>
                    <w:p w14:paraId="1971F626" w14:textId="77777777" w:rsidR="00BD512D" w:rsidRPr="00EA70FB" w:rsidRDefault="00BD512D" w:rsidP="00146EDD">
                      <w:pPr>
                        <w:pStyle w:val="ListParagraph"/>
                        <w:numPr>
                          <w:ilvl w:val="0"/>
                          <w:numId w:val="20"/>
                        </w:numPr>
                        <w:spacing w:line="240" w:lineRule="auto"/>
                        <w:contextualSpacing/>
                        <w:rPr>
                          <w:rFonts w:ascii="Arial" w:hAnsi="Arial" w:cs="Arial"/>
                          <w:b/>
                          <w:sz w:val="20"/>
                          <w:szCs w:val="20"/>
                          <w:u w:val="single"/>
                        </w:rPr>
                      </w:pPr>
                      <w:r w:rsidRPr="00620625">
                        <w:rPr>
                          <w:rFonts w:ascii="Arial" w:hAnsi="Arial" w:cs="Arial"/>
                          <w:sz w:val="20"/>
                          <w:szCs w:val="20"/>
                        </w:rPr>
                        <w:t xml:space="preserve">Monitor closely </w:t>
                      </w:r>
                    </w:p>
                    <w:p w14:paraId="43FCD0C5" w14:textId="03CAAA9C" w:rsidR="00BD512D" w:rsidRPr="00146EDD" w:rsidRDefault="00BD512D" w:rsidP="00146EDD">
                      <w:pPr>
                        <w:pStyle w:val="ListParagraph"/>
                        <w:numPr>
                          <w:ilvl w:val="0"/>
                          <w:numId w:val="20"/>
                        </w:numPr>
                        <w:spacing w:line="240" w:lineRule="auto"/>
                        <w:contextualSpacing/>
                        <w:rPr>
                          <w:rFonts w:ascii="Arial" w:hAnsi="Arial" w:cs="Arial"/>
                          <w:b/>
                          <w:sz w:val="20"/>
                          <w:szCs w:val="20"/>
                          <w:u w:val="single"/>
                        </w:rPr>
                      </w:pPr>
                      <w:r w:rsidRPr="00620625">
                        <w:rPr>
                          <w:rFonts w:ascii="Arial" w:hAnsi="Arial" w:cs="Arial"/>
                          <w:sz w:val="20"/>
                          <w:szCs w:val="20"/>
                        </w:rPr>
                        <w:t xml:space="preserve">Ensure pupil is ‘visible’ </w:t>
                      </w:r>
                      <w:r>
                        <w:rPr>
                          <w:rFonts w:ascii="Arial" w:hAnsi="Arial" w:cs="Arial"/>
                          <w:sz w:val="20"/>
                          <w:szCs w:val="20"/>
                        </w:rPr>
                        <w:t xml:space="preserve">to professionals </w:t>
                      </w:r>
                      <w:r w:rsidRPr="00620625">
                        <w:rPr>
                          <w:rFonts w:ascii="Arial" w:hAnsi="Arial" w:cs="Arial"/>
                          <w:sz w:val="20"/>
                          <w:szCs w:val="20"/>
                        </w:rPr>
                        <w:t>at least weekly and in line with their level of need category on My</w:t>
                      </w:r>
                      <w:r>
                        <w:rPr>
                          <w:rFonts w:ascii="Arial" w:hAnsi="Arial" w:cs="Arial"/>
                          <w:sz w:val="20"/>
                          <w:szCs w:val="20"/>
                        </w:rPr>
                        <w:t xml:space="preserve"> </w:t>
                      </w:r>
                      <w:r w:rsidRPr="00146EDD">
                        <w:rPr>
                          <w:rFonts w:ascii="Arial" w:hAnsi="Arial" w:cs="Arial"/>
                          <w:sz w:val="20"/>
                          <w:szCs w:val="20"/>
                        </w:rPr>
                        <w:t>Concern (PSWS)</w:t>
                      </w:r>
                    </w:p>
                    <w:p w14:paraId="54E1DB8C" w14:textId="77777777" w:rsidR="00BD512D" w:rsidRPr="00620625" w:rsidRDefault="00BD512D" w:rsidP="00146EDD">
                      <w:pPr>
                        <w:pStyle w:val="ListParagraph"/>
                        <w:numPr>
                          <w:ilvl w:val="0"/>
                          <w:numId w:val="20"/>
                        </w:numPr>
                        <w:spacing w:line="240" w:lineRule="auto"/>
                        <w:contextualSpacing/>
                        <w:rPr>
                          <w:rFonts w:ascii="Arial" w:hAnsi="Arial" w:cs="Arial"/>
                          <w:b/>
                          <w:sz w:val="20"/>
                          <w:szCs w:val="20"/>
                          <w:u w:val="single"/>
                        </w:rPr>
                      </w:pPr>
                      <w:r w:rsidRPr="00620625">
                        <w:rPr>
                          <w:rFonts w:ascii="Arial" w:hAnsi="Arial" w:cs="Arial"/>
                          <w:sz w:val="20"/>
                          <w:szCs w:val="20"/>
                        </w:rPr>
                        <w:t>Liaise with other professio</w:t>
                      </w:r>
                      <w:r>
                        <w:rPr>
                          <w:rFonts w:ascii="Arial" w:hAnsi="Arial" w:cs="Arial"/>
                          <w:sz w:val="20"/>
                          <w:szCs w:val="20"/>
                        </w:rPr>
                        <w:t>nals eg, Health/Social care/SEN (PSWS</w:t>
                      </w:r>
                      <w:r w:rsidRPr="00620625">
                        <w:rPr>
                          <w:rFonts w:ascii="Arial" w:hAnsi="Arial" w:cs="Arial"/>
                          <w:sz w:val="20"/>
                          <w:szCs w:val="20"/>
                        </w:rPr>
                        <w:t>)</w:t>
                      </w:r>
                    </w:p>
                    <w:p w14:paraId="77B07CB9" w14:textId="77777777" w:rsidR="00BD512D" w:rsidRPr="00620625" w:rsidRDefault="00BD512D" w:rsidP="00146EDD">
                      <w:pPr>
                        <w:pStyle w:val="ListParagraph"/>
                        <w:numPr>
                          <w:ilvl w:val="0"/>
                          <w:numId w:val="20"/>
                        </w:numPr>
                        <w:spacing w:line="240" w:lineRule="auto"/>
                        <w:contextualSpacing/>
                        <w:rPr>
                          <w:rFonts w:ascii="Arial" w:hAnsi="Arial" w:cs="Arial"/>
                          <w:sz w:val="20"/>
                          <w:szCs w:val="20"/>
                        </w:rPr>
                      </w:pPr>
                      <w:r w:rsidRPr="00620625">
                        <w:rPr>
                          <w:rFonts w:ascii="Arial" w:hAnsi="Arial" w:cs="Arial"/>
                          <w:sz w:val="20"/>
                          <w:szCs w:val="20"/>
                        </w:rPr>
                        <w:t>Infor</w:t>
                      </w:r>
                      <w:r>
                        <w:rPr>
                          <w:rFonts w:ascii="Arial" w:hAnsi="Arial" w:cs="Arial"/>
                          <w:sz w:val="20"/>
                          <w:szCs w:val="20"/>
                        </w:rPr>
                        <w:t>m referring school (Academic Link</w:t>
                      </w:r>
                      <w:r w:rsidRPr="00620625">
                        <w:rPr>
                          <w:rFonts w:ascii="Arial" w:hAnsi="Arial" w:cs="Arial"/>
                          <w:sz w:val="20"/>
                          <w:szCs w:val="20"/>
                        </w:rPr>
                        <w:t>)</w:t>
                      </w:r>
                    </w:p>
                    <w:p w14:paraId="48ADB081" w14:textId="77777777" w:rsidR="00BD512D" w:rsidRPr="00620625" w:rsidRDefault="00BD512D" w:rsidP="00146EDD">
                      <w:pPr>
                        <w:pStyle w:val="ListParagraph"/>
                        <w:numPr>
                          <w:ilvl w:val="0"/>
                          <w:numId w:val="20"/>
                        </w:numPr>
                        <w:spacing w:line="240" w:lineRule="auto"/>
                        <w:contextualSpacing/>
                        <w:rPr>
                          <w:rFonts w:ascii="Arial" w:hAnsi="Arial" w:cs="Arial"/>
                          <w:sz w:val="20"/>
                          <w:szCs w:val="20"/>
                        </w:rPr>
                      </w:pPr>
                      <w:r w:rsidRPr="00620625">
                        <w:rPr>
                          <w:rFonts w:ascii="Arial" w:hAnsi="Arial" w:cs="Arial"/>
                          <w:sz w:val="20"/>
                          <w:szCs w:val="20"/>
                        </w:rPr>
                        <w:t>Review provision. If currently  ‘not education ready’ provide pastoral support as an interim measure</w:t>
                      </w:r>
                    </w:p>
                    <w:p w14:paraId="4A5922E6" w14:textId="77777777" w:rsidR="00BD512D" w:rsidRPr="00620625" w:rsidRDefault="00BD512D" w:rsidP="00146EDD">
                      <w:pPr>
                        <w:pStyle w:val="ListParagraph"/>
                        <w:numPr>
                          <w:ilvl w:val="0"/>
                          <w:numId w:val="20"/>
                        </w:numPr>
                        <w:spacing w:line="240" w:lineRule="auto"/>
                        <w:contextualSpacing/>
                        <w:rPr>
                          <w:rFonts w:ascii="Arial" w:hAnsi="Arial" w:cs="Arial"/>
                          <w:b/>
                          <w:sz w:val="20"/>
                          <w:szCs w:val="20"/>
                          <w:u w:val="single"/>
                        </w:rPr>
                      </w:pPr>
                      <w:r>
                        <w:rPr>
                          <w:rFonts w:ascii="Arial" w:hAnsi="Arial" w:cs="Arial"/>
                          <w:sz w:val="20"/>
                          <w:szCs w:val="20"/>
                        </w:rPr>
                        <w:t>Use the review to</w:t>
                      </w:r>
                      <w:r w:rsidRPr="00253427">
                        <w:rPr>
                          <w:rFonts w:ascii="Arial" w:hAnsi="Arial" w:cs="Arial"/>
                          <w:sz w:val="20"/>
                          <w:szCs w:val="20"/>
                        </w:rPr>
                        <w:t xml:space="preserve"> update attendance targets on the pastoral plan</w:t>
                      </w:r>
                    </w:p>
                    <w:p w14:paraId="589CA9D2" w14:textId="77777777" w:rsidR="00BD512D" w:rsidRPr="004806FF" w:rsidRDefault="00BD512D" w:rsidP="00146EDD">
                      <w:pPr>
                        <w:spacing w:line="240" w:lineRule="auto"/>
                        <w:rPr>
                          <w:sz w:val="20"/>
                          <w:szCs w:val="20"/>
                        </w:rPr>
                      </w:pPr>
                    </w:p>
                    <w:p w14:paraId="0D2BB615" w14:textId="77777777" w:rsidR="00BD512D" w:rsidRDefault="00BD512D" w:rsidP="00146EDD"/>
                    <w:p w14:paraId="60F50078" w14:textId="77777777" w:rsidR="00BD512D" w:rsidRDefault="00BD512D" w:rsidP="00146EDD"/>
                  </w:txbxContent>
                </v:textbox>
              </v:shape>
            </w:pict>
          </mc:Fallback>
        </mc:AlternateContent>
      </w:r>
      <w:r w:rsidRPr="005B271A">
        <w:t>Appendix 3: Absence management</w:t>
      </w:r>
      <w:bookmarkEnd w:id="19"/>
    </w:p>
    <w:p w14:paraId="36D68B26" w14:textId="77777777" w:rsidR="003F2B40" w:rsidRPr="005B271A" w:rsidRDefault="003F2B40" w:rsidP="00146EDD">
      <w:pPr>
        <w:rPr>
          <w:rFonts w:asciiTheme="minorHAnsi" w:hAnsiTheme="minorHAnsi" w:cstheme="minorHAnsi"/>
          <w:b/>
          <w:bCs/>
          <w:sz w:val="24"/>
          <w:szCs w:val="24"/>
        </w:rPr>
      </w:pPr>
    </w:p>
    <w:p w14:paraId="1CBC77F3" w14:textId="77777777" w:rsidR="00146EDD" w:rsidRPr="005B271A" w:rsidRDefault="00146EDD" w:rsidP="00146EDD">
      <w:pPr>
        <w:rPr>
          <w:rFonts w:asciiTheme="minorHAnsi" w:hAnsiTheme="minorHAnsi" w:cstheme="minorHAnsi"/>
          <w:sz w:val="24"/>
          <w:szCs w:val="24"/>
        </w:rPr>
      </w:pP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59264" behindDoc="0" locked="0" layoutInCell="1" allowOverlap="1" wp14:anchorId="049AF250" wp14:editId="474E8CFA">
                <wp:simplePos x="0" y="0"/>
                <wp:positionH relativeFrom="column">
                  <wp:posOffset>348615</wp:posOffset>
                </wp:positionH>
                <wp:positionV relativeFrom="paragraph">
                  <wp:posOffset>7620</wp:posOffset>
                </wp:positionV>
                <wp:extent cx="2362835" cy="935355"/>
                <wp:effectExtent l="0" t="0" r="381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835" cy="935355"/>
                        </a:xfrm>
                        <a:prstGeom prst="rect">
                          <a:avLst/>
                        </a:prstGeom>
                        <a:solidFill>
                          <a:srgbClr val="FFFFFF"/>
                        </a:solidFill>
                        <a:ln w="9525">
                          <a:solidFill>
                            <a:srgbClr val="000000"/>
                          </a:solidFill>
                          <a:miter lim="800000"/>
                          <a:headEnd/>
                          <a:tailEnd/>
                        </a:ln>
                      </wps:spPr>
                      <wps:txbx>
                        <w:txbxContent>
                          <w:p w14:paraId="321FE851" w14:textId="77777777" w:rsidR="00BD512D" w:rsidRPr="00620625" w:rsidRDefault="00BD512D" w:rsidP="00146EDD">
                            <w:pPr>
                              <w:rPr>
                                <w:rFonts w:ascii="Arial" w:hAnsi="Arial" w:cs="Arial"/>
                                <w:sz w:val="20"/>
                                <w:szCs w:val="20"/>
                              </w:rPr>
                            </w:pPr>
                            <w:r w:rsidRPr="00620625">
                              <w:rPr>
                                <w:rFonts w:ascii="Arial" w:hAnsi="Arial" w:cs="Arial"/>
                                <w:sz w:val="20"/>
                                <w:szCs w:val="20"/>
                              </w:rPr>
                              <w:t>(</w:t>
                            </w:r>
                            <w:proofErr w:type="gramStart"/>
                            <w:r w:rsidRPr="00620625">
                              <w:rPr>
                                <w:rFonts w:ascii="Arial" w:hAnsi="Arial" w:cs="Arial"/>
                                <w:sz w:val="20"/>
                                <w:szCs w:val="20"/>
                              </w:rPr>
                              <w:t>1)Pupil</w:t>
                            </w:r>
                            <w:proofErr w:type="gramEnd"/>
                            <w:r w:rsidRPr="00620625">
                              <w:rPr>
                                <w:rFonts w:ascii="Arial" w:hAnsi="Arial" w:cs="Arial"/>
                                <w:sz w:val="20"/>
                                <w:szCs w:val="20"/>
                              </w:rPr>
                              <w:t xml:space="preserve"> does not engage during 6 week induction period </w:t>
                            </w:r>
                            <w:r w:rsidRPr="00620625">
                              <w:rPr>
                                <w:rFonts w:ascii="Arial" w:hAnsi="Arial" w:cs="Arial"/>
                                <w:b/>
                                <w:sz w:val="20"/>
                                <w:szCs w:val="20"/>
                              </w:rPr>
                              <w:t>or</w:t>
                            </w:r>
                            <w:r>
                              <w:rPr>
                                <w:rFonts w:ascii="Arial" w:hAnsi="Arial" w:cs="Arial"/>
                                <w:sz w:val="20"/>
                                <w:szCs w:val="20"/>
                              </w:rPr>
                              <w:t xml:space="preserve"> attendance is less than 7</w:t>
                            </w:r>
                            <w:r w:rsidRPr="00620625">
                              <w:rPr>
                                <w:rFonts w:ascii="Arial" w:hAnsi="Arial" w:cs="Arial"/>
                                <w:sz w:val="20"/>
                                <w:szCs w:val="20"/>
                              </w:rPr>
                              <w:t xml:space="preserve">0% of provision offered </w:t>
                            </w:r>
                            <w:r w:rsidRPr="00620625">
                              <w:rPr>
                                <w:rFonts w:ascii="Arial" w:hAnsi="Arial" w:cs="Arial"/>
                                <w:b/>
                                <w:sz w:val="20"/>
                                <w:szCs w:val="20"/>
                              </w:rPr>
                              <w:t>or</w:t>
                            </w:r>
                            <w:r w:rsidRPr="00620625">
                              <w:rPr>
                                <w:rFonts w:ascii="Arial" w:hAnsi="Arial" w:cs="Arial"/>
                                <w:sz w:val="20"/>
                                <w:szCs w:val="20"/>
                              </w:rPr>
                              <w:t xml:space="preserve"> there has been a sudden decline in attendance </w:t>
                            </w:r>
                          </w:p>
                          <w:p w14:paraId="0D203469" w14:textId="77777777" w:rsidR="00BD512D" w:rsidRDefault="00BD512D" w:rsidP="00146EDD"/>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49AF250" id="_x0000_s1028" type="#_x0000_t202" style="position:absolute;margin-left:27.45pt;margin-top:.6pt;width:186.05pt;height:73.6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">
                <v:textbox>
                  <w:txbxContent>
                    <w:p w14:paraId="321FE851" w14:textId="77777777" w:rsidR="00BD512D" w:rsidRPr="00620625" w:rsidRDefault="00BD512D" w:rsidP="00146EDD">
                      <w:pPr>
                        <w:rPr>
                          <w:rFonts w:ascii="Arial" w:hAnsi="Arial" w:cs="Arial"/>
                          <w:sz w:val="20"/>
                          <w:szCs w:val="20"/>
                        </w:rPr>
                      </w:pPr>
                      <w:r w:rsidRPr="00620625">
                        <w:rPr>
                          <w:rFonts w:ascii="Arial" w:hAnsi="Arial" w:cs="Arial"/>
                          <w:sz w:val="20"/>
                          <w:szCs w:val="20"/>
                        </w:rPr>
                        <w:t xml:space="preserve">(1)Pupil does not engage during 6 week induction period </w:t>
                      </w:r>
                      <w:r w:rsidRPr="00620625">
                        <w:rPr>
                          <w:rFonts w:ascii="Arial" w:hAnsi="Arial" w:cs="Arial"/>
                          <w:b/>
                          <w:sz w:val="20"/>
                          <w:szCs w:val="20"/>
                        </w:rPr>
                        <w:t>or</w:t>
                      </w:r>
                      <w:r>
                        <w:rPr>
                          <w:rFonts w:ascii="Arial" w:hAnsi="Arial" w:cs="Arial"/>
                          <w:sz w:val="20"/>
                          <w:szCs w:val="20"/>
                        </w:rPr>
                        <w:t xml:space="preserve"> attendance is less than 7</w:t>
                      </w:r>
                      <w:r w:rsidRPr="00620625">
                        <w:rPr>
                          <w:rFonts w:ascii="Arial" w:hAnsi="Arial" w:cs="Arial"/>
                          <w:sz w:val="20"/>
                          <w:szCs w:val="20"/>
                        </w:rPr>
                        <w:t xml:space="preserve">0% of provision offered </w:t>
                      </w:r>
                      <w:r w:rsidRPr="00620625">
                        <w:rPr>
                          <w:rFonts w:ascii="Arial" w:hAnsi="Arial" w:cs="Arial"/>
                          <w:b/>
                          <w:sz w:val="20"/>
                          <w:szCs w:val="20"/>
                        </w:rPr>
                        <w:t>or</w:t>
                      </w:r>
                      <w:r w:rsidRPr="00620625">
                        <w:rPr>
                          <w:rFonts w:ascii="Arial" w:hAnsi="Arial" w:cs="Arial"/>
                          <w:sz w:val="20"/>
                          <w:szCs w:val="20"/>
                        </w:rPr>
                        <w:t xml:space="preserve"> there has been a sudden decline in attendance </w:t>
                      </w:r>
                    </w:p>
                    <w:p w14:paraId="0D203469" w14:textId="77777777" w:rsidR="00BD512D" w:rsidRDefault="00BD512D" w:rsidP="00146EDD"/>
                  </w:txbxContent>
                </v:textbox>
              </v:shape>
            </w:pict>
          </mc:Fallback>
        </mc:AlternateContent>
      </w:r>
    </w:p>
    <w:p w14:paraId="05526D23" w14:textId="77777777" w:rsidR="00146EDD" w:rsidRPr="005B271A" w:rsidRDefault="00146EDD" w:rsidP="00146EDD">
      <w:pPr>
        <w:tabs>
          <w:tab w:val="left" w:pos="5595"/>
        </w:tabs>
        <w:rPr>
          <w:rFonts w:asciiTheme="minorHAnsi" w:hAnsiTheme="minorHAnsi" w:cstheme="minorHAnsi"/>
          <w:sz w:val="24"/>
          <w:szCs w:val="24"/>
        </w:rPr>
      </w:pPr>
    </w:p>
    <w:p w14:paraId="4631929C" w14:textId="77777777" w:rsidR="00146EDD" w:rsidRPr="005B271A" w:rsidRDefault="00146EDD" w:rsidP="00146EDD">
      <w:pPr>
        <w:ind w:left="720"/>
        <w:rPr>
          <w:rFonts w:asciiTheme="minorHAnsi" w:hAnsiTheme="minorHAnsi" w:cstheme="minorHAnsi"/>
          <w:b/>
          <w:bCs/>
          <w:sz w:val="24"/>
          <w:szCs w:val="24"/>
          <w:lang w:val="en-GB"/>
        </w:rPr>
      </w:pPr>
      <w:r w:rsidRPr="005B271A">
        <w:rPr>
          <w:rFonts w:asciiTheme="minorHAnsi" w:hAnsiTheme="minorHAnsi" w:cstheme="minorHAnsi"/>
          <w:noProof/>
          <w:sz w:val="24"/>
          <w:szCs w:val="24"/>
          <w:lang w:val="en-GB" w:eastAsia="en-GB"/>
        </w:rPr>
        <mc:AlternateContent>
          <mc:Choice Requires="wps">
            <w:drawing>
              <wp:anchor distT="0" distB="0" distL="114300" distR="114300" simplePos="0" relativeHeight="251668480" behindDoc="0" locked="0" layoutInCell="1" allowOverlap="1" wp14:anchorId="2B832937" wp14:editId="61D0E703">
                <wp:simplePos x="0" y="0"/>
                <wp:positionH relativeFrom="column">
                  <wp:posOffset>2225040</wp:posOffset>
                </wp:positionH>
                <wp:positionV relativeFrom="paragraph">
                  <wp:posOffset>36194</wp:posOffset>
                </wp:positionV>
                <wp:extent cx="581025" cy="647700"/>
                <wp:effectExtent l="19050" t="0" r="28575" b="38100"/>
                <wp:wrapNone/>
                <wp:docPr id="652441753"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647700"/>
                        </a:xfrm>
                        <a:prstGeom prst="downArrow">
                          <a:avLst/>
                        </a:prstGeom>
                        <a:solidFill>
                          <a:srgbClr val="A5A5A5"/>
                        </a:solidFill>
                        <a:ln w="12700" cap="flat" cmpd="sng" algn="ctr">
                          <a:solidFill>
                            <a:srgbClr val="A5A5A5">
                              <a:shade val="50000"/>
                            </a:srgbClr>
                          </a:solidFill>
                          <a:prstDash val="solid"/>
                          <a:miter lim="800000"/>
                        </a:ln>
                        <a:effectLst/>
                      </wps:spPr>
                      <wps:txbx>
                        <w:txbxContent>
                          <w:p w14:paraId="2787507A" w14:textId="77777777" w:rsidR="00BD512D" w:rsidRPr="009B64B6" w:rsidRDefault="00BD512D" w:rsidP="00146EDD">
                            <w:pPr>
                              <w:jc w:val="center"/>
                              <w:rPr>
                                <w:b/>
                                <w:lang w:val="en-GB"/>
                              </w:rPr>
                            </w:pPr>
                            <w:r w:rsidRPr="009B64B6">
                              <w:rPr>
                                <w:b/>
                                <w:lang w:val="en-GB"/>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B83293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9" type="#_x0000_t67" style="position:absolute;left:0;text-align:left;margin-left:175.2pt;margin-top:2.85pt;width:45.75pt;height:5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" adj="11912" fillcolor="#a5a5a5" strokecolor="#787878" strokeweight="1pt">
                <v:path arrowok="t"/>
                <v:textbox>
                  <w:txbxContent>
                    <w:p w14:paraId="2787507A" w14:textId="77777777" w:rsidR="00BD512D" w:rsidRPr="009B64B6" w:rsidRDefault="00BD512D" w:rsidP="00146EDD">
                      <w:pPr>
                        <w:jc w:val="center"/>
                        <w:rPr>
                          <w:b/>
                          <w:lang w:val="en-GB"/>
                        </w:rPr>
                      </w:pPr>
                      <w:r w:rsidRPr="009B64B6">
                        <w:rPr>
                          <w:b/>
                          <w:lang w:val="en-GB"/>
                        </w:rPr>
                        <w:t>1</w:t>
                      </w:r>
                    </w:p>
                  </w:txbxContent>
                </v:textbox>
              </v:shape>
            </w:pict>
          </mc:Fallback>
        </mc:AlternateContent>
      </w:r>
    </w:p>
    <w:p w14:paraId="76D23BAB" w14:textId="7CFDD22D" w:rsidR="00146EDD" w:rsidRPr="005B271A" w:rsidRDefault="00146EDD" w:rsidP="00146EDD">
      <w:pPr>
        <w:ind w:left="720"/>
        <w:rPr>
          <w:rFonts w:asciiTheme="minorHAnsi" w:hAnsiTheme="minorHAnsi" w:cstheme="minorHAnsi"/>
          <w:b/>
          <w:sz w:val="24"/>
          <w:szCs w:val="24"/>
          <w:lang w:val="en-GB"/>
        </w:rPr>
      </w:pP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60288" behindDoc="0" locked="0" layoutInCell="1" allowOverlap="1" wp14:anchorId="7E1D10B1" wp14:editId="5E464033">
                <wp:simplePos x="0" y="0"/>
                <wp:positionH relativeFrom="column">
                  <wp:posOffset>285750</wp:posOffset>
                </wp:positionH>
                <wp:positionV relativeFrom="paragraph">
                  <wp:posOffset>364489</wp:posOffset>
                </wp:positionV>
                <wp:extent cx="2533650" cy="101917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533650" cy="1019175"/>
                        </a:xfrm>
                        <a:prstGeom prst="rect">
                          <a:avLst/>
                        </a:prstGeom>
                        <a:solidFill>
                          <a:srgbClr val="FFFFFF"/>
                        </a:solidFill>
                        <a:ln w="9525">
                          <a:solidFill>
                            <a:srgbClr val="000000"/>
                          </a:solidFill>
                          <a:miter lim="800000"/>
                          <a:headEnd/>
                          <a:tailEnd/>
                        </a:ln>
                      </wps:spPr>
                      <wps:txbx>
                        <w:txbxContent>
                          <w:p w14:paraId="4CBDD010" w14:textId="404DF9FE" w:rsidR="00BD512D" w:rsidRPr="00620625" w:rsidRDefault="00BD512D" w:rsidP="00146EDD">
                            <w:pPr>
                              <w:rPr>
                                <w:rFonts w:ascii="Arial" w:hAnsi="Arial" w:cs="Arial"/>
                                <w:sz w:val="20"/>
                                <w:szCs w:val="20"/>
                              </w:rPr>
                            </w:pPr>
                            <w:r>
                              <w:rPr>
                                <w:rFonts w:ascii="Arial" w:hAnsi="Arial" w:cs="Arial"/>
                                <w:sz w:val="20"/>
                                <w:szCs w:val="20"/>
                              </w:rPr>
                              <w:t>(</w:t>
                            </w:r>
                            <w:proofErr w:type="gramStart"/>
                            <w:r>
                              <w:rPr>
                                <w:rFonts w:ascii="Arial" w:hAnsi="Arial" w:cs="Arial"/>
                                <w:sz w:val="20"/>
                                <w:szCs w:val="20"/>
                              </w:rPr>
                              <w:t>2)Check</w:t>
                            </w:r>
                            <w:proofErr w:type="gramEnd"/>
                            <w:r>
                              <w:rPr>
                                <w:rFonts w:ascii="Arial" w:hAnsi="Arial" w:cs="Arial"/>
                                <w:sz w:val="20"/>
                                <w:szCs w:val="20"/>
                              </w:rPr>
                              <w:t xml:space="preserve"> </w:t>
                            </w:r>
                            <w:proofErr w:type="spellStart"/>
                            <w:r w:rsidR="003F2B40">
                              <w:rPr>
                                <w:rFonts w:ascii="Arial" w:hAnsi="Arial" w:cs="Arial"/>
                                <w:sz w:val="20"/>
                                <w:szCs w:val="20"/>
                              </w:rPr>
                              <w:t>Ed:gen</w:t>
                            </w:r>
                            <w:proofErr w:type="spellEnd"/>
                            <w:r w:rsidR="003F2B40">
                              <w:rPr>
                                <w:rFonts w:ascii="Arial" w:hAnsi="Arial" w:cs="Arial"/>
                                <w:sz w:val="20"/>
                                <w:szCs w:val="20"/>
                              </w:rPr>
                              <w:t xml:space="preserve"> </w:t>
                            </w:r>
                            <w:r w:rsidRPr="00620625">
                              <w:rPr>
                                <w:rFonts w:ascii="Arial" w:hAnsi="Arial" w:cs="Arial"/>
                                <w:sz w:val="20"/>
                                <w:szCs w:val="20"/>
                              </w:rPr>
                              <w:t xml:space="preserve">entries. </w:t>
                            </w:r>
                          </w:p>
                          <w:p w14:paraId="28E3C517" w14:textId="77777777" w:rsidR="00BD512D" w:rsidRDefault="00BD512D" w:rsidP="00146EDD">
                            <w:pPr>
                              <w:rPr>
                                <w:rFonts w:ascii="Arial" w:hAnsi="Arial" w:cs="Arial"/>
                                <w:sz w:val="20"/>
                                <w:szCs w:val="20"/>
                              </w:rPr>
                            </w:pPr>
                            <w:r w:rsidRPr="00620625">
                              <w:rPr>
                                <w:rFonts w:ascii="Arial" w:hAnsi="Arial" w:cs="Arial"/>
                                <w:sz w:val="20"/>
                                <w:szCs w:val="20"/>
                              </w:rPr>
                              <w:t xml:space="preserve">Can absence be explained by illness/family circumstance? </w:t>
                            </w:r>
                          </w:p>
                          <w:p w14:paraId="450CBD93" w14:textId="77777777" w:rsidR="00BD512D" w:rsidRPr="00620625" w:rsidRDefault="00BD512D" w:rsidP="00146EDD">
                            <w:pPr>
                              <w:rPr>
                                <w:rFonts w:ascii="Arial" w:hAnsi="Arial" w:cs="Arial"/>
                                <w:sz w:val="20"/>
                                <w:szCs w:val="20"/>
                              </w:rPr>
                            </w:pPr>
                          </w:p>
                          <w:p w14:paraId="14D18F6A" w14:textId="77777777" w:rsidR="00BD512D" w:rsidRDefault="00BD512D" w:rsidP="00146EDD"/>
                          <w:p w14:paraId="46779546" w14:textId="77777777" w:rsidR="00BD512D" w:rsidRDefault="00BD512D" w:rsidP="00146EDD">
                            <w:proofErr w:type="spellStart"/>
                            <w:r>
                              <w:t>Eg</w:t>
                            </w:r>
                            <w:proofErr w:type="spellEnd"/>
                            <w:r>
                              <w:t xml:space="preserve"> severe</w:t>
                            </w:r>
                            <w:r>
                              <w:tab/>
                            </w:r>
                          </w:p>
                          <w:p w14:paraId="74A66802" w14:textId="77777777" w:rsidR="00BD512D" w:rsidRDefault="00BD512D" w:rsidP="00146EDD">
                            <w:r>
                              <w:tab/>
                            </w:r>
                            <w:r>
                              <w:tab/>
                            </w:r>
                          </w:p>
                          <w:p w14:paraId="2EF0FCCE" w14:textId="77777777" w:rsidR="00BD512D" w:rsidRDefault="00BD512D" w:rsidP="00146E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D10B1" id="_x0000_s1030" type="#_x0000_t202" style="position:absolute;left:0;text-align:left;margin-left:22.5pt;margin-top:28.7pt;width:199.5pt;height:80.25pt;rotation:180;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">
                <v:textbox>
                  <w:txbxContent>
                    <w:p w14:paraId="4CBDD010" w14:textId="404DF9FE" w:rsidR="00BD512D" w:rsidRPr="00620625" w:rsidRDefault="00BD512D" w:rsidP="00146EDD">
                      <w:pPr>
                        <w:rPr>
                          <w:rFonts w:ascii="Arial" w:hAnsi="Arial" w:cs="Arial"/>
                          <w:sz w:val="20"/>
                          <w:szCs w:val="20"/>
                        </w:rPr>
                      </w:pPr>
                      <w:r>
                        <w:rPr>
                          <w:rFonts w:ascii="Arial" w:hAnsi="Arial" w:cs="Arial"/>
                          <w:sz w:val="20"/>
                          <w:szCs w:val="20"/>
                        </w:rPr>
                        <w:t xml:space="preserve">(2)Check </w:t>
                      </w:r>
                      <w:r w:rsidR="003F2B40">
                        <w:rPr>
                          <w:rFonts w:ascii="Arial" w:hAnsi="Arial" w:cs="Arial"/>
                          <w:sz w:val="20"/>
                          <w:szCs w:val="20"/>
                        </w:rPr>
                        <w:t xml:space="preserve">Ed:gen </w:t>
                      </w:r>
                      <w:r w:rsidRPr="00620625">
                        <w:rPr>
                          <w:rFonts w:ascii="Arial" w:hAnsi="Arial" w:cs="Arial"/>
                          <w:sz w:val="20"/>
                          <w:szCs w:val="20"/>
                        </w:rPr>
                        <w:t xml:space="preserve">entries. </w:t>
                      </w:r>
                    </w:p>
                    <w:p w14:paraId="28E3C517" w14:textId="77777777" w:rsidR="00BD512D" w:rsidRDefault="00BD512D" w:rsidP="00146EDD">
                      <w:pPr>
                        <w:rPr>
                          <w:rFonts w:ascii="Arial" w:hAnsi="Arial" w:cs="Arial"/>
                          <w:sz w:val="20"/>
                          <w:szCs w:val="20"/>
                        </w:rPr>
                      </w:pPr>
                      <w:r w:rsidRPr="00620625">
                        <w:rPr>
                          <w:rFonts w:ascii="Arial" w:hAnsi="Arial" w:cs="Arial"/>
                          <w:sz w:val="20"/>
                          <w:szCs w:val="20"/>
                        </w:rPr>
                        <w:t xml:space="preserve">Can absence be explained by illness/family circumstance? </w:t>
                      </w:r>
                    </w:p>
                    <w:p w14:paraId="450CBD93" w14:textId="77777777" w:rsidR="00BD512D" w:rsidRPr="00620625" w:rsidRDefault="00BD512D" w:rsidP="00146EDD">
                      <w:pPr>
                        <w:rPr>
                          <w:rFonts w:ascii="Arial" w:hAnsi="Arial" w:cs="Arial"/>
                          <w:sz w:val="20"/>
                          <w:szCs w:val="20"/>
                        </w:rPr>
                      </w:pPr>
                    </w:p>
                    <w:p w14:paraId="14D18F6A" w14:textId="77777777" w:rsidR="00BD512D" w:rsidRDefault="00BD512D" w:rsidP="00146EDD"/>
                    <w:p w14:paraId="46779546" w14:textId="77777777" w:rsidR="00BD512D" w:rsidRDefault="00BD512D" w:rsidP="00146EDD">
                      <w:r>
                        <w:t>Eg severe</w:t>
                      </w:r>
                      <w:r>
                        <w:tab/>
                      </w:r>
                    </w:p>
                    <w:p w14:paraId="74A66802" w14:textId="77777777" w:rsidR="00BD512D" w:rsidRDefault="00BD512D" w:rsidP="00146EDD">
                      <w:r>
                        <w:tab/>
                      </w:r>
                      <w:r>
                        <w:tab/>
                      </w:r>
                    </w:p>
                    <w:p w14:paraId="2EF0FCCE" w14:textId="77777777" w:rsidR="00BD512D" w:rsidRDefault="00BD512D" w:rsidP="00146EDD"/>
                  </w:txbxContent>
                </v:textbox>
              </v:shape>
            </w:pict>
          </mc:Fallback>
        </mc:AlternateContent>
      </w: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65408" behindDoc="0" locked="0" layoutInCell="1" allowOverlap="1" wp14:anchorId="7BCDA460" wp14:editId="16850793">
                <wp:simplePos x="0" y="0"/>
                <wp:positionH relativeFrom="column">
                  <wp:posOffset>2800350</wp:posOffset>
                </wp:positionH>
                <wp:positionV relativeFrom="paragraph">
                  <wp:posOffset>184150</wp:posOffset>
                </wp:positionV>
                <wp:extent cx="1143000" cy="733425"/>
                <wp:effectExtent l="0" t="19050" r="19050" b="28575"/>
                <wp:wrapNone/>
                <wp:docPr id="11" name="Right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733425"/>
                        </a:xfrm>
                        <a:prstGeom prst="rightArrow">
                          <a:avLst/>
                        </a:prstGeom>
                        <a:solidFill>
                          <a:srgbClr val="A5A5A5"/>
                        </a:solidFill>
                        <a:ln w="12700" cap="flat" cmpd="sng" algn="ctr">
                          <a:solidFill>
                            <a:srgbClr val="A5A5A5">
                              <a:shade val="50000"/>
                            </a:srgbClr>
                          </a:solidFill>
                          <a:prstDash val="solid"/>
                          <a:miter lim="800000"/>
                        </a:ln>
                        <a:effectLst/>
                      </wps:spPr>
                      <wps:txbx>
                        <w:txbxContent>
                          <w:p w14:paraId="5E5759E3" w14:textId="77777777" w:rsidR="00BD512D" w:rsidRPr="00620625" w:rsidRDefault="00BD512D" w:rsidP="00146EDD">
                            <w:pPr>
                              <w:rPr>
                                <w:rFonts w:ascii="Arial" w:hAnsi="Arial" w:cs="Arial"/>
                                <w:b/>
                                <w:color w:val="000000"/>
                              </w:rPr>
                            </w:pPr>
                            <w:r w:rsidRPr="00620625">
                              <w:rPr>
                                <w:rFonts w:ascii="Arial" w:hAnsi="Arial" w:cs="Arial"/>
                                <w:b/>
                                <w:color w:val="000000"/>
                              </w:rPr>
                              <w:t>Yes (2a)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BCDA46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 o:spid="_x0000_s1031" type="#_x0000_t13" style="position:absolute;left:0;text-align:left;margin-left:220.5pt;margin-top:14.5pt;width:90pt;height:5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" adj="14670" fillcolor="#a5a5a5" strokecolor="#787878" strokeweight="1pt">
                <v:path arrowok="t"/>
                <v:textbox>
                  <w:txbxContent>
                    <w:p w14:paraId="5E5759E3" w14:textId="77777777" w:rsidR="00BD512D" w:rsidRPr="00620625" w:rsidRDefault="00BD512D" w:rsidP="00146EDD">
                      <w:pPr>
                        <w:rPr>
                          <w:rFonts w:ascii="Arial" w:hAnsi="Arial" w:cs="Arial"/>
                          <w:b/>
                          <w:color w:val="000000"/>
                        </w:rPr>
                      </w:pPr>
                      <w:r w:rsidRPr="00620625">
                        <w:rPr>
                          <w:rFonts w:ascii="Arial" w:hAnsi="Arial" w:cs="Arial"/>
                          <w:b/>
                          <w:color w:val="000000"/>
                        </w:rPr>
                        <w:t>Yes (2a)</w:t>
                      </w:r>
                    </w:p>
                  </w:txbxContent>
                </v:textbox>
              </v:shape>
            </w:pict>
          </mc:Fallback>
        </mc:AlternateContent>
      </w: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63360" behindDoc="0" locked="0" layoutInCell="1" allowOverlap="1" wp14:anchorId="665F97FD" wp14:editId="7C56C063">
                <wp:simplePos x="0" y="0"/>
                <wp:positionH relativeFrom="column">
                  <wp:posOffset>7677150</wp:posOffset>
                </wp:positionH>
                <wp:positionV relativeFrom="paragraph">
                  <wp:posOffset>3213735</wp:posOffset>
                </wp:positionV>
                <wp:extent cx="457200" cy="200025"/>
                <wp:effectExtent l="0" t="0" r="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00025"/>
                        </a:xfrm>
                        <a:prstGeom prst="rect">
                          <a:avLst/>
                        </a:prstGeom>
                        <a:solidFill>
                          <a:srgbClr val="FFFFFF"/>
                        </a:solidFill>
                        <a:ln w="9525">
                          <a:solidFill>
                            <a:srgbClr val="000000"/>
                          </a:solidFill>
                          <a:miter lim="800000"/>
                          <a:headEnd/>
                          <a:tailEnd/>
                        </a:ln>
                      </wps:spPr>
                      <wps:txbx>
                        <w:txbxContent>
                          <w:p w14:paraId="582046B6" w14:textId="77777777" w:rsidR="00BD512D" w:rsidRDefault="00BD512D" w:rsidP="00146EDD"/>
                          <w:p w14:paraId="69458783" w14:textId="77777777" w:rsidR="00BD512D" w:rsidRDefault="00BD512D" w:rsidP="00146E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F97FD" id="_x0000_s1032" type="#_x0000_t202" style="position:absolute;left:0;text-align:left;margin-left:604.5pt;margin-top:253.05pt;width:36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">
                <v:textbox>
                  <w:txbxContent>
                    <w:p w14:paraId="582046B6" w14:textId="77777777" w:rsidR="00BD512D" w:rsidRDefault="00BD512D" w:rsidP="00146EDD"/>
                    <w:p w14:paraId="69458783" w14:textId="77777777" w:rsidR="00BD512D" w:rsidRDefault="00BD512D" w:rsidP="00146EDD"/>
                  </w:txbxContent>
                </v:textbox>
              </v:shape>
            </w:pict>
          </mc:Fallback>
        </mc:AlternateContent>
      </w:r>
    </w:p>
    <w:p w14:paraId="323EABE0" w14:textId="307513CA" w:rsidR="00146EDD" w:rsidRPr="005B271A" w:rsidRDefault="00146EDD">
      <w:pPr>
        <w:spacing w:after="0" w:line="240" w:lineRule="auto"/>
        <w:rPr>
          <w:rFonts w:asciiTheme="minorHAnsi" w:hAnsiTheme="minorHAnsi" w:cstheme="minorHAnsi"/>
          <w:sz w:val="24"/>
          <w:szCs w:val="24"/>
        </w:rPr>
      </w:pP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67456" behindDoc="0" locked="0" layoutInCell="1" allowOverlap="1" wp14:anchorId="41FE2DA5" wp14:editId="4374ECC3">
                <wp:simplePos x="0" y="0"/>
                <wp:positionH relativeFrom="column">
                  <wp:posOffset>4044315</wp:posOffset>
                </wp:positionH>
                <wp:positionV relativeFrom="paragraph">
                  <wp:posOffset>3979545</wp:posOffset>
                </wp:positionV>
                <wp:extent cx="600075" cy="695325"/>
                <wp:effectExtent l="19050" t="0" r="9525" b="28575"/>
                <wp:wrapNone/>
                <wp:docPr id="15" name="Down Arrow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695325"/>
                        </a:xfrm>
                        <a:prstGeom prst="downArrow">
                          <a:avLst/>
                        </a:prstGeom>
                        <a:solidFill>
                          <a:srgbClr val="A5A5A5"/>
                        </a:solidFill>
                        <a:ln w="12700" cap="flat" cmpd="sng" algn="ctr">
                          <a:solidFill>
                            <a:srgbClr val="A5A5A5">
                              <a:shade val="50000"/>
                            </a:srgbClr>
                          </a:solidFill>
                          <a:prstDash val="solid"/>
                          <a:miter lim="800000"/>
                        </a:ln>
                        <a:effectLst/>
                      </wps:spPr>
                      <wps:txbx>
                        <w:txbxContent>
                          <w:p w14:paraId="6E1F29D9" w14:textId="77777777" w:rsidR="00BD512D" w:rsidRDefault="00BD512D" w:rsidP="00146EDD">
                            <w:pPr>
                              <w:jc w:val="center"/>
                              <w:rPr>
                                <w:b/>
                                <w:lang w:val="en-GB"/>
                              </w:rPr>
                            </w:pPr>
                          </w:p>
                          <w:p w14:paraId="3C9560D2" w14:textId="77777777" w:rsidR="00BD512D" w:rsidRPr="00620625" w:rsidRDefault="00BD512D" w:rsidP="00146EDD">
                            <w:pPr>
                              <w:jc w:val="center"/>
                              <w:rPr>
                                <w:rFonts w:ascii="Arial" w:hAnsi="Arial" w:cs="Arial"/>
                                <w:b/>
                                <w:lang w:val="en-GB"/>
                              </w:rPr>
                            </w:pPr>
                            <w:r w:rsidRPr="00620625">
                              <w:rPr>
                                <w:rFonts w:ascii="Arial" w:hAnsi="Arial" w:cs="Arial"/>
                                <w:b/>
                                <w:lang w:val="en-GB"/>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E2DA5" id="Down Arrow 15" o:spid="_x0000_s1033" type="#_x0000_t67" style="position:absolute;margin-left:318.45pt;margin-top:313.35pt;width:47.25pt;height:5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" adj="12279" fillcolor="#a5a5a5" strokecolor="#787878" strokeweight="1pt">
                <v:path arrowok="t"/>
                <v:textbox>
                  <w:txbxContent>
                    <w:p w14:paraId="6E1F29D9" w14:textId="77777777" w:rsidR="00BD512D" w:rsidRDefault="00BD512D" w:rsidP="00146EDD">
                      <w:pPr>
                        <w:jc w:val="center"/>
                        <w:rPr>
                          <w:b/>
                          <w:lang w:val="en-GB"/>
                        </w:rPr>
                      </w:pPr>
                    </w:p>
                    <w:p w14:paraId="3C9560D2" w14:textId="77777777" w:rsidR="00BD512D" w:rsidRPr="00620625" w:rsidRDefault="00BD512D" w:rsidP="00146EDD">
                      <w:pPr>
                        <w:jc w:val="center"/>
                        <w:rPr>
                          <w:rFonts w:ascii="Arial" w:hAnsi="Arial" w:cs="Arial"/>
                          <w:b/>
                          <w:lang w:val="en-GB"/>
                        </w:rPr>
                      </w:pPr>
                      <w:r w:rsidRPr="00620625">
                        <w:rPr>
                          <w:rFonts w:ascii="Arial" w:hAnsi="Arial" w:cs="Arial"/>
                          <w:b/>
                          <w:lang w:val="en-GB"/>
                        </w:rPr>
                        <w:t>3</w:t>
                      </w:r>
                    </w:p>
                  </w:txbxContent>
                </v:textbox>
              </v:shape>
            </w:pict>
          </mc:Fallback>
        </mc:AlternateContent>
      </w: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64384" behindDoc="0" locked="0" layoutInCell="1" allowOverlap="1" wp14:anchorId="263B5B99" wp14:editId="7EF1F73F">
                <wp:simplePos x="0" y="0"/>
                <wp:positionH relativeFrom="margin">
                  <wp:align>left</wp:align>
                </wp:positionH>
                <wp:positionV relativeFrom="paragraph">
                  <wp:posOffset>4451350</wp:posOffset>
                </wp:positionV>
                <wp:extent cx="6296025" cy="695325"/>
                <wp:effectExtent l="0" t="0" r="28575"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695325"/>
                        </a:xfrm>
                        <a:prstGeom prst="rect">
                          <a:avLst/>
                        </a:prstGeom>
                        <a:solidFill>
                          <a:srgbClr val="FFFFFF"/>
                        </a:solidFill>
                        <a:ln w="9525">
                          <a:solidFill>
                            <a:srgbClr val="000000"/>
                          </a:solidFill>
                          <a:miter lim="800000"/>
                          <a:headEnd/>
                          <a:tailEnd/>
                        </a:ln>
                      </wps:spPr>
                      <wps:txbx>
                        <w:txbxContent>
                          <w:p w14:paraId="0D2711DE" w14:textId="77777777" w:rsidR="00BD512D" w:rsidRDefault="00BD512D" w:rsidP="00146EDD">
                            <w:pPr>
                              <w:rPr>
                                <w:rFonts w:ascii="Arial" w:hAnsi="Arial" w:cs="Arial"/>
                                <w:b/>
                                <w:sz w:val="20"/>
                                <w:szCs w:val="20"/>
                              </w:rPr>
                            </w:pPr>
                            <w:r w:rsidRPr="00620625">
                              <w:rPr>
                                <w:rFonts w:ascii="Arial" w:hAnsi="Arial" w:cs="Arial"/>
                                <w:b/>
                                <w:sz w:val="20"/>
                                <w:szCs w:val="20"/>
                              </w:rPr>
                              <w:t>If attendance fails to improve or transition steps are not met:</w:t>
                            </w:r>
                          </w:p>
                          <w:p w14:paraId="2EE5384F" w14:textId="77777777" w:rsidR="00BD512D" w:rsidRPr="00BC2E19" w:rsidRDefault="00BD512D" w:rsidP="00146EDD">
                            <w:pPr>
                              <w:rPr>
                                <w:rFonts w:ascii="Arial" w:hAnsi="Arial" w:cs="Arial"/>
                                <w:b/>
                                <w:sz w:val="20"/>
                                <w:szCs w:val="20"/>
                              </w:rPr>
                            </w:pPr>
                            <w:r>
                              <w:rPr>
                                <w:rFonts w:ascii="Arial" w:hAnsi="Arial" w:cs="Arial"/>
                                <w:b/>
                                <w:sz w:val="20"/>
                                <w:szCs w:val="20"/>
                              </w:rPr>
                              <w:t>See appendix 4</w:t>
                            </w:r>
                          </w:p>
                          <w:p w14:paraId="2AADED31" w14:textId="77777777" w:rsidR="00BD512D" w:rsidRDefault="00BD512D" w:rsidP="00146EDD">
                            <w:pPr>
                              <w:rPr>
                                <w:rFonts w:ascii="Arial" w:hAnsi="Arial" w:cs="Arial"/>
                                <w:sz w:val="20"/>
                                <w:szCs w:val="20"/>
                              </w:rPr>
                            </w:pPr>
                          </w:p>
                          <w:p w14:paraId="6D713702" w14:textId="77777777" w:rsidR="00BD512D" w:rsidRDefault="00BD512D" w:rsidP="00146EDD">
                            <w:pPr>
                              <w:rPr>
                                <w:rFonts w:ascii="Arial" w:hAnsi="Arial" w:cs="Arial"/>
                                <w:sz w:val="20"/>
                                <w:szCs w:val="20"/>
                              </w:rPr>
                            </w:pPr>
                          </w:p>
                          <w:p w14:paraId="2B582923" w14:textId="77777777" w:rsidR="00BD512D" w:rsidRDefault="00BD512D" w:rsidP="00146EDD">
                            <w:pPr>
                              <w:rPr>
                                <w:rFonts w:ascii="Arial" w:hAnsi="Arial" w:cs="Arial"/>
                                <w:sz w:val="20"/>
                                <w:szCs w:val="20"/>
                              </w:rPr>
                            </w:pPr>
                          </w:p>
                          <w:p w14:paraId="702EDC48" w14:textId="77777777" w:rsidR="00BD512D" w:rsidRDefault="00BD512D" w:rsidP="00146EDD">
                            <w:pPr>
                              <w:rPr>
                                <w:rFonts w:ascii="Arial" w:hAnsi="Arial" w:cs="Arial"/>
                                <w:sz w:val="20"/>
                                <w:szCs w:val="20"/>
                              </w:rPr>
                            </w:pPr>
                          </w:p>
                          <w:p w14:paraId="50C5BBAE" w14:textId="77777777" w:rsidR="00BD512D" w:rsidRPr="00620625" w:rsidRDefault="00BD512D" w:rsidP="00146EDD">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B5B99" id="_x0000_s1034" type="#_x0000_t202" style="position:absolute;margin-left:0;margin-top:350.5pt;width:495.75pt;height:54.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">
                <v:textbox>
                  <w:txbxContent>
                    <w:p w14:paraId="0D2711DE" w14:textId="77777777" w:rsidR="00BD512D" w:rsidRDefault="00BD512D" w:rsidP="00146EDD">
                      <w:pPr>
                        <w:rPr>
                          <w:rFonts w:ascii="Arial" w:hAnsi="Arial" w:cs="Arial"/>
                          <w:b/>
                          <w:sz w:val="20"/>
                          <w:szCs w:val="20"/>
                        </w:rPr>
                      </w:pPr>
                      <w:r w:rsidRPr="00620625">
                        <w:rPr>
                          <w:rFonts w:ascii="Arial" w:hAnsi="Arial" w:cs="Arial"/>
                          <w:b/>
                          <w:sz w:val="20"/>
                          <w:szCs w:val="20"/>
                        </w:rPr>
                        <w:t>If attendance fails to improve or transition steps are not met:</w:t>
                      </w:r>
                    </w:p>
                    <w:p w14:paraId="2EE5384F" w14:textId="77777777" w:rsidR="00BD512D" w:rsidRPr="00BC2E19" w:rsidRDefault="00BD512D" w:rsidP="00146EDD">
                      <w:pPr>
                        <w:rPr>
                          <w:rFonts w:ascii="Arial" w:hAnsi="Arial" w:cs="Arial"/>
                          <w:b/>
                          <w:sz w:val="20"/>
                          <w:szCs w:val="20"/>
                        </w:rPr>
                      </w:pPr>
                      <w:r>
                        <w:rPr>
                          <w:rFonts w:ascii="Arial" w:hAnsi="Arial" w:cs="Arial"/>
                          <w:b/>
                          <w:sz w:val="20"/>
                          <w:szCs w:val="20"/>
                        </w:rPr>
                        <w:t>See appendix 4</w:t>
                      </w:r>
                    </w:p>
                    <w:p w14:paraId="2AADED31" w14:textId="77777777" w:rsidR="00BD512D" w:rsidRDefault="00BD512D" w:rsidP="00146EDD">
                      <w:pPr>
                        <w:rPr>
                          <w:rFonts w:ascii="Arial" w:hAnsi="Arial" w:cs="Arial"/>
                          <w:sz w:val="20"/>
                          <w:szCs w:val="20"/>
                        </w:rPr>
                      </w:pPr>
                    </w:p>
                    <w:p w14:paraId="6D713702" w14:textId="77777777" w:rsidR="00BD512D" w:rsidRDefault="00BD512D" w:rsidP="00146EDD">
                      <w:pPr>
                        <w:rPr>
                          <w:rFonts w:ascii="Arial" w:hAnsi="Arial" w:cs="Arial"/>
                          <w:sz w:val="20"/>
                          <w:szCs w:val="20"/>
                        </w:rPr>
                      </w:pPr>
                    </w:p>
                    <w:p w14:paraId="2B582923" w14:textId="77777777" w:rsidR="00BD512D" w:rsidRDefault="00BD512D" w:rsidP="00146EDD">
                      <w:pPr>
                        <w:rPr>
                          <w:rFonts w:ascii="Arial" w:hAnsi="Arial" w:cs="Arial"/>
                          <w:sz w:val="20"/>
                          <w:szCs w:val="20"/>
                        </w:rPr>
                      </w:pPr>
                    </w:p>
                    <w:p w14:paraId="702EDC48" w14:textId="77777777" w:rsidR="00BD512D" w:rsidRDefault="00BD512D" w:rsidP="00146EDD">
                      <w:pPr>
                        <w:rPr>
                          <w:rFonts w:ascii="Arial" w:hAnsi="Arial" w:cs="Arial"/>
                          <w:sz w:val="20"/>
                          <w:szCs w:val="20"/>
                        </w:rPr>
                      </w:pPr>
                    </w:p>
                    <w:p w14:paraId="50C5BBAE" w14:textId="77777777" w:rsidR="00BD512D" w:rsidRPr="00620625" w:rsidRDefault="00BD512D" w:rsidP="00146EDD">
                      <w:pPr>
                        <w:rPr>
                          <w:rFonts w:ascii="Arial" w:hAnsi="Arial" w:cs="Arial"/>
                          <w:sz w:val="20"/>
                          <w:szCs w:val="20"/>
                        </w:rPr>
                      </w:pPr>
                    </w:p>
                  </w:txbxContent>
                </v:textbox>
                <w10:wrap anchorx="margin"/>
              </v:shape>
            </w:pict>
          </mc:Fallback>
        </mc:AlternateContent>
      </w: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62336" behindDoc="0" locked="0" layoutInCell="1" allowOverlap="1" wp14:anchorId="16482803" wp14:editId="14BBD7BD">
                <wp:simplePos x="0" y="0"/>
                <wp:positionH relativeFrom="margin">
                  <wp:align>left</wp:align>
                </wp:positionH>
                <wp:positionV relativeFrom="paragraph">
                  <wp:posOffset>1546225</wp:posOffset>
                </wp:positionV>
                <wp:extent cx="6353175" cy="272415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2724150"/>
                        </a:xfrm>
                        <a:prstGeom prst="rect">
                          <a:avLst/>
                        </a:prstGeom>
                        <a:solidFill>
                          <a:srgbClr val="FFFFFF"/>
                        </a:solidFill>
                        <a:ln w="9525">
                          <a:solidFill>
                            <a:srgbClr val="000000"/>
                          </a:solidFill>
                          <a:miter lim="800000"/>
                          <a:headEnd/>
                          <a:tailEnd/>
                        </a:ln>
                      </wps:spPr>
                      <wps:txbx>
                        <w:txbxContent>
                          <w:p w14:paraId="525D5859" w14:textId="77777777" w:rsidR="00BD512D" w:rsidRDefault="00BD512D" w:rsidP="00146EDD">
                            <w:pPr>
                              <w:rPr>
                                <w:rFonts w:ascii="Arial" w:hAnsi="Arial" w:cs="Arial"/>
                                <w:sz w:val="20"/>
                                <w:szCs w:val="20"/>
                              </w:rPr>
                            </w:pPr>
                          </w:p>
                          <w:p w14:paraId="49B01CD9" w14:textId="77777777" w:rsidR="00BD512D" w:rsidRPr="00620625" w:rsidRDefault="00BD512D" w:rsidP="00146EDD">
                            <w:pPr>
                              <w:rPr>
                                <w:rFonts w:ascii="Arial" w:hAnsi="Arial" w:cs="Arial"/>
                                <w:sz w:val="20"/>
                                <w:szCs w:val="20"/>
                              </w:rPr>
                            </w:pPr>
                            <w:r w:rsidRPr="005C642B">
                              <w:rPr>
                                <w:rFonts w:ascii="Arial" w:hAnsi="Arial" w:cs="Arial"/>
                                <w:sz w:val="20"/>
                                <w:szCs w:val="20"/>
                              </w:rPr>
                              <w:t xml:space="preserve">Arrange a meeting with pupil, parents, health and mainstream school. </w:t>
                            </w:r>
                          </w:p>
                          <w:p w14:paraId="044F9265" w14:textId="77777777" w:rsidR="00BD512D" w:rsidRDefault="00BD512D" w:rsidP="00146EDD">
                            <w:pPr>
                              <w:rPr>
                                <w:rFonts w:ascii="Arial" w:hAnsi="Arial" w:cs="Arial"/>
                                <w:sz w:val="20"/>
                                <w:szCs w:val="20"/>
                              </w:rPr>
                            </w:pPr>
                            <w:r>
                              <w:rPr>
                                <w:rFonts w:ascii="Arial" w:hAnsi="Arial" w:cs="Arial"/>
                                <w:sz w:val="20"/>
                                <w:szCs w:val="20"/>
                              </w:rPr>
                              <w:t>At meeting:</w:t>
                            </w:r>
                          </w:p>
                          <w:p w14:paraId="7BAFCCD5" w14:textId="77777777" w:rsidR="00BD512D" w:rsidRPr="00620625" w:rsidRDefault="00BD512D" w:rsidP="00146EDD">
                            <w:pPr>
                              <w:rPr>
                                <w:rFonts w:ascii="Arial" w:hAnsi="Arial" w:cs="Arial"/>
                                <w:sz w:val="20"/>
                                <w:szCs w:val="20"/>
                              </w:rPr>
                            </w:pPr>
                            <w:r w:rsidRPr="00620625">
                              <w:rPr>
                                <w:rFonts w:ascii="Arial" w:hAnsi="Arial" w:cs="Arial"/>
                                <w:sz w:val="20"/>
                                <w:szCs w:val="20"/>
                              </w:rPr>
                              <w:t>Review provision – is the timetable reflective of pupil need? Is Pilgrim the most appropriate provision?</w:t>
                            </w:r>
                          </w:p>
                          <w:p w14:paraId="225204A9" w14:textId="77777777" w:rsidR="00BD512D" w:rsidRPr="00620625" w:rsidRDefault="00BD512D" w:rsidP="00146EDD">
                            <w:pPr>
                              <w:rPr>
                                <w:rFonts w:ascii="Arial" w:hAnsi="Arial" w:cs="Arial"/>
                                <w:sz w:val="20"/>
                                <w:szCs w:val="20"/>
                              </w:rPr>
                            </w:pPr>
                            <w:r w:rsidRPr="00620625">
                              <w:rPr>
                                <w:rFonts w:ascii="Arial" w:hAnsi="Arial" w:cs="Arial"/>
                                <w:sz w:val="20"/>
                                <w:szCs w:val="20"/>
                              </w:rPr>
                              <w:t>Inform mainstream school of problems with attendance.</w:t>
                            </w:r>
                          </w:p>
                          <w:p w14:paraId="3F8995D8" w14:textId="77777777" w:rsidR="00BD512D" w:rsidRPr="00620625" w:rsidRDefault="00BD512D" w:rsidP="00146EDD">
                            <w:pPr>
                              <w:rPr>
                                <w:rFonts w:ascii="Arial" w:hAnsi="Arial" w:cs="Arial"/>
                                <w:sz w:val="20"/>
                                <w:szCs w:val="20"/>
                              </w:rPr>
                            </w:pPr>
                            <w:r w:rsidRPr="00620625">
                              <w:rPr>
                                <w:rFonts w:ascii="Arial" w:hAnsi="Arial" w:cs="Arial"/>
                                <w:sz w:val="20"/>
                                <w:szCs w:val="20"/>
                              </w:rPr>
                              <w:t>Amend provision if appropriate.</w:t>
                            </w:r>
                          </w:p>
                          <w:p w14:paraId="1C466021" w14:textId="77777777" w:rsidR="00BD512D" w:rsidRPr="00620625" w:rsidRDefault="00BD512D" w:rsidP="00146EDD">
                            <w:pPr>
                              <w:rPr>
                                <w:rFonts w:ascii="Arial" w:hAnsi="Arial" w:cs="Arial"/>
                                <w:sz w:val="20"/>
                                <w:szCs w:val="20"/>
                              </w:rPr>
                            </w:pPr>
                            <w:r>
                              <w:rPr>
                                <w:rFonts w:ascii="Arial" w:hAnsi="Arial" w:cs="Arial"/>
                                <w:sz w:val="20"/>
                                <w:szCs w:val="20"/>
                              </w:rPr>
                              <w:t>Review the Pastoral Plan. S</w:t>
                            </w:r>
                            <w:r w:rsidRPr="00620625">
                              <w:rPr>
                                <w:rFonts w:ascii="Arial" w:hAnsi="Arial" w:cs="Arial"/>
                                <w:sz w:val="20"/>
                                <w:szCs w:val="20"/>
                              </w:rPr>
                              <w:t xml:space="preserve">et time limited </w:t>
                            </w:r>
                            <w:r>
                              <w:rPr>
                                <w:rFonts w:ascii="Arial" w:hAnsi="Arial" w:cs="Arial"/>
                                <w:sz w:val="20"/>
                                <w:szCs w:val="20"/>
                              </w:rPr>
                              <w:t xml:space="preserve">achievable attendance targets </w:t>
                            </w:r>
                            <w:r w:rsidRPr="00620625">
                              <w:rPr>
                                <w:rFonts w:ascii="Arial" w:hAnsi="Arial" w:cs="Arial"/>
                                <w:sz w:val="20"/>
                                <w:szCs w:val="20"/>
                              </w:rPr>
                              <w:t>appropriate to pupil. For example, a clear health plan, engagement in pastoral support, parents communicating regarding absence, engagement in remote learning</w:t>
                            </w:r>
                          </w:p>
                          <w:p w14:paraId="52E2919A" w14:textId="77777777" w:rsidR="00BD512D" w:rsidRPr="00620625" w:rsidRDefault="00BD512D" w:rsidP="00146EDD">
                            <w:pPr>
                              <w:rPr>
                                <w:rFonts w:ascii="Arial" w:hAnsi="Arial" w:cs="Arial"/>
                                <w:sz w:val="20"/>
                                <w:szCs w:val="20"/>
                              </w:rPr>
                            </w:pPr>
                            <w:r w:rsidRPr="00620625">
                              <w:rPr>
                                <w:rFonts w:ascii="Arial" w:hAnsi="Arial" w:cs="Arial"/>
                                <w:sz w:val="20"/>
                                <w:szCs w:val="20"/>
                              </w:rPr>
                              <w:t>Involve other agencies: Health, Social Care, EP, SEN</w:t>
                            </w:r>
                          </w:p>
                          <w:p w14:paraId="58F8A2F3" w14:textId="77777777" w:rsidR="00BD512D" w:rsidRPr="00990748" w:rsidRDefault="00BD512D" w:rsidP="00146EDD"/>
                          <w:p w14:paraId="55903498" w14:textId="77777777" w:rsidR="00BD512D" w:rsidRPr="008212C1" w:rsidRDefault="00BD512D" w:rsidP="00146EDD"/>
                          <w:p w14:paraId="183E8FC6" w14:textId="77777777" w:rsidR="00BD512D" w:rsidRDefault="00BD512D" w:rsidP="00146E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82803" id="_x0000_s1035" type="#_x0000_t202" style="position:absolute;margin-left:0;margin-top:121.75pt;width:500.25pt;height:214.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">
                <v:textbox>
                  <w:txbxContent>
                    <w:p w14:paraId="525D5859" w14:textId="77777777" w:rsidR="00BD512D" w:rsidRDefault="00BD512D" w:rsidP="00146EDD">
                      <w:pPr>
                        <w:rPr>
                          <w:rFonts w:ascii="Arial" w:hAnsi="Arial" w:cs="Arial"/>
                          <w:sz w:val="20"/>
                          <w:szCs w:val="20"/>
                        </w:rPr>
                      </w:pPr>
                    </w:p>
                    <w:p w14:paraId="49B01CD9" w14:textId="77777777" w:rsidR="00BD512D" w:rsidRPr="00620625" w:rsidRDefault="00BD512D" w:rsidP="00146EDD">
                      <w:pPr>
                        <w:rPr>
                          <w:rFonts w:ascii="Arial" w:hAnsi="Arial" w:cs="Arial"/>
                          <w:sz w:val="20"/>
                          <w:szCs w:val="20"/>
                        </w:rPr>
                      </w:pPr>
                      <w:r w:rsidRPr="005C642B">
                        <w:rPr>
                          <w:rFonts w:ascii="Arial" w:hAnsi="Arial" w:cs="Arial"/>
                          <w:sz w:val="20"/>
                          <w:szCs w:val="20"/>
                        </w:rPr>
                        <w:t xml:space="preserve">Arrange a meeting with pupil, parents, health and mainstream school. </w:t>
                      </w:r>
                    </w:p>
                    <w:p w14:paraId="044F9265" w14:textId="77777777" w:rsidR="00BD512D" w:rsidRDefault="00BD512D" w:rsidP="00146EDD">
                      <w:pPr>
                        <w:rPr>
                          <w:rFonts w:ascii="Arial" w:hAnsi="Arial" w:cs="Arial"/>
                          <w:sz w:val="20"/>
                          <w:szCs w:val="20"/>
                        </w:rPr>
                      </w:pPr>
                      <w:r>
                        <w:rPr>
                          <w:rFonts w:ascii="Arial" w:hAnsi="Arial" w:cs="Arial"/>
                          <w:sz w:val="20"/>
                          <w:szCs w:val="20"/>
                        </w:rPr>
                        <w:t>At meeting:</w:t>
                      </w:r>
                    </w:p>
                    <w:p w14:paraId="7BAFCCD5" w14:textId="77777777" w:rsidR="00BD512D" w:rsidRPr="00620625" w:rsidRDefault="00BD512D" w:rsidP="00146EDD">
                      <w:pPr>
                        <w:rPr>
                          <w:rFonts w:ascii="Arial" w:hAnsi="Arial" w:cs="Arial"/>
                          <w:sz w:val="20"/>
                          <w:szCs w:val="20"/>
                        </w:rPr>
                      </w:pPr>
                      <w:r w:rsidRPr="00620625">
                        <w:rPr>
                          <w:rFonts w:ascii="Arial" w:hAnsi="Arial" w:cs="Arial"/>
                          <w:sz w:val="20"/>
                          <w:szCs w:val="20"/>
                        </w:rPr>
                        <w:t>Review provision – is the timetable reflective of pupil need? Is Pilgrim the most appropriate provision?</w:t>
                      </w:r>
                    </w:p>
                    <w:p w14:paraId="225204A9" w14:textId="77777777" w:rsidR="00BD512D" w:rsidRPr="00620625" w:rsidRDefault="00BD512D" w:rsidP="00146EDD">
                      <w:pPr>
                        <w:rPr>
                          <w:rFonts w:ascii="Arial" w:hAnsi="Arial" w:cs="Arial"/>
                          <w:sz w:val="20"/>
                          <w:szCs w:val="20"/>
                        </w:rPr>
                      </w:pPr>
                      <w:r w:rsidRPr="00620625">
                        <w:rPr>
                          <w:rFonts w:ascii="Arial" w:hAnsi="Arial" w:cs="Arial"/>
                          <w:sz w:val="20"/>
                          <w:szCs w:val="20"/>
                        </w:rPr>
                        <w:t>Inform mainstream school of problems with attendance.</w:t>
                      </w:r>
                    </w:p>
                    <w:p w14:paraId="3F8995D8" w14:textId="77777777" w:rsidR="00BD512D" w:rsidRPr="00620625" w:rsidRDefault="00BD512D" w:rsidP="00146EDD">
                      <w:pPr>
                        <w:rPr>
                          <w:rFonts w:ascii="Arial" w:hAnsi="Arial" w:cs="Arial"/>
                          <w:sz w:val="20"/>
                          <w:szCs w:val="20"/>
                        </w:rPr>
                      </w:pPr>
                      <w:r w:rsidRPr="00620625">
                        <w:rPr>
                          <w:rFonts w:ascii="Arial" w:hAnsi="Arial" w:cs="Arial"/>
                          <w:sz w:val="20"/>
                          <w:szCs w:val="20"/>
                        </w:rPr>
                        <w:t>Amend provision if appropriate.</w:t>
                      </w:r>
                    </w:p>
                    <w:p w14:paraId="1C466021" w14:textId="77777777" w:rsidR="00BD512D" w:rsidRPr="00620625" w:rsidRDefault="00BD512D" w:rsidP="00146EDD">
                      <w:pPr>
                        <w:rPr>
                          <w:rFonts w:ascii="Arial" w:hAnsi="Arial" w:cs="Arial"/>
                          <w:sz w:val="20"/>
                          <w:szCs w:val="20"/>
                        </w:rPr>
                      </w:pPr>
                      <w:r>
                        <w:rPr>
                          <w:rFonts w:ascii="Arial" w:hAnsi="Arial" w:cs="Arial"/>
                          <w:sz w:val="20"/>
                          <w:szCs w:val="20"/>
                        </w:rPr>
                        <w:t>Review the Pastoral Plan. S</w:t>
                      </w:r>
                      <w:r w:rsidRPr="00620625">
                        <w:rPr>
                          <w:rFonts w:ascii="Arial" w:hAnsi="Arial" w:cs="Arial"/>
                          <w:sz w:val="20"/>
                          <w:szCs w:val="20"/>
                        </w:rPr>
                        <w:t xml:space="preserve">et time limited </w:t>
                      </w:r>
                      <w:r>
                        <w:rPr>
                          <w:rFonts w:ascii="Arial" w:hAnsi="Arial" w:cs="Arial"/>
                          <w:sz w:val="20"/>
                          <w:szCs w:val="20"/>
                        </w:rPr>
                        <w:t xml:space="preserve">achievable attendance targets </w:t>
                      </w:r>
                      <w:r w:rsidRPr="00620625">
                        <w:rPr>
                          <w:rFonts w:ascii="Arial" w:hAnsi="Arial" w:cs="Arial"/>
                          <w:sz w:val="20"/>
                          <w:szCs w:val="20"/>
                        </w:rPr>
                        <w:t>appropriate to pupil. For example, a clear health plan, engagement in pastoral support, parents communicating regarding absence, engagement in remote learning</w:t>
                      </w:r>
                    </w:p>
                    <w:p w14:paraId="52E2919A" w14:textId="77777777" w:rsidR="00BD512D" w:rsidRPr="00620625" w:rsidRDefault="00BD512D" w:rsidP="00146EDD">
                      <w:pPr>
                        <w:rPr>
                          <w:rFonts w:ascii="Arial" w:hAnsi="Arial" w:cs="Arial"/>
                          <w:sz w:val="20"/>
                          <w:szCs w:val="20"/>
                        </w:rPr>
                      </w:pPr>
                      <w:r w:rsidRPr="00620625">
                        <w:rPr>
                          <w:rFonts w:ascii="Arial" w:hAnsi="Arial" w:cs="Arial"/>
                          <w:sz w:val="20"/>
                          <w:szCs w:val="20"/>
                        </w:rPr>
                        <w:t>Involve other agencies: Health, Social Care, EP, SEN</w:t>
                      </w:r>
                    </w:p>
                    <w:p w14:paraId="58F8A2F3" w14:textId="77777777" w:rsidR="00BD512D" w:rsidRPr="00990748" w:rsidRDefault="00BD512D" w:rsidP="00146EDD"/>
                    <w:p w14:paraId="55903498" w14:textId="77777777" w:rsidR="00BD512D" w:rsidRPr="008212C1" w:rsidRDefault="00BD512D" w:rsidP="00146EDD"/>
                    <w:p w14:paraId="183E8FC6" w14:textId="77777777" w:rsidR="00BD512D" w:rsidRDefault="00BD512D" w:rsidP="00146EDD"/>
                  </w:txbxContent>
                </v:textbox>
                <w10:wrap anchorx="margin"/>
              </v:shape>
            </w:pict>
          </mc:Fallback>
        </mc:AlternateContent>
      </w:r>
      <w:r w:rsidRPr="005B271A">
        <w:rPr>
          <w:rFonts w:asciiTheme="minorHAnsi" w:hAnsiTheme="minorHAnsi" w:cstheme="minorHAnsi"/>
          <w:b/>
          <w:noProof/>
          <w:sz w:val="24"/>
          <w:szCs w:val="24"/>
          <w:lang w:val="en-GB" w:eastAsia="en-GB"/>
        </w:rPr>
        <mc:AlternateContent>
          <mc:Choice Requires="wps">
            <w:drawing>
              <wp:anchor distT="0" distB="0" distL="114300" distR="114300" simplePos="0" relativeHeight="251666432" behindDoc="0" locked="0" layoutInCell="1" allowOverlap="1" wp14:anchorId="00F308E0" wp14:editId="41C8E09A">
                <wp:simplePos x="0" y="0"/>
                <wp:positionH relativeFrom="column">
                  <wp:posOffset>2223135</wp:posOffset>
                </wp:positionH>
                <wp:positionV relativeFrom="paragraph">
                  <wp:posOffset>624840</wp:posOffset>
                </wp:positionV>
                <wp:extent cx="733425" cy="1047750"/>
                <wp:effectExtent l="19050" t="0" r="9525" b="19050"/>
                <wp:wrapNone/>
                <wp:docPr id="12" name="Down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1047750"/>
                        </a:xfrm>
                        <a:prstGeom prst="downArrow">
                          <a:avLst>
                            <a:gd name="adj1" fmla="val 50000"/>
                            <a:gd name="adj2" fmla="val 51111"/>
                          </a:avLst>
                        </a:prstGeom>
                        <a:solidFill>
                          <a:srgbClr val="A5A5A5"/>
                        </a:solidFill>
                        <a:ln w="12700" cap="flat" cmpd="sng" algn="ctr">
                          <a:solidFill>
                            <a:srgbClr val="A5A5A5">
                              <a:shade val="50000"/>
                            </a:srgbClr>
                          </a:solidFill>
                          <a:prstDash val="solid"/>
                          <a:miter lim="800000"/>
                        </a:ln>
                        <a:effectLst/>
                      </wps:spPr>
                      <wps:txbx>
                        <w:txbxContent>
                          <w:p w14:paraId="331E6FA1" w14:textId="77777777" w:rsidR="00BD512D" w:rsidRPr="00620625" w:rsidRDefault="00BD512D" w:rsidP="00146EDD">
                            <w:pPr>
                              <w:rPr>
                                <w:rFonts w:ascii="Arial" w:hAnsi="Arial" w:cs="Arial"/>
                                <w:b/>
                                <w:color w:val="000000"/>
                              </w:rPr>
                            </w:pPr>
                            <w:r w:rsidRPr="00620625">
                              <w:rPr>
                                <w:rFonts w:ascii="Arial" w:hAnsi="Arial" w:cs="Arial"/>
                                <w:b/>
                                <w:color w:val="000000"/>
                              </w:rPr>
                              <w:t>No (2b)</w:t>
                            </w:r>
                          </w:p>
                          <w:p w14:paraId="31AD3F04" w14:textId="77777777" w:rsidR="00BD512D" w:rsidRDefault="00BD512D" w:rsidP="00146E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308E0" id="Down Arrow 12" o:spid="_x0000_s1036" type="#_x0000_t67" style="position:absolute;margin-left:175.05pt;margin-top:49.2pt;width:57.75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" adj="13872" fillcolor="#a5a5a5" strokecolor="#787878" strokeweight="1pt">
                <v:path arrowok="t"/>
                <v:textbox>
                  <w:txbxContent>
                    <w:p w14:paraId="331E6FA1" w14:textId="77777777" w:rsidR="00BD512D" w:rsidRPr="00620625" w:rsidRDefault="00BD512D" w:rsidP="00146EDD">
                      <w:pPr>
                        <w:rPr>
                          <w:rFonts w:ascii="Arial" w:hAnsi="Arial" w:cs="Arial"/>
                          <w:b/>
                          <w:color w:val="000000"/>
                        </w:rPr>
                      </w:pPr>
                      <w:r w:rsidRPr="00620625">
                        <w:rPr>
                          <w:rFonts w:ascii="Arial" w:hAnsi="Arial" w:cs="Arial"/>
                          <w:b/>
                          <w:color w:val="000000"/>
                        </w:rPr>
                        <w:t>No (2b)</w:t>
                      </w:r>
                    </w:p>
                    <w:p w14:paraId="31AD3F04" w14:textId="77777777" w:rsidR="00BD512D" w:rsidRDefault="00BD512D" w:rsidP="00146EDD"/>
                  </w:txbxContent>
                </v:textbox>
              </v:shape>
            </w:pict>
          </mc:Fallback>
        </mc:AlternateContent>
      </w:r>
      <w:r w:rsidRPr="005B271A">
        <w:rPr>
          <w:rFonts w:asciiTheme="minorHAnsi" w:hAnsiTheme="minorHAnsi" w:cstheme="minorHAnsi"/>
          <w:sz w:val="24"/>
          <w:szCs w:val="24"/>
        </w:rPr>
        <w:br w:type="page"/>
      </w:r>
    </w:p>
    <w:p w14:paraId="5B355671" w14:textId="77777777" w:rsidR="005249F9" w:rsidRDefault="005249F9" w:rsidP="003B1EE4">
      <w:pPr>
        <w:pStyle w:val="Heading1"/>
      </w:pPr>
    </w:p>
    <w:p w14:paraId="1D9FCDD1" w14:textId="2DBD88C9" w:rsidR="00253427" w:rsidRPr="005B271A" w:rsidRDefault="00146EDD" w:rsidP="003B1EE4">
      <w:pPr>
        <w:pStyle w:val="Heading1"/>
      </w:pPr>
      <w:bookmarkStart w:id="20" w:name="_Toc243053937"/>
      <w:r w:rsidRPr="005B271A">
        <w:t>Appendix 4: Withdrawal of provision</w:t>
      </w:r>
      <w:bookmarkEnd w:id="20"/>
    </w:p>
    <w:p w14:paraId="77ABC78F" w14:textId="77777777" w:rsidR="00146EDD" w:rsidRPr="005B271A" w:rsidRDefault="00146EDD">
      <w:pPr>
        <w:spacing w:after="0" w:line="240" w:lineRule="auto"/>
        <w:rPr>
          <w:rFonts w:asciiTheme="minorHAnsi" w:hAnsiTheme="minorHAnsi" w:cstheme="minorHAnsi"/>
          <w:sz w:val="24"/>
          <w:szCs w:val="24"/>
        </w:rPr>
      </w:pPr>
    </w:p>
    <w:p w14:paraId="5100FDF4" w14:textId="77777777" w:rsidR="00146EDD" w:rsidRPr="005B271A" w:rsidRDefault="00146EDD">
      <w:pPr>
        <w:spacing w:after="0" w:line="240" w:lineRule="auto"/>
        <w:rPr>
          <w:rFonts w:asciiTheme="minorHAnsi" w:hAnsiTheme="minorHAnsi" w:cstheme="minorHAnsi"/>
          <w:sz w:val="24"/>
          <w:szCs w:val="24"/>
        </w:rPr>
      </w:pPr>
    </w:p>
    <w:p w14:paraId="2E1B519C" w14:textId="0CFE60D9" w:rsidR="00146EDD" w:rsidRPr="005B271A" w:rsidRDefault="00146EDD" w:rsidP="00146EDD">
      <w:pPr>
        <w:pStyle w:val="ListParagraph"/>
        <w:numPr>
          <w:ilvl w:val="0"/>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If both</w:t>
      </w:r>
      <w:r w:rsidR="00BD512D" w:rsidRPr="005B271A">
        <w:rPr>
          <w:rFonts w:asciiTheme="minorHAnsi" w:hAnsiTheme="minorHAnsi" w:cstheme="minorHAnsi"/>
          <w:sz w:val="24"/>
          <w:szCs w:val="24"/>
        </w:rPr>
        <w:t xml:space="preserve"> absence management reviews have</w:t>
      </w:r>
      <w:r w:rsidRPr="005B271A">
        <w:rPr>
          <w:rFonts w:asciiTheme="minorHAnsi" w:hAnsiTheme="minorHAnsi" w:cstheme="minorHAnsi"/>
          <w:sz w:val="24"/>
          <w:szCs w:val="24"/>
        </w:rPr>
        <w:t xml:space="preserve"> been unsuccessful and neither pastoral </w:t>
      </w:r>
      <w:r w:rsidR="00264BEC" w:rsidRPr="005B271A">
        <w:rPr>
          <w:rFonts w:asciiTheme="minorHAnsi" w:hAnsiTheme="minorHAnsi" w:cstheme="minorHAnsi"/>
          <w:sz w:val="24"/>
          <w:szCs w:val="24"/>
        </w:rPr>
        <w:t>n</w:t>
      </w:r>
      <w:r w:rsidRPr="005B271A">
        <w:rPr>
          <w:rFonts w:asciiTheme="minorHAnsi" w:hAnsiTheme="minorHAnsi" w:cstheme="minorHAnsi"/>
          <w:sz w:val="24"/>
          <w:szCs w:val="24"/>
        </w:rPr>
        <w:t>or academic targets have been met.</w:t>
      </w:r>
    </w:p>
    <w:p w14:paraId="0648E6B7" w14:textId="4669B8B2" w:rsidR="00146EDD" w:rsidRPr="005B271A" w:rsidRDefault="00146EDD" w:rsidP="00146EDD">
      <w:pPr>
        <w:pStyle w:val="ListParagraph"/>
        <w:numPr>
          <w:ilvl w:val="0"/>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Pupil place is effectively at risk</w:t>
      </w:r>
    </w:p>
    <w:p w14:paraId="6BE26ADA" w14:textId="19DEB3A4" w:rsidR="00146EDD" w:rsidRPr="005B271A" w:rsidRDefault="00146EDD" w:rsidP="00146EDD">
      <w:pPr>
        <w:pStyle w:val="ListParagraph"/>
        <w:numPr>
          <w:ilvl w:val="0"/>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Hold an internal professionals meeting</w:t>
      </w:r>
    </w:p>
    <w:p w14:paraId="33E601C5" w14:textId="4A38DD52"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Are there safeguarding concerns?</w:t>
      </w:r>
    </w:p>
    <w:p w14:paraId="0F9E6296" w14:textId="5677896E"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What are barriers to attendance?</w:t>
      </w:r>
    </w:p>
    <w:p w14:paraId="028F81E9" w14:textId="2D343356"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Have all strategies been exhausted?</w:t>
      </w:r>
    </w:p>
    <w:p w14:paraId="750A3DB9" w14:textId="5A367B10" w:rsidR="00146EDD" w:rsidRPr="005B271A" w:rsidRDefault="00146EDD" w:rsidP="00146EDD">
      <w:pPr>
        <w:pStyle w:val="ListParagraph"/>
        <w:numPr>
          <w:ilvl w:val="0"/>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Liaise with health/other agencies;</w:t>
      </w:r>
    </w:p>
    <w:p w14:paraId="24EEC903" w14:textId="77777777"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Is pupil able to access any education?</w:t>
      </w:r>
    </w:p>
    <w:p w14:paraId="77A233A8" w14:textId="77777777"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Is education the current priority?</w:t>
      </w:r>
    </w:p>
    <w:p w14:paraId="24A49D62" w14:textId="77777777"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Is Pilgrim the appropriate provision?</w:t>
      </w:r>
    </w:p>
    <w:p w14:paraId="2A90188A" w14:textId="4A43720C" w:rsidR="00146EDD" w:rsidRPr="005B271A" w:rsidRDefault="00146EDD" w:rsidP="00146EDD">
      <w:pPr>
        <w:pStyle w:val="ListParagraph"/>
        <w:numPr>
          <w:ilvl w:val="0"/>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Call review with family</w:t>
      </w:r>
      <w:r w:rsidR="00264BEC" w:rsidRPr="005B271A">
        <w:rPr>
          <w:rFonts w:asciiTheme="minorHAnsi" w:hAnsiTheme="minorHAnsi" w:cstheme="minorHAnsi"/>
          <w:sz w:val="24"/>
          <w:szCs w:val="24"/>
        </w:rPr>
        <w:t xml:space="preserve"> (involve all agencies wherever possible)</w:t>
      </w:r>
    </w:p>
    <w:p w14:paraId="74DA454A" w14:textId="1947B842"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What are their wishes?</w:t>
      </w:r>
    </w:p>
    <w:p w14:paraId="618DD596" w14:textId="6F746A81" w:rsidR="00146EDD" w:rsidRPr="005B271A" w:rsidRDefault="00146EDD"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Can any additional support be offered?</w:t>
      </w:r>
    </w:p>
    <w:p w14:paraId="393A9455" w14:textId="1759510E" w:rsidR="00264BEC" w:rsidRPr="005B271A" w:rsidRDefault="00264BEC"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Plan next steps/discuss education options/role of Pilgrim</w:t>
      </w:r>
    </w:p>
    <w:p w14:paraId="42E02D3C" w14:textId="55FF5709" w:rsidR="00146EDD" w:rsidRPr="005B271A" w:rsidRDefault="00264BEC"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 xml:space="preserve">Set targets for engagement/attendance over a </w:t>
      </w:r>
      <w:proofErr w:type="gramStart"/>
      <w:r w:rsidRPr="005B271A">
        <w:rPr>
          <w:rFonts w:asciiTheme="minorHAnsi" w:hAnsiTheme="minorHAnsi" w:cstheme="minorHAnsi"/>
          <w:sz w:val="24"/>
          <w:szCs w:val="24"/>
        </w:rPr>
        <w:t>4 week</w:t>
      </w:r>
      <w:proofErr w:type="gramEnd"/>
      <w:r w:rsidRPr="005B271A">
        <w:rPr>
          <w:rFonts w:asciiTheme="minorHAnsi" w:hAnsiTheme="minorHAnsi" w:cstheme="minorHAnsi"/>
          <w:sz w:val="24"/>
          <w:szCs w:val="24"/>
        </w:rPr>
        <w:t xml:space="preserve"> period (term time)</w:t>
      </w:r>
    </w:p>
    <w:p w14:paraId="187B13A6" w14:textId="4AFBCDEC" w:rsidR="00264BEC" w:rsidRPr="005B271A" w:rsidRDefault="00264BEC" w:rsidP="00146EDD">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Inform all parties that place is at risk</w:t>
      </w:r>
    </w:p>
    <w:p w14:paraId="3917C04F" w14:textId="58874733" w:rsidR="00264BEC" w:rsidRPr="005B271A" w:rsidRDefault="00264BEC" w:rsidP="00264BEC">
      <w:pPr>
        <w:pStyle w:val="ListParagraph"/>
        <w:numPr>
          <w:ilvl w:val="0"/>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Meeting with 4 weeks</w:t>
      </w:r>
    </w:p>
    <w:p w14:paraId="3FBAE051" w14:textId="4965904A" w:rsidR="00264BEC" w:rsidRPr="005B271A" w:rsidRDefault="00264BEC" w:rsidP="00264BEC">
      <w:pPr>
        <w:pStyle w:val="ListParagraph"/>
        <w:numPr>
          <w:ilvl w:val="1"/>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Review targets</w:t>
      </w:r>
    </w:p>
    <w:p w14:paraId="7F3C5A6A" w14:textId="03BEDE05" w:rsidR="00264BEC" w:rsidRPr="005B271A" w:rsidRDefault="00264BEC" w:rsidP="00264BEC">
      <w:pPr>
        <w:pStyle w:val="ListParagraph"/>
        <w:numPr>
          <w:ilvl w:val="2"/>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Return to absence management if met</w:t>
      </w:r>
    </w:p>
    <w:p w14:paraId="6C43E4D0" w14:textId="77777777" w:rsidR="00264BEC" w:rsidRPr="005B271A" w:rsidRDefault="00264BEC" w:rsidP="00264BEC">
      <w:pPr>
        <w:pStyle w:val="ListParagraph"/>
        <w:numPr>
          <w:ilvl w:val="2"/>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 xml:space="preserve">If not met confirm Pilgrim withdrawal. </w:t>
      </w:r>
    </w:p>
    <w:p w14:paraId="585D436B" w14:textId="03ADE17F" w:rsidR="00264BEC" w:rsidRPr="005B271A" w:rsidRDefault="00264BEC" w:rsidP="00264BEC">
      <w:pPr>
        <w:pStyle w:val="ListParagraph"/>
        <w:numPr>
          <w:ilvl w:val="3"/>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 xml:space="preserve">Provision will remain in place for </w:t>
      </w:r>
      <w:proofErr w:type="gramStart"/>
      <w:r w:rsidRPr="005B271A">
        <w:rPr>
          <w:rFonts w:asciiTheme="minorHAnsi" w:hAnsiTheme="minorHAnsi" w:cstheme="minorHAnsi"/>
          <w:sz w:val="24"/>
          <w:szCs w:val="24"/>
        </w:rPr>
        <w:t>2 week</w:t>
      </w:r>
      <w:proofErr w:type="gramEnd"/>
      <w:r w:rsidRPr="005B271A">
        <w:rPr>
          <w:rFonts w:asciiTheme="minorHAnsi" w:hAnsiTheme="minorHAnsi" w:cstheme="minorHAnsi"/>
          <w:sz w:val="24"/>
          <w:szCs w:val="24"/>
        </w:rPr>
        <w:t xml:space="preserve"> period to allow arrangements to be made</w:t>
      </w:r>
    </w:p>
    <w:p w14:paraId="40B08833" w14:textId="6B4268D7" w:rsidR="00264BEC" w:rsidRPr="005B271A" w:rsidRDefault="00264BEC" w:rsidP="00264BEC">
      <w:pPr>
        <w:pStyle w:val="ListParagraph"/>
        <w:numPr>
          <w:ilvl w:val="3"/>
          <w:numId w:val="36"/>
        </w:numPr>
        <w:spacing w:after="0" w:line="240" w:lineRule="auto"/>
        <w:rPr>
          <w:rFonts w:asciiTheme="minorHAnsi" w:hAnsiTheme="minorHAnsi" w:cstheme="minorHAnsi"/>
          <w:sz w:val="24"/>
          <w:szCs w:val="24"/>
        </w:rPr>
      </w:pPr>
      <w:r w:rsidRPr="005B271A">
        <w:rPr>
          <w:rFonts w:asciiTheme="minorHAnsi" w:hAnsiTheme="minorHAnsi" w:cstheme="minorHAnsi"/>
          <w:sz w:val="24"/>
          <w:szCs w:val="24"/>
        </w:rPr>
        <w:t>Ensure all parties are aware (SEND/PRT/CS/mainstream/health)</w:t>
      </w:r>
    </w:p>
    <w:p w14:paraId="4C5824E8" w14:textId="77777777" w:rsidR="00264BEC" w:rsidRPr="005B271A" w:rsidRDefault="00264BEC" w:rsidP="00264BEC">
      <w:pPr>
        <w:pStyle w:val="ListParagraph"/>
        <w:spacing w:after="0" w:line="240" w:lineRule="auto"/>
        <w:ind w:left="2160"/>
        <w:rPr>
          <w:rFonts w:asciiTheme="minorHAnsi" w:hAnsiTheme="minorHAnsi" w:cstheme="minorHAnsi"/>
          <w:sz w:val="24"/>
          <w:szCs w:val="24"/>
        </w:rPr>
      </w:pPr>
    </w:p>
    <w:p w14:paraId="04940938" w14:textId="77777777" w:rsidR="00146EDD" w:rsidRPr="005B271A" w:rsidRDefault="00146EDD">
      <w:pPr>
        <w:spacing w:after="0" w:line="240" w:lineRule="auto"/>
        <w:rPr>
          <w:rFonts w:asciiTheme="minorHAnsi" w:hAnsiTheme="minorHAnsi" w:cstheme="minorHAnsi"/>
          <w:sz w:val="24"/>
          <w:szCs w:val="24"/>
        </w:rPr>
      </w:pPr>
    </w:p>
    <w:p w14:paraId="5863C7EA" w14:textId="77777777" w:rsidR="00253427" w:rsidRPr="005B271A" w:rsidRDefault="00253427" w:rsidP="00FE5659">
      <w:pPr>
        <w:pStyle w:val="ListParagraph"/>
        <w:spacing w:after="0" w:line="240" w:lineRule="auto"/>
        <w:ind w:left="0"/>
        <w:contextualSpacing/>
        <w:rPr>
          <w:rFonts w:asciiTheme="minorHAnsi" w:hAnsiTheme="minorHAnsi" w:cstheme="minorHAnsi"/>
          <w:sz w:val="24"/>
          <w:szCs w:val="24"/>
        </w:rPr>
      </w:pPr>
    </w:p>
    <w:tbl>
      <w:tblPr>
        <w:tblpPr w:leftFromText="180" w:rightFromText="180" w:vertAnchor="page" w:horzAnchor="margin" w:tblpXSpec="center" w:tblpY="120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469"/>
      </w:tblGrid>
      <w:tr w:rsidR="003B1EE4" w:rsidRPr="005B271A" w14:paraId="73473C8E" w14:textId="77777777" w:rsidTr="003B1EE4">
        <w:tc>
          <w:tcPr>
            <w:tcW w:w="2548" w:type="dxa"/>
            <w:shd w:val="clear" w:color="auto" w:fill="auto"/>
          </w:tcPr>
          <w:p w14:paraId="5B6E1497" w14:textId="77777777" w:rsidR="003B1EE4" w:rsidRPr="005B271A" w:rsidRDefault="003B1EE4" w:rsidP="003B1EE4">
            <w:pPr>
              <w:rPr>
                <w:rFonts w:asciiTheme="minorHAnsi" w:eastAsia="Calibri" w:hAnsiTheme="minorHAnsi" w:cstheme="minorHAnsi"/>
                <w:b/>
                <w:bCs/>
                <w:sz w:val="32"/>
                <w:szCs w:val="32"/>
              </w:rPr>
            </w:pPr>
            <w:r w:rsidRPr="005B271A">
              <w:rPr>
                <w:rFonts w:asciiTheme="minorHAnsi" w:eastAsia="Calibri" w:hAnsiTheme="minorHAnsi" w:cstheme="minorHAnsi"/>
                <w:b/>
                <w:bCs/>
                <w:sz w:val="32"/>
                <w:szCs w:val="32"/>
              </w:rPr>
              <w:t>Links to other policies</w:t>
            </w:r>
          </w:p>
        </w:tc>
        <w:tc>
          <w:tcPr>
            <w:tcW w:w="6469" w:type="dxa"/>
            <w:shd w:val="clear" w:color="auto" w:fill="auto"/>
          </w:tcPr>
          <w:p w14:paraId="2918DC85" w14:textId="77777777" w:rsidR="003B1EE4" w:rsidRPr="005B271A" w:rsidRDefault="003B1EE4" w:rsidP="003B1EE4">
            <w:pPr>
              <w:autoSpaceDE w:val="0"/>
              <w:autoSpaceDN w:val="0"/>
              <w:adjustRightInd w:val="0"/>
              <w:spacing w:after="0" w:line="240" w:lineRule="auto"/>
              <w:jc w:val="both"/>
              <w:rPr>
                <w:rFonts w:asciiTheme="minorHAnsi" w:eastAsiaTheme="minorEastAsia" w:hAnsiTheme="minorHAnsi" w:cstheme="minorHAnsi"/>
                <w:color w:val="000000"/>
                <w:sz w:val="24"/>
                <w:szCs w:val="24"/>
                <w:lang w:val="en-GB" w:eastAsia="en-GB"/>
              </w:rPr>
            </w:pPr>
            <w:r w:rsidRPr="005B271A">
              <w:rPr>
                <w:rFonts w:asciiTheme="minorHAnsi" w:eastAsiaTheme="minorEastAsia" w:hAnsiTheme="minorHAnsi" w:cstheme="minorHAnsi"/>
                <w:color w:val="000000" w:themeColor="text1"/>
                <w:sz w:val="24"/>
                <w:szCs w:val="24"/>
                <w:lang w:val="en-GB" w:eastAsia="en-GB"/>
              </w:rPr>
              <w:t>Child Protection policy</w:t>
            </w:r>
          </w:p>
          <w:p w14:paraId="39D090DD" w14:textId="77777777" w:rsidR="003B1EE4" w:rsidRPr="005B271A" w:rsidRDefault="003B1EE4" w:rsidP="003B1EE4">
            <w:pPr>
              <w:autoSpaceDE w:val="0"/>
              <w:autoSpaceDN w:val="0"/>
              <w:adjustRightInd w:val="0"/>
              <w:spacing w:after="0" w:line="240" w:lineRule="auto"/>
              <w:jc w:val="both"/>
              <w:rPr>
                <w:rFonts w:asciiTheme="minorHAnsi" w:eastAsiaTheme="minorEastAsia" w:hAnsiTheme="minorHAnsi" w:cstheme="minorHAnsi"/>
                <w:color w:val="000000"/>
                <w:sz w:val="24"/>
                <w:szCs w:val="24"/>
                <w:lang w:val="en-GB" w:eastAsia="en-GB"/>
              </w:rPr>
            </w:pPr>
            <w:r w:rsidRPr="005B271A">
              <w:rPr>
                <w:rFonts w:asciiTheme="minorHAnsi" w:eastAsiaTheme="minorEastAsia" w:hAnsiTheme="minorHAnsi" w:cstheme="minorHAnsi"/>
                <w:color w:val="000000" w:themeColor="text1"/>
                <w:sz w:val="24"/>
                <w:szCs w:val="24"/>
                <w:lang w:val="en-GB" w:eastAsia="en-GB"/>
              </w:rPr>
              <w:t>Behaviour policy</w:t>
            </w:r>
          </w:p>
          <w:p w14:paraId="1152511E" w14:textId="77777777" w:rsidR="003B1EE4" w:rsidRPr="005B271A" w:rsidRDefault="003B1EE4" w:rsidP="003B1EE4">
            <w:pPr>
              <w:autoSpaceDE w:val="0"/>
              <w:autoSpaceDN w:val="0"/>
              <w:adjustRightInd w:val="0"/>
              <w:spacing w:after="0" w:line="240" w:lineRule="auto"/>
              <w:jc w:val="both"/>
              <w:rPr>
                <w:rFonts w:asciiTheme="minorHAnsi" w:eastAsiaTheme="minorEastAsia" w:hAnsiTheme="minorHAnsi" w:cstheme="minorHAnsi"/>
                <w:color w:val="000000"/>
                <w:sz w:val="24"/>
                <w:szCs w:val="24"/>
                <w:lang w:val="en-GB" w:eastAsia="en-GB"/>
              </w:rPr>
            </w:pPr>
            <w:r w:rsidRPr="005B271A">
              <w:rPr>
                <w:rFonts w:asciiTheme="minorHAnsi" w:eastAsiaTheme="minorEastAsia" w:hAnsiTheme="minorHAnsi" w:cstheme="minorHAnsi"/>
                <w:color w:val="000000" w:themeColor="text1"/>
                <w:sz w:val="24"/>
                <w:szCs w:val="24"/>
                <w:lang w:val="en-GB" w:eastAsia="en-GB"/>
              </w:rPr>
              <w:t>Supporting pupils with a medical condition policy</w:t>
            </w:r>
          </w:p>
          <w:p w14:paraId="1DFEB5C8" w14:textId="77777777" w:rsidR="003B1EE4" w:rsidRPr="005B271A" w:rsidRDefault="003B1EE4" w:rsidP="003B1EE4">
            <w:pPr>
              <w:autoSpaceDE w:val="0"/>
              <w:autoSpaceDN w:val="0"/>
              <w:adjustRightInd w:val="0"/>
              <w:spacing w:after="0" w:line="240" w:lineRule="auto"/>
              <w:jc w:val="both"/>
              <w:rPr>
                <w:rFonts w:asciiTheme="minorHAnsi" w:eastAsiaTheme="minorEastAsia" w:hAnsiTheme="minorHAnsi" w:cstheme="minorHAnsi"/>
                <w:color w:val="000000" w:themeColor="text1"/>
                <w:sz w:val="24"/>
                <w:szCs w:val="24"/>
                <w:lang w:val="en-GB" w:eastAsia="en-GB"/>
              </w:rPr>
            </w:pPr>
            <w:r w:rsidRPr="005B271A">
              <w:rPr>
                <w:rFonts w:asciiTheme="minorHAnsi" w:eastAsiaTheme="minorEastAsia" w:hAnsiTheme="minorHAnsi" w:cstheme="minorHAnsi"/>
                <w:color w:val="000000" w:themeColor="text1"/>
                <w:sz w:val="24"/>
                <w:szCs w:val="24"/>
                <w:lang w:val="en-GB" w:eastAsia="en-GB"/>
              </w:rPr>
              <w:t>SEND policy</w:t>
            </w:r>
          </w:p>
          <w:p w14:paraId="4F9070E1" w14:textId="77777777" w:rsidR="003B1EE4" w:rsidRPr="005B271A" w:rsidRDefault="003B1EE4" w:rsidP="003B1EE4">
            <w:pPr>
              <w:autoSpaceDE w:val="0"/>
              <w:autoSpaceDN w:val="0"/>
              <w:adjustRightInd w:val="0"/>
              <w:spacing w:after="0" w:line="240" w:lineRule="auto"/>
              <w:jc w:val="both"/>
              <w:rPr>
                <w:rFonts w:asciiTheme="minorHAnsi" w:eastAsiaTheme="minorEastAsia" w:hAnsiTheme="minorHAnsi" w:cstheme="minorHAnsi"/>
                <w:color w:val="000000"/>
                <w:sz w:val="24"/>
                <w:szCs w:val="24"/>
                <w:lang w:val="en-GB" w:eastAsia="en-GB"/>
              </w:rPr>
            </w:pPr>
            <w:r w:rsidRPr="005B271A">
              <w:rPr>
                <w:rFonts w:asciiTheme="minorHAnsi" w:eastAsiaTheme="minorEastAsia" w:hAnsiTheme="minorHAnsi" w:cstheme="minorHAnsi"/>
                <w:color w:val="000000" w:themeColor="text1"/>
                <w:sz w:val="24"/>
                <w:szCs w:val="24"/>
                <w:lang w:val="en-GB" w:eastAsia="en-GB"/>
              </w:rPr>
              <w:t>Admission and reintegration policy</w:t>
            </w:r>
          </w:p>
        </w:tc>
      </w:tr>
    </w:tbl>
    <w:p w14:paraId="5668B879" w14:textId="7C521652" w:rsidR="644E6821" w:rsidRPr="005B271A" w:rsidRDefault="644E6821" w:rsidP="644E6821">
      <w:pPr>
        <w:rPr>
          <w:rFonts w:asciiTheme="minorHAnsi" w:hAnsiTheme="minorHAnsi" w:cstheme="minorHAnsi"/>
          <w:b/>
          <w:bCs/>
          <w:sz w:val="24"/>
          <w:szCs w:val="24"/>
        </w:rPr>
      </w:pPr>
    </w:p>
    <w:sectPr w:rsidR="644E6821" w:rsidRPr="005B271A">
      <w:headerReference w:type="default" r:id="rId18"/>
      <w:footerReference w:type="default" r:id="rId1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394A6" w14:textId="77777777" w:rsidR="0037202E" w:rsidRDefault="0037202E" w:rsidP="003B570C">
      <w:pPr>
        <w:spacing w:after="0" w:line="240" w:lineRule="auto"/>
      </w:pPr>
      <w:r>
        <w:separator/>
      </w:r>
    </w:p>
  </w:endnote>
  <w:endnote w:type="continuationSeparator" w:id="0">
    <w:p w14:paraId="4AB10B43" w14:textId="77777777" w:rsidR="0037202E" w:rsidRDefault="0037202E" w:rsidP="003B5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7086598"/>
      <w:docPartObj>
        <w:docPartGallery w:val="Page Numbers (Bottom of Page)"/>
        <w:docPartUnique/>
      </w:docPartObj>
    </w:sdtPr>
    <w:sdtContent>
      <w:p w14:paraId="1292D3E1" w14:textId="588BE23F" w:rsidR="005B271A" w:rsidRDefault="005B271A">
        <w:pPr>
          <w:pStyle w:val="Footer"/>
          <w:jc w:val="right"/>
        </w:pPr>
        <w:r>
          <w:fldChar w:fldCharType="begin"/>
        </w:r>
        <w:r>
          <w:instrText>PAGE   \* MERGEFORMAT</w:instrText>
        </w:r>
        <w:r>
          <w:fldChar w:fldCharType="separate"/>
        </w:r>
        <w:r>
          <w:rPr>
            <w:lang w:val="en-GB"/>
          </w:rPr>
          <w:t>2</w:t>
        </w:r>
        <w:r>
          <w:fldChar w:fldCharType="end"/>
        </w:r>
      </w:p>
    </w:sdtContent>
  </w:sdt>
  <w:p w14:paraId="1F3B1409" w14:textId="77777777" w:rsidR="00BD512D" w:rsidRDefault="00BD5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510DC" w14:textId="77777777" w:rsidR="0037202E" w:rsidRDefault="0037202E" w:rsidP="003B570C">
      <w:pPr>
        <w:spacing w:after="0" w:line="240" w:lineRule="auto"/>
      </w:pPr>
      <w:r>
        <w:separator/>
      </w:r>
    </w:p>
  </w:footnote>
  <w:footnote w:type="continuationSeparator" w:id="0">
    <w:p w14:paraId="27380B14" w14:textId="77777777" w:rsidR="0037202E" w:rsidRDefault="0037202E" w:rsidP="003B5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E0DAD" w14:textId="0073A445" w:rsidR="005B271A" w:rsidRDefault="005B271A">
    <w:pPr>
      <w:pStyle w:val="Header"/>
    </w:pPr>
    <w:r w:rsidRPr="0015599D">
      <w:rPr>
        <w:noProof/>
        <w:lang w:val="en-GB" w:eastAsia="en-GB"/>
      </w:rPr>
      <w:drawing>
        <wp:anchor distT="0" distB="0" distL="114300" distR="114300" simplePos="0" relativeHeight="251659264" behindDoc="0" locked="0" layoutInCell="1" allowOverlap="1" wp14:anchorId="6F71AD00" wp14:editId="567156EC">
          <wp:simplePos x="0" y="0"/>
          <wp:positionH relativeFrom="column">
            <wp:posOffset>2406869</wp:posOffset>
          </wp:positionH>
          <wp:positionV relativeFrom="paragraph">
            <wp:posOffset>-347476</wp:posOffset>
          </wp:positionV>
          <wp:extent cx="1905000" cy="981075"/>
          <wp:effectExtent l="0" t="0" r="0" b="9525"/>
          <wp:wrapNone/>
          <wp:docPr id="2" name="Picture 2" descr="Description: Description: S:\BTEC\BTEC 2014\BTEC 2014\Information &amp; Creative Technology\ibook unit 6 in progress\ibook unit 6 in progress\logos for ibook covers\pilgrim logo 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S:\BTEC\BTEC 2014\BTEC 2014\Information &amp; Creative Technology\ibook unit 6 in progress\ibook unit 6 in progress\logos for ibook covers\pilgrim logo 5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5000" cy="9810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DBE4E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E41C5"/>
    <w:multiLevelType w:val="hybridMultilevel"/>
    <w:tmpl w:val="E6001612"/>
    <w:lvl w:ilvl="0" w:tplc="3F4A7E4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3020F68"/>
    <w:multiLevelType w:val="hybridMultilevel"/>
    <w:tmpl w:val="512EB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923676"/>
    <w:multiLevelType w:val="hybridMultilevel"/>
    <w:tmpl w:val="0C186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65A8A"/>
    <w:multiLevelType w:val="hybridMultilevel"/>
    <w:tmpl w:val="4C6C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B20B7"/>
    <w:multiLevelType w:val="hybridMultilevel"/>
    <w:tmpl w:val="9FA639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7178DF"/>
    <w:multiLevelType w:val="hybridMultilevel"/>
    <w:tmpl w:val="A3B26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471D76"/>
    <w:multiLevelType w:val="hybridMultilevel"/>
    <w:tmpl w:val="D1F8A7B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D81754"/>
    <w:multiLevelType w:val="hybridMultilevel"/>
    <w:tmpl w:val="37FAC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7386D"/>
    <w:multiLevelType w:val="hybridMultilevel"/>
    <w:tmpl w:val="B366C49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6911D3"/>
    <w:multiLevelType w:val="hybridMultilevel"/>
    <w:tmpl w:val="1AAED930"/>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114E05"/>
    <w:multiLevelType w:val="hybridMultilevel"/>
    <w:tmpl w:val="ABE27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10481"/>
    <w:multiLevelType w:val="hybridMultilevel"/>
    <w:tmpl w:val="E86C2534"/>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9A4098"/>
    <w:multiLevelType w:val="hybridMultilevel"/>
    <w:tmpl w:val="757447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3D378E"/>
    <w:multiLevelType w:val="hybridMultilevel"/>
    <w:tmpl w:val="EE920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965FC7"/>
    <w:multiLevelType w:val="hybridMultilevel"/>
    <w:tmpl w:val="38A232A0"/>
    <w:lvl w:ilvl="0" w:tplc="AEB6144C">
      <w:start w:val="1"/>
      <w:numFmt w:val="bullet"/>
      <w:lvlText w:val=""/>
      <w:lvlJc w:val="left"/>
      <w:pPr>
        <w:ind w:left="720" w:hanging="360"/>
      </w:pPr>
      <w:rPr>
        <w:rFonts w:ascii="Symbol" w:hAnsi="Symbol" w:hint="default"/>
      </w:rPr>
    </w:lvl>
    <w:lvl w:ilvl="1" w:tplc="F9F27B96">
      <w:start w:val="1"/>
      <w:numFmt w:val="bullet"/>
      <w:lvlText w:val="o"/>
      <w:lvlJc w:val="left"/>
      <w:pPr>
        <w:ind w:left="1440" w:hanging="360"/>
      </w:pPr>
      <w:rPr>
        <w:rFonts w:ascii="Courier New" w:hAnsi="Courier New" w:hint="default"/>
      </w:rPr>
    </w:lvl>
    <w:lvl w:ilvl="2" w:tplc="C582A134">
      <w:start w:val="1"/>
      <w:numFmt w:val="bullet"/>
      <w:lvlText w:val=""/>
      <w:lvlJc w:val="left"/>
      <w:pPr>
        <w:ind w:left="2160" w:hanging="360"/>
      </w:pPr>
      <w:rPr>
        <w:rFonts w:ascii="Wingdings" w:hAnsi="Wingdings" w:hint="default"/>
      </w:rPr>
    </w:lvl>
    <w:lvl w:ilvl="3" w:tplc="D3E20D2E">
      <w:start w:val="1"/>
      <w:numFmt w:val="bullet"/>
      <w:lvlText w:val=""/>
      <w:lvlJc w:val="left"/>
      <w:pPr>
        <w:ind w:left="2880" w:hanging="360"/>
      </w:pPr>
      <w:rPr>
        <w:rFonts w:ascii="Symbol" w:hAnsi="Symbol" w:hint="default"/>
      </w:rPr>
    </w:lvl>
    <w:lvl w:ilvl="4" w:tplc="E154DB4E">
      <w:start w:val="1"/>
      <w:numFmt w:val="bullet"/>
      <w:lvlText w:val="o"/>
      <w:lvlJc w:val="left"/>
      <w:pPr>
        <w:ind w:left="3600" w:hanging="360"/>
      </w:pPr>
      <w:rPr>
        <w:rFonts w:ascii="Courier New" w:hAnsi="Courier New" w:hint="default"/>
      </w:rPr>
    </w:lvl>
    <w:lvl w:ilvl="5" w:tplc="EC981D12">
      <w:start w:val="1"/>
      <w:numFmt w:val="bullet"/>
      <w:lvlText w:val=""/>
      <w:lvlJc w:val="left"/>
      <w:pPr>
        <w:ind w:left="4320" w:hanging="360"/>
      </w:pPr>
      <w:rPr>
        <w:rFonts w:ascii="Wingdings" w:hAnsi="Wingdings" w:hint="default"/>
      </w:rPr>
    </w:lvl>
    <w:lvl w:ilvl="6" w:tplc="BD7A92BC">
      <w:start w:val="1"/>
      <w:numFmt w:val="bullet"/>
      <w:lvlText w:val=""/>
      <w:lvlJc w:val="left"/>
      <w:pPr>
        <w:ind w:left="5040" w:hanging="360"/>
      </w:pPr>
      <w:rPr>
        <w:rFonts w:ascii="Symbol" w:hAnsi="Symbol" w:hint="default"/>
      </w:rPr>
    </w:lvl>
    <w:lvl w:ilvl="7" w:tplc="DC924B78">
      <w:start w:val="1"/>
      <w:numFmt w:val="bullet"/>
      <w:lvlText w:val="o"/>
      <w:lvlJc w:val="left"/>
      <w:pPr>
        <w:ind w:left="5760" w:hanging="360"/>
      </w:pPr>
      <w:rPr>
        <w:rFonts w:ascii="Courier New" w:hAnsi="Courier New" w:hint="default"/>
      </w:rPr>
    </w:lvl>
    <w:lvl w:ilvl="8" w:tplc="8EFE52A4">
      <w:start w:val="1"/>
      <w:numFmt w:val="bullet"/>
      <w:lvlText w:val=""/>
      <w:lvlJc w:val="left"/>
      <w:pPr>
        <w:ind w:left="6480" w:hanging="360"/>
      </w:pPr>
      <w:rPr>
        <w:rFonts w:ascii="Wingdings" w:hAnsi="Wingdings" w:hint="default"/>
      </w:rPr>
    </w:lvl>
  </w:abstractNum>
  <w:abstractNum w:abstractNumId="16" w15:restartNumberingAfterBreak="0">
    <w:nsid w:val="3690615E"/>
    <w:multiLevelType w:val="hybridMultilevel"/>
    <w:tmpl w:val="286AE9E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397077"/>
    <w:multiLevelType w:val="hybridMultilevel"/>
    <w:tmpl w:val="8FCCF2C8"/>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A8C4017"/>
    <w:multiLevelType w:val="hybridMultilevel"/>
    <w:tmpl w:val="EEAAB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C839F0"/>
    <w:multiLevelType w:val="hybridMultilevel"/>
    <w:tmpl w:val="C2CA5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9D30E1"/>
    <w:multiLevelType w:val="hybridMultilevel"/>
    <w:tmpl w:val="B42448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532B8C"/>
    <w:multiLevelType w:val="hybridMultilevel"/>
    <w:tmpl w:val="A770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4D6118"/>
    <w:multiLevelType w:val="multilevel"/>
    <w:tmpl w:val="5B380F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450514"/>
    <w:multiLevelType w:val="hybridMultilevel"/>
    <w:tmpl w:val="F3687C6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00EB8"/>
    <w:multiLevelType w:val="hybridMultilevel"/>
    <w:tmpl w:val="ACB08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AA078D"/>
    <w:multiLevelType w:val="hybridMultilevel"/>
    <w:tmpl w:val="9F0AC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346639"/>
    <w:multiLevelType w:val="hybridMultilevel"/>
    <w:tmpl w:val="BB10FA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94429A"/>
    <w:multiLevelType w:val="hybridMultilevel"/>
    <w:tmpl w:val="92D8F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024DBF"/>
    <w:multiLevelType w:val="hybridMultilevel"/>
    <w:tmpl w:val="C2027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06574A"/>
    <w:multiLevelType w:val="hybridMultilevel"/>
    <w:tmpl w:val="D1925FF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0" w15:restartNumberingAfterBreak="0">
    <w:nsid w:val="5D34547D"/>
    <w:multiLevelType w:val="hybridMultilevel"/>
    <w:tmpl w:val="F216DCD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2B4674"/>
    <w:multiLevelType w:val="hybridMultilevel"/>
    <w:tmpl w:val="15EA3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E91EAA"/>
    <w:multiLevelType w:val="hybridMultilevel"/>
    <w:tmpl w:val="31C816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3A4B7A"/>
    <w:multiLevelType w:val="hybridMultilevel"/>
    <w:tmpl w:val="B232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112222"/>
    <w:multiLevelType w:val="multilevel"/>
    <w:tmpl w:val="7BD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8061BC"/>
    <w:multiLevelType w:val="hybridMultilevel"/>
    <w:tmpl w:val="8D80FF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3E7B8B"/>
    <w:multiLevelType w:val="hybridMultilevel"/>
    <w:tmpl w:val="BFA257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F83EEE"/>
    <w:multiLevelType w:val="hybridMultilevel"/>
    <w:tmpl w:val="EA2A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34132"/>
    <w:multiLevelType w:val="hybridMultilevel"/>
    <w:tmpl w:val="877AC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685144"/>
    <w:multiLevelType w:val="hybridMultilevel"/>
    <w:tmpl w:val="CF207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4B5922"/>
    <w:multiLevelType w:val="hybridMultilevel"/>
    <w:tmpl w:val="AE269ABA"/>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8722758">
    <w:abstractNumId w:val="15"/>
  </w:num>
  <w:num w:numId="2" w16cid:durableId="1950627959">
    <w:abstractNumId w:val="3"/>
  </w:num>
  <w:num w:numId="3" w16cid:durableId="2044280109">
    <w:abstractNumId w:val="18"/>
  </w:num>
  <w:num w:numId="4" w16cid:durableId="1205872669">
    <w:abstractNumId w:val="37"/>
  </w:num>
  <w:num w:numId="5" w16cid:durableId="942422221">
    <w:abstractNumId w:val="33"/>
  </w:num>
  <w:num w:numId="6" w16cid:durableId="1084254885">
    <w:abstractNumId w:val="28"/>
  </w:num>
  <w:num w:numId="7" w16cid:durableId="2067103137">
    <w:abstractNumId w:val="4"/>
  </w:num>
  <w:num w:numId="8" w16cid:durableId="1081489675">
    <w:abstractNumId w:val="2"/>
  </w:num>
  <w:num w:numId="9" w16cid:durableId="1888685613">
    <w:abstractNumId w:val="6"/>
  </w:num>
  <w:num w:numId="10" w16cid:durableId="214896492">
    <w:abstractNumId w:val="19"/>
  </w:num>
  <w:num w:numId="11" w16cid:durableId="1353649853">
    <w:abstractNumId w:val="0"/>
  </w:num>
  <w:num w:numId="12" w16cid:durableId="2129229576">
    <w:abstractNumId w:val="31"/>
  </w:num>
  <w:num w:numId="13" w16cid:durableId="785082234">
    <w:abstractNumId w:val="21"/>
  </w:num>
  <w:num w:numId="14" w16cid:durableId="839084202">
    <w:abstractNumId w:val="25"/>
  </w:num>
  <w:num w:numId="15" w16cid:durableId="629555891">
    <w:abstractNumId w:val="8"/>
  </w:num>
  <w:num w:numId="16" w16cid:durableId="1460106593">
    <w:abstractNumId w:val="39"/>
  </w:num>
  <w:num w:numId="17" w16cid:durableId="2019847611">
    <w:abstractNumId w:val="24"/>
  </w:num>
  <w:num w:numId="18" w16cid:durableId="2134515484">
    <w:abstractNumId w:val="27"/>
  </w:num>
  <w:num w:numId="19" w16cid:durableId="1581136911">
    <w:abstractNumId w:val="40"/>
  </w:num>
  <w:num w:numId="20" w16cid:durableId="334456921">
    <w:abstractNumId w:val="38"/>
  </w:num>
  <w:num w:numId="21" w16cid:durableId="1203399178">
    <w:abstractNumId w:val="11"/>
  </w:num>
  <w:num w:numId="22" w16cid:durableId="1341659440">
    <w:abstractNumId w:val="14"/>
  </w:num>
  <w:num w:numId="23" w16cid:durableId="2085175411">
    <w:abstractNumId w:val="34"/>
  </w:num>
  <w:num w:numId="24" w16cid:durableId="1203711980">
    <w:abstractNumId w:val="13"/>
  </w:num>
  <w:num w:numId="25" w16cid:durableId="1368214830">
    <w:abstractNumId w:val="9"/>
  </w:num>
  <w:num w:numId="26" w16cid:durableId="280385439">
    <w:abstractNumId w:val="16"/>
  </w:num>
  <w:num w:numId="27" w16cid:durableId="1904170215">
    <w:abstractNumId w:val="35"/>
  </w:num>
  <w:num w:numId="28" w16cid:durableId="645471363">
    <w:abstractNumId w:val="30"/>
  </w:num>
  <w:num w:numId="29" w16cid:durableId="79760151">
    <w:abstractNumId w:val="20"/>
  </w:num>
  <w:num w:numId="30" w16cid:durableId="1544514128">
    <w:abstractNumId w:val="12"/>
  </w:num>
  <w:num w:numId="31" w16cid:durableId="420490548">
    <w:abstractNumId w:val="23"/>
  </w:num>
  <w:num w:numId="32" w16cid:durableId="1821578783">
    <w:abstractNumId w:val="7"/>
  </w:num>
  <w:num w:numId="33" w16cid:durableId="1748451417">
    <w:abstractNumId w:val="22"/>
  </w:num>
  <w:num w:numId="34" w16cid:durableId="1460342320">
    <w:abstractNumId w:val="10"/>
  </w:num>
  <w:num w:numId="35" w16cid:durableId="486244088">
    <w:abstractNumId w:val="26"/>
  </w:num>
  <w:num w:numId="36" w16cid:durableId="788620502">
    <w:abstractNumId w:val="36"/>
  </w:num>
  <w:num w:numId="37" w16cid:durableId="1085764545">
    <w:abstractNumId w:val="1"/>
  </w:num>
  <w:num w:numId="38" w16cid:durableId="1170020592">
    <w:abstractNumId w:val="17"/>
  </w:num>
  <w:num w:numId="39" w16cid:durableId="1485664590">
    <w:abstractNumId w:val="32"/>
  </w:num>
  <w:num w:numId="40" w16cid:durableId="1455828098">
    <w:abstractNumId w:val="5"/>
  </w:num>
  <w:num w:numId="41" w16cid:durableId="2602650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787"/>
    <w:rsid w:val="000115B1"/>
    <w:rsid w:val="00053BC3"/>
    <w:rsid w:val="0006397D"/>
    <w:rsid w:val="00070CDE"/>
    <w:rsid w:val="000872AF"/>
    <w:rsid w:val="00092502"/>
    <w:rsid w:val="000A01AE"/>
    <w:rsid w:val="000A663E"/>
    <w:rsid w:val="000B2E60"/>
    <w:rsid w:val="000B7610"/>
    <w:rsid w:val="000E1E6D"/>
    <w:rsid w:val="000F0090"/>
    <w:rsid w:val="000F12AA"/>
    <w:rsid w:val="000F53AE"/>
    <w:rsid w:val="00101B1E"/>
    <w:rsid w:val="00122F62"/>
    <w:rsid w:val="00134BF1"/>
    <w:rsid w:val="001434E6"/>
    <w:rsid w:val="001462A6"/>
    <w:rsid w:val="00146EDD"/>
    <w:rsid w:val="0015599D"/>
    <w:rsid w:val="0016059A"/>
    <w:rsid w:val="001721CC"/>
    <w:rsid w:val="001866E1"/>
    <w:rsid w:val="001A09E7"/>
    <w:rsid w:val="001A7222"/>
    <w:rsid w:val="00222B76"/>
    <w:rsid w:val="002250FB"/>
    <w:rsid w:val="0022673A"/>
    <w:rsid w:val="00253427"/>
    <w:rsid w:val="00260316"/>
    <w:rsid w:val="00264BEC"/>
    <w:rsid w:val="002657B7"/>
    <w:rsid w:val="00265AFB"/>
    <w:rsid w:val="00270533"/>
    <w:rsid w:val="00273908"/>
    <w:rsid w:val="0028191E"/>
    <w:rsid w:val="002A7206"/>
    <w:rsid w:val="002B6806"/>
    <w:rsid w:val="002C0083"/>
    <w:rsid w:val="002D6ED7"/>
    <w:rsid w:val="002E13F3"/>
    <w:rsid w:val="002F376A"/>
    <w:rsid w:val="00303253"/>
    <w:rsid w:val="003534EE"/>
    <w:rsid w:val="003534FB"/>
    <w:rsid w:val="00356DE0"/>
    <w:rsid w:val="0037202E"/>
    <w:rsid w:val="00381D42"/>
    <w:rsid w:val="00385F86"/>
    <w:rsid w:val="00394B75"/>
    <w:rsid w:val="003A3F75"/>
    <w:rsid w:val="003B1EE4"/>
    <w:rsid w:val="003B570C"/>
    <w:rsid w:val="003E6EC7"/>
    <w:rsid w:val="003F2B40"/>
    <w:rsid w:val="003F7FD5"/>
    <w:rsid w:val="00406274"/>
    <w:rsid w:val="00411B05"/>
    <w:rsid w:val="00426535"/>
    <w:rsid w:val="00473D30"/>
    <w:rsid w:val="004806FF"/>
    <w:rsid w:val="00482B10"/>
    <w:rsid w:val="004859B7"/>
    <w:rsid w:val="004A6A83"/>
    <w:rsid w:val="004A6AC0"/>
    <w:rsid w:val="004B494F"/>
    <w:rsid w:val="004C0CB7"/>
    <w:rsid w:val="004C5FF7"/>
    <w:rsid w:val="004D1A33"/>
    <w:rsid w:val="004F0AB8"/>
    <w:rsid w:val="005019AA"/>
    <w:rsid w:val="005148DC"/>
    <w:rsid w:val="005249F9"/>
    <w:rsid w:val="00540B56"/>
    <w:rsid w:val="00566A6D"/>
    <w:rsid w:val="00595BC9"/>
    <w:rsid w:val="005B271A"/>
    <w:rsid w:val="005C4327"/>
    <w:rsid w:val="005C59A4"/>
    <w:rsid w:val="005C642B"/>
    <w:rsid w:val="005E1787"/>
    <w:rsid w:val="00620625"/>
    <w:rsid w:val="00655073"/>
    <w:rsid w:val="006625E2"/>
    <w:rsid w:val="006641D6"/>
    <w:rsid w:val="00685A46"/>
    <w:rsid w:val="006D49EA"/>
    <w:rsid w:val="00731268"/>
    <w:rsid w:val="00740999"/>
    <w:rsid w:val="00744FCF"/>
    <w:rsid w:val="00745197"/>
    <w:rsid w:val="00762471"/>
    <w:rsid w:val="007702B6"/>
    <w:rsid w:val="00772EAE"/>
    <w:rsid w:val="00777551"/>
    <w:rsid w:val="00794B4D"/>
    <w:rsid w:val="007A2B13"/>
    <w:rsid w:val="007A336B"/>
    <w:rsid w:val="007D1C5A"/>
    <w:rsid w:val="007D29E5"/>
    <w:rsid w:val="007D5F20"/>
    <w:rsid w:val="007E0924"/>
    <w:rsid w:val="007F5935"/>
    <w:rsid w:val="008257BF"/>
    <w:rsid w:val="00844780"/>
    <w:rsid w:val="0086408B"/>
    <w:rsid w:val="00873D66"/>
    <w:rsid w:val="008B05C8"/>
    <w:rsid w:val="008E4A4D"/>
    <w:rsid w:val="00913D84"/>
    <w:rsid w:val="00931A44"/>
    <w:rsid w:val="00960EF9"/>
    <w:rsid w:val="00965E7E"/>
    <w:rsid w:val="009805BD"/>
    <w:rsid w:val="00990748"/>
    <w:rsid w:val="0099084F"/>
    <w:rsid w:val="009A4F1E"/>
    <w:rsid w:val="009B2044"/>
    <w:rsid w:val="009B64B6"/>
    <w:rsid w:val="009C07C1"/>
    <w:rsid w:val="009C14DA"/>
    <w:rsid w:val="009D4186"/>
    <w:rsid w:val="009F32D0"/>
    <w:rsid w:val="00A14C03"/>
    <w:rsid w:val="00A3599F"/>
    <w:rsid w:val="00A36667"/>
    <w:rsid w:val="00A430F3"/>
    <w:rsid w:val="00A67D73"/>
    <w:rsid w:val="00A77441"/>
    <w:rsid w:val="00A93A40"/>
    <w:rsid w:val="00A94A28"/>
    <w:rsid w:val="00AA35FA"/>
    <w:rsid w:val="00AB7F8D"/>
    <w:rsid w:val="00AF4852"/>
    <w:rsid w:val="00B10E5F"/>
    <w:rsid w:val="00B20346"/>
    <w:rsid w:val="00B2314E"/>
    <w:rsid w:val="00B25C59"/>
    <w:rsid w:val="00B34700"/>
    <w:rsid w:val="00B550F8"/>
    <w:rsid w:val="00B65224"/>
    <w:rsid w:val="00B85A98"/>
    <w:rsid w:val="00B905B2"/>
    <w:rsid w:val="00B92FB5"/>
    <w:rsid w:val="00BB1BA8"/>
    <w:rsid w:val="00BC2E19"/>
    <w:rsid w:val="00BC6257"/>
    <w:rsid w:val="00BD512D"/>
    <w:rsid w:val="00BE1873"/>
    <w:rsid w:val="00BF1671"/>
    <w:rsid w:val="00BF19B5"/>
    <w:rsid w:val="00C3594B"/>
    <w:rsid w:val="00C44766"/>
    <w:rsid w:val="00C71AA5"/>
    <w:rsid w:val="00C73CE0"/>
    <w:rsid w:val="00CA04DC"/>
    <w:rsid w:val="00CA2EDA"/>
    <w:rsid w:val="00CA760F"/>
    <w:rsid w:val="00CD7A75"/>
    <w:rsid w:val="00CD7CAE"/>
    <w:rsid w:val="00CF7E92"/>
    <w:rsid w:val="00D0142B"/>
    <w:rsid w:val="00D13AB2"/>
    <w:rsid w:val="00D17D35"/>
    <w:rsid w:val="00D224E8"/>
    <w:rsid w:val="00D27E45"/>
    <w:rsid w:val="00D5677F"/>
    <w:rsid w:val="00D57741"/>
    <w:rsid w:val="00D71507"/>
    <w:rsid w:val="00D75371"/>
    <w:rsid w:val="00D7566A"/>
    <w:rsid w:val="00D800A2"/>
    <w:rsid w:val="00DB5207"/>
    <w:rsid w:val="00DB6048"/>
    <w:rsid w:val="00DC7307"/>
    <w:rsid w:val="00DD3242"/>
    <w:rsid w:val="00DE421C"/>
    <w:rsid w:val="00E015DD"/>
    <w:rsid w:val="00E0503A"/>
    <w:rsid w:val="00E41AD7"/>
    <w:rsid w:val="00E4543B"/>
    <w:rsid w:val="00E647AA"/>
    <w:rsid w:val="00E80F75"/>
    <w:rsid w:val="00E84FC6"/>
    <w:rsid w:val="00EA135A"/>
    <w:rsid w:val="00EA6DAC"/>
    <w:rsid w:val="00EA70FB"/>
    <w:rsid w:val="00EB2D85"/>
    <w:rsid w:val="00EB66D0"/>
    <w:rsid w:val="00EC21AD"/>
    <w:rsid w:val="00ED20CF"/>
    <w:rsid w:val="00ED2653"/>
    <w:rsid w:val="00F06463"/>
    <w:rsid w:val="00F2426A"/>
    <w:rsid w:val="00F33746"/>
    <w:rsid w:val="00F42BA4"/>
    <w:rsid w:val="00F45EBF"/>
    <w:rsid w:val="00F5085D"/>
    <w:rsid w:val="00F577C1"/>
    <w:rsid w:val="00F70250"/>
    <w:rsid w:val="00F802DA"/>
    <w:rsid w:val="00F968DA"/>
    <w:rsid w:val="00FA0B0A"/>
    <w:rsid w:val="00FA76A1"/>
    <w:rsid w:val="00FB55E0"/>
    <w:rsid w:val="00FC7C61"/>
    <w:rsid w:val="00FE5659"/>
    <w:rsid w:val="00FE69DB"/>
    <w:rsid w:val="01539CD9"/>
    <w:rsid w:val="01BFB019"/>
    <w:rsid w:val="02CFAD50"/>
    <w:rsid w:val="03175254"/>
    <w:rsid w:val="0442A44B"/>
    <w:rsid w:val="05359F17"/>
    <w:rsid w:val="075E8C17"/>
    <w:rsid w:val="0810362C"/>
    <w:rsid w:val="0B639E56"/>
    <w:rsid w:val="0DD56954"/>
    <w:rsid w:val="0FD18FA8"/>
    <w:rsid w:val="10DB2883"/>
    <w:rsid w:val="110FD113"/>
    <w:rsid w:val="128D3FC0"/>
    <w:rsid w:val="12A1EDAB"/>
    <w:rsid w:val="1302B4BB"/>
    <w:rsid w:val="14D0C813"/>
    <w:rsid w:val="165DF1BA"/>
    <w:rsid w:val="16BBABAE"/>
    <w:rsid w:val="1790404C"/>
    <w:rsid w:val="17B721F8"/>
    <w:rsid w:val="17B7EF9C"/>
    <w:rsid w:val="186A3DD8"/>
    <w:rsid w:val="1AB33043"/>
    <w:rsid w:val="1AF88A3C"/>
    <w:rsid w:val="1B5AF739"/>
    <w:rsid w:val="1B87B095"/>
    <w:rsid w:val="1C05151B"/>
    <w:rsid w:val="1D291A50"/>
    <w:rsid w:val="1E8CF138"/>
    <w:rsid w:val="1EAEF229"/>
    <w:rsid w:val="1FC5685C"/>
    <w:rsid w:val="20769164"/>
    <w:rsid w:val="2240A3CD"/>
    <w:rsid w:val="23242F02"/>
    <w:rsid w:val="23DC742E"/>
    <w:rsid w:val="24072D66"/>
    <w:rsid w:val="245C02EF"/>
    <w:rsid w:val="2483610D"/>
    <w:rsid w:val="24904DD1"/>
    <w:rsid w:val="25673CAA"/>
    <w:rsid w:val="25EDFC23"/>
    <w:rsid w:val="26A1DD2E"/>
    <w:rsid w:val="27E1A1E1"/>
    <w:rsid w:val="28A4C44A"/>
    <w:rsid w:val="2A1E863D"/>
    <w:rsid w:val="2A4B625F"/>
    <w:rsid w:val="2AD3E978"/>
    <w:rsid w:val="2B67F28E"/>
    <w:rsid w:val="2C5AF397"/>
    <w:rsid w:val="2CFAC186"/>
    <w:rsid w:val="2E3758FA"/>
    <w:rsid w:val="2EBE132C"/>
    <w:rsid w:val="2EF6E134"/>
    <w:rsid w:val="2F29E07F"/>
    <w:rsid w:val="30C5B0E0"/>
    <w:rsid w:val="33642BAF"/>
    <w:rsid w:val="339B76AB"/>
    <w:rsid w:val="347A4D4B"/>
    <w:rsid w:val="355BE977"/>
    <w:rsid w:val="363FB38F"/>
    <w:rsid w:val="366927FA"/>
    <w:rsid w:val="36822B4C"/>
    <w:rsid w:val="3771EDF3"/>
    <w:rsid w:val="3827CF53"/>
    <w:rsid w:val="38583C9F"/>
    <w:rsid w:val="388D201B"/>
    <w:rsid w:val="38D1A924"/>
    <w:rsid w:val="392376FC"/>
    <w:rsid w:val="3958F47B"/>
    <w:rsid w:val="39C40455"/>
    <w:rsid w:val="39CF50C7"/>
    <w:rsid w:val="3A4E2CA4"/>
    <w:rsid w:val="3CA54159"/>
    <w:rsid w:val="3CA649F3"/>
    <w:rsid w:val="3DD83D0C"/>
    <w:rsid w:val="3E7414D4"/>
    <w:rsid w:val="3EBF0A94"/>
    <w:rsid w:val="3F1091E2"/>
    <w:rsid w:val="3F576DC6"/>
    <w:rsid w:val="400FE535"/>
    <w:rsid w:val="405ADAF5"/>
    <w:rsid w:val="4213C53E"/>
    <w:rsid w:val="429D3952"/>
    <w:rsid w:val="429E459A"/>
    <w:rsid w:val="44BBC02F"/>
    <w:rsid w:val="44E35658"/>
    <w:rsid w:val="44F9C111"/>
    <w:rsid w:val="46390EFC"/>
    <w:rsid w:val="47D932EC"/>
    <w:rsid w:val="483540FF"/>
    <w:rsid w:val="48712CFB"/>
    <w:rsid w:val="48C317B5"/>
    <w:rsid w:val="49437FBE"/>
    <w:rsid w:val="4951FFF5"/>
    <w:rsid w:val="4A6D4A03"/>
    <w:rsid w:val="4AFD11EC"/>
    <w:rsid w:val="4B10D3AE"/>
    <w:rsid w:val="4D31BC2C"/>
    <w:rsid w:val="4EB9CCED"/>
    <w:rsid w:val="4F6C00F5"/>
    <w:rsid w:val="4F839551"/>
    <w:rsid w:val="50391B62"/>
    <w:rsid w:val="513224F1"/>
    <w:rsid w:val="5166ECD5"/>
    <w:rsid w:val="53C11251"/>
    <w:rsid w:val="53E55F14"/>
    <w:rsid w:val="543602BF"/>
    <w:rsid w:val="556A3B4D"/>
    <w:rsid w:val="55812F75"/>
    <w:rsid w:val="56EC385C"/>
    <w:rsid w:val="570A62F8"/>
    <w:rsid w:val="5973C522"/>
    <w:rsid w:val="5A51A8B0"/>
    <w:rsid w:val="5B70A92C"/>
    <w:rsid w:val="5BD7489C"/>
    <w:rsid w:val="5D1BDB3D"/>
    <w:rsid w:val="5E46E93F"/>
    <w:rsid w:val="5F4666D7"/>
    <w:rsid w:val="5F4EB649"/>
    <w:rsid w:val="5FACC461"/>
    <w:rsid w:val="5FE306A6"/>
    <w:rsid w:val="60647BFD"/>
    <w:rsid w:val="60EA86AA"/>
    <w:rsid w:val="6117A018"/>
    <w:rsid w:val="61523029"/>
    <w:rsid w:val="615BE30A"/>
    <w:rsid w:val="6170CA5A"/>
    <w:rsid w:val="62468A20"/>
    <w:rsid w:val="631B1BC4"/>
    <w:rsid w:val="637A9902"/>
    <w:rsid w:val="644E6821"/>
    <w:rsid w:val="658298A8"/>
    <w:rsid w:val="6628C901"/>
    <w:rsid w:val="67EF0043"/>
    <w:rsid w:val="6B7281C1"/>
    <w:rsid w:val="6CFC1FC9"/>
    <w:rsid w:val="6D27DBEC"/>
    <w:rsid w:val="6E6486D5"/>
    <w:rsid w:val="6EE90D5A"/>
    <w:rsid w:val="6F37F4A5"/>
    <w:rsid w:val="6F6C6D7D"/>
    <w:rsid w:val="70C89377"/>
    <w:rsid w:val="70D1FE9E"/>
    <w:rsid w:val="70D3C506"/>
    <w:rsid w:val="70DE5DA4"/>
    <w:rsid w:val="7134D8AF"/>
    <w:rsid w:val="71E89677"/>
    <w:rsid w:val="7291D1B6"/>
    <w:rsid w:val="72A1EC98"/>
    <w:rsid w:val="72AE3C9D"/>
    <w:rsid w:val="72DB62BA"/>
    <w:rsid w:val="746E9FB8"/>
    <w:rsid w:val="751A1A17"/>
    <w:rsid w:val="7656854E"/>
    <w:rsid w:val="7743068A"/>
    <w:rsid w:val="77A41A33"/>
    <w:rsid w:val="78F9E641"/>
    <w:rsid w:val="7917A4F3"/>
    <w:rsid w:val="7A09CA1B"/>
    <w:rsid w:val="7A9AFC6F"/>
    <w:rsid w:val="7B31B706"/>
    <w:rsid w:val="7B966F93"/>
    <w:rsid w:val="7EF28E9F"/>
    <w:rsid w:val="7F3F5EDC"/>
    <w:rsid w:val="7FCF5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78452"/>
  <w15:chartTrackingRefBased/>
  <w15:docId w15:val="{A0EC4728-B162-4456-8AB5-6CC1F843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3B1EE4"/>
    <w:pPr>
      <w:keepNext/>
      <w:spacing w:before="240" w:after="60"/>
      <w:outlineLvl w:val="0"/>
    </w:pPr>
    <w:rPr>
      <w:b/>
      <w:bCs/>
      <w:color w:val="0070C0"/>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70C"/>
    <w:pPr>
      <w:tabs>
        <w:tab w:val="center" w:pos="4680"/>
        <w:tab w:val="right" w:pos="9360"/>
      </w:tabs>
    </w:pPr>
  </w:style>
  <w:style w:type="character" w:customStyle="1" w:styleId="HeaderChar">
    <w:name w:val="Header Char"/>
    <w:link w:val="Header"/>
    <w:uiPriority w:val="99"/>
    <w:rsid w:val="003B570C"/>
    <w:rPr>
      <w:sz w:val="22"/>
      <w:szCs w:val="22"/>
    </w:rPr>
  </w:style>
  <w:style w:type="paragraph" w:styleId="Footer">
    <w:name w:val="footer"/>
    <w:basedOn w:val="Normal"/>
    <w:link w:val="FooterChar"/>
    <w:uiPriority w:val="99"/>
    <w:unhideWhenUsed/>
    <w:rsid w:val="003B570C"/>
    <w:pPr>
      <w:tabs>
        <w:tab w:val="center" w:pos="4680"/>
        <w:tab w:val="right" w:pos="9360"/>
      </w:tabs>
    </w:pPr>
  </w:style>
  <w:style w:type="character" w:customStyle="1" w:styleId="FooterChar">
    <w:name w:val="Footer Char"/>
    <w:link w:val="Footer"/>
    <w:uiPriority w:val="99"/>
    <w:rsid w:val="003B570C"/>
    <w:rPr>
      <w:sz w:val="22"/>
      <w:szCs w:val="22"/>
    </w:rPr>
  </w:style>
  <w:style w:type="paragraph" w:styleId="BalloonText">
    <w:name w:val="Balloon Text"/>
    <w:basedOn w:val="Normal"/>
    <w:link w:val="BalloonTextChar"/>
    <w:uiPriority w:val="99"/>
    <w:semiHidden/>
    <w:unhideWhenUsed/>
    <w:rsid w:val="003B570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B570C"/>
    <w:rPr>
      <w:rFonts w:ascii="Tahoma" w:hAnsi="Tahoma" w:cs="Tahoma"/>
      <w:sz w:val="16"/>
      <w:szCs w:val="16"/>
    </w:rPr>
  </w:style>
  <w:style w:type="paragraph" w:styleId="ListParagraph">
    <w:name w:val="List Paragraph"/>
    <w:basedOn w:val="Normal"/>
    <w:uiPriority w:val="34"/>
    <w:qFormat/>
    <w:rsid w:val="004F0AB8"/>
    <w:pPr>
      <w:ind w:left="720"/>
    </w:pPr>
  </w:style>
  <w:style w:type="table" w:styleId="TableGrid">
    <w:name w:val="Table Grid"/>
    <w:basedOn w:val="TableNormal"/>
    <w:uiPriority w:val="39"/>
    <w:rsid w:val="00EA135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B1EE4"/>
    <w:rPr>
      <w:b/>
      <w:bCs/>
      <w:color w:val="0070C0"/>
      <w:kern w:val="32"/>
      <w:sz w:val="28"/>
      <w:szCs w:val="32"/>
      <w:lang w:eastAsia="en-US"/>
    </w:rPr>
  </w:style>
  <w:style w:type="paragraph" w:styleId="TOCHeading">
    <w:name w:val="TOC Heading"/>
    <w:basedOn w:val="Heading1"/>
    <w:next w:val="Normal"/>
    <w:uiPriority w:val="39"/>
    <w:unhideWhenUsed/>
    <w:qFormat/>
    <w:rsid w:val="00EA135A"/>
    <w:pPr>
      <w:keepLines/>
      <w:spacing w:after="0" w:line="259" w:lineRule="auto"/>
      <w:outlineLvl w:val="9"/>
    </w:pPr>
    <w:rPr>
      <w:b w:val="0"/>
      <w:bCs w:val="0"/>
      <w:color w:val="2E74B5"/>
      <w:kern w:val="0"/>
    </w:rPr>
  </w:style>
  <w:style w:type="paragraph" w:styleId="TOC1">
    <w:name w:val="toc 1"/>
    <w:basedOn w:val="Normal"/>
    <w:next w:val="Normal"/>
    <w:autoRedefine/>
    <w:uiPriority w:val="39"/>
    <w:unhideWhenUsed/>
    <w:rsid w:val="00BD512D"/>
    <w:pPr>
      <w:tabs>
        <w:tab w:val="right" w:leader="dot" w:pos="9350"/>
      </w:tabs>
    </w:pPr>
    <w:rPr>
      <w:noProof/>
      <w:lang w:val="en-GB"/>
    </w:rPr>
  </w:style>
  <w:style w:type="character" w:styleId="Hyperlink">
    <w:name w:val="Hyperlink"/>
    <w:uiPriority w:val="99"/>
    <w:unhideWhenUsed/>
    <w:rsid w:val="00EA135A"/>
    <w:rPr>
      <w:color w:val="0563C1"/>
      <w:u w:val="single"/>
    </w:rPr>
  </w:style>
  <w:style w:type="paragraph" w:customStyle="1" w:styleId="paragraph">
    <w:name w:val="paragraph"/>
    <w:basedOn w:val="Normal"/>
    <w:rsid w:val="009805BD"/>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rsid w:val="009805BD"/>
  </w:style>
  <w:style w:type="character" w:customStyle="1" w:styleId="eop">
    <w:name w:val="eop"/>
    <w:rsid w:val="009805BD"/>
  </w:style>
  <w:style w:type="character" w:customStyle="1" w:styleId="UnresolvedMention1">
    <w:name w:val="Unresolved Mention1"/>
    <w:basedOn w:val="DefaultParagraphFont"/>
    <w:uiPriority w:val="99"/>
    <w:semiHidden/>
    <w:unhideWhenUsed/>
    <w:rsid w:val="00960EF9"/>
    <w:rPr>
      <w:color w:val="605E5C"/>
      <w:shd w:val="clear" w:color="auto" w:fill="E1DFDD"/>
    </w:rPr>
  </w:style>
  <w:style w:type="character" w:styleId="FollowedHyperlink">
    <w:name w:val="FollowedHyperlink"/>
    <w:basedOn w:val="DefaultParagraphFont"/>
    <w:uiPriority w:val="99"/>
    <w:semiHidden/>
    <w:unhideWhenUsed/>
    <w:rsid w:val="00BD51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670745">
      <w:bodyDiv w:val="1"/>
      <w:marLeft w:val="0"/>
      <w:marRight w:val="0"/>
      <w:marTop w:val="0"/>
      <w:marBottom w:val="0"/>
      <w:divBdr>
        <w:top w:val="none" w:sz="0" w:space="0" w:color="auto"/>
        <w:left w:val="none" w:sz="0" w:space="0" w:color="auto"/>
        <w:bottom w:val="none" w:sz="0" w:space="0" w:color="auto"/>
        <w:right w:val="none" w:sz="0" w:space="0" w:color="auto"/>
      </w:divBdr>
      <w:divsChild>
        <w:div w:id="939488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home.attendance@pilgrim.lincs.sch.uk" TargetMode="External"/><Relationship Id="rId17" Type="http://schemas.openxmlformats.org/officeDocument/2006/relationships/hyperlink" Target="https://www.pilgrim.lincs.sch.uk/page/?title=Information+for+Mainstream+Schools&amp;pid=152" TargetMode="External"/><Relationship Id="rId2" Type="http://schemas.openxmlformats.org/officeDocument/2006/relationships/customXml" Target="../customXml/item2.xml"/><Relationship Id="rId16" Type="http://schemas.openxmlformats.org/officeDocument/2006/relationships/hyperlink" Target="http://home.attendance@pilgrim.lincs.sch.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46E48-B5E9-46B7-9367-727D0C6E9B4B}">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2.xml><?xml version="1.0" encoding="utf-8"?>
<ds:datastoreItem xmlns:ds="http://schemas.openxmlformats.org/officeDocument/2006/customXml" ds:itemID="{9D4A67FE-E2CD-404D-841C-9F9B45886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0025CA-3404-4226-B9DF-C80ADCC1720C}">
  <ds:schemaRefs>
    <ds:schemaRef ds:uri="http://schemas.microsoft.com/sharepoint/v3/contenttype/forms"/>
  </ds:schemaRefs>
</ds:datastoreItem>
</file>

<file path=customXml/itemProps4.xml><?xml version="1.0" encoding="utf-8"?>
<ds:datastoreItem xmlns:ds="http://schemas.openxmlformats.org/officeDocument/2006/customXml" ds:itemID="{BA0418EB-272B-40E7-8DF4-CFA38B3EA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4145</Words>
  <Characters>23632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ITF Licensing (UK) Ltd</Company>
  <LinksUpToDate>false</LinksUpToDate>
  <CharactersWithSpaces>27722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tossell</dc:creator>
  <cp:keywords/>
  <cp:lastModifiedBy>Rebecca Callcut</cp:lastModifiedBy>
  <cp:revision>13</cp:revision>
  <cp:lastPrinted>2023-03-20T13:49:00Z</cp:lastPrinted>
  <dcterms:created xsi:type="dcterms:W3CDTF">2025-11-07T13:47:00Z</dcterms:created>
  <dcterms:modified xsi:type="dcterms:W3CDTF">2026-10-19T11:20:00Z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a0262d4a43e512bfd5f33ffe1ec417b38cac3d4eb3d2f245e026812fb8fccebd</vt:lpwstr>
  </property>
  <property fmtid="{D5CDD505-2E9C-101B-9397-08002B2CF9AE}" pid="3" name="ContentTypeId">
    <vt:lpwstr>0x0101006A9E4BEF8CF27E40986CB1EE4ACFDA62</vt:lpwstr>
  </property>
  <property fmtid="{D5CDD505-2E9C-101B-9397-08002B2CF9AE}" pid="4" name="Order">
    <vt:r8>4900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