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B6C7B" w14:textId="330D57A9" w:rsidR="00F87571" w:rsidRDefault="071F949B" w:rsidP="52C0FBB4">
      <w:pPr>
        <w:pStyle w:val="NoSpacing"/>
        <w:jc w:val="center"/>
        <w:rPr>
          <w:b/>
          <w:bCs/>
          <w:sz w:val="36"/>
          <w:szCs w:val="36"/>
          <w:u w:val="single"/>
        </w:rPr>
      </w:pPr>
      <w:r w:rsidRPr="52C0FBB4">
        <w:rPr>
          <w:b/>
          <w:bCs/>
          <w:sz w:val="36"/>
          <w:szCs w:val="36"/>
          <w:u w:val="single"/>
        </w:rPr>
        <w:t xml:space="preserve">Year 11 </w:t>
      </w:r>
      <w:r w:rsidR="00D04720">
        <w:rPr>
          <w:b/>
          <w:bCs/>
          <w:sz w:val="36"/>
          <w:szCs w:val="36"/>
          <w:u w:val="single"/>
        </w:rPr>
        <w:t>Outcomes 2025</w:t>
      </w:r>
    </w:p>
    <w:p w14:paraId="3FF40029" w14:textId="77777777" w:rsidR="00D04720" w:rsidRDefault="00D04720" w:rsidP="52C0FBB4">
      <w:pPr>
        <w:rPr>
          <w:rFonts w:eastAsiaTheme="minorEastAsia"/>
          <w:sz w:val="24"/>
          <w:szCs w:val="24"/>
        </w:rPr>
      </w:pPr>
    </w:p>
    <w:p w14:paraId="2A26C967" w14:textId="605F37FE" w:rsidR="0039519F" w:rsidRPr="00EF699F" w:rsidRDefault="4463C3EA" w:rsidP="52C0FBB4">
      <w:pPr>
        <w:rPr>
          <w:rFonts w:eastAsiaTheme="minorEastAsia"/>
          <w:sz w:val="24"/>
          <w:szCs w:val="24"/>
        </w:rPr>
      </w:pPr>
      <w:r w:rsidRPr="52C0FBB4">
        <w:rPr>
          <w:rFonts w:eastAsiaTheme="minorEastAsia"/>
          <w:sz w:val="24"/>
          <w:szCs w:val="24"/>
        </w:rPr>
        <w:t xml:space="preserve">There were 54 year 11 pupils on roll at the time of </w:t>
      </w:r>
      <w:r w:rsidR="00D04720">
        <w:rPr>
          <w:rFonts w:eastAsiaTheme="minorEastAsia"/>
          <w:sz w:val="24"/>
          <w:szCs w:val="24"/>
        </w:rPr>
        <w:t>2025 exam season</w:t>
      </w:r>
      <w:r w:rsidRPr="52C0FBB4">
        <w:rPr>
          <w:rFonts w:eastAsiaTheme="minorEastAsia"/>
          <w:sz w:val="24"/>
          <w:szCs w:val="24"/>
        </w:rPr>
        <w:t xml:space="preserve">. </w:t>
      </w:r>
    </w:p>
    <w:p w14:paraId="366EB72E" w14:textId="21E8CB28" w:rsidR="0039519F" w:rsidRPr="00EF699F" w:rsidRDefault="4463C3EA" w:rsidP="52C0FBB4">
      <w:pPr>
        <w:rPr>
          <w:rFonts w:eastAsiaTheme="minorEastAsia"/>
          <w:sz w:val="24"/>
          <w:szCs w:val="24"/>
        </w:rPr>
      </w:pPr>
      <w:r w:rsidRPr="52C0FBB4">
        <w:rPr>
          <w:rFonts w:eastAsiaTheme="minorEastAsia"/>
          <w:sz w:val="24"/>
          <w:szCs w:val="24"/>
        </w:rPr>
        <w:t xml:space="preserve">A maximum of 47 (87%) of these pupils were available for exams. </w:t>
      </w:r>
    </w:p>
    <w:p w14:paraId="6557AFC2" w14:textId="0B7FD54B" w:rsidR="002F25C7" w:rsidRPr="002F25C7" w:rsidRDefault="002F25C7" w:rsidP="0039519F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Core subject</w:t>
      </w:r>
      <w:r w:rsidR="00D04720">
        <w:rPr>
          <w:b/>
          <w:bCs/>
          <w:sz w:val="28"/>
          <w:szCs w:val="28"/>
          <w:u w:val="single"/>
        </w:rPr>
        <w:t xml:space="preserve"> </w:t>
      </w:r>
      <w:r w:rsidR="0039519F" w:rsidRPr="52C0FBB4">
        <w:rPr>
          <w:b/>
          <w:bCs/>
          <w:sz w:val="28"/>
          <w:szCs w:val="28"/>
          <w:u w:val="single"/>
        </w:rPr>
        <w:t>Headlines</w:t>
      </w:r>
    </w:p>
    <w:p w14:paraId="0C7AA2AC" w14:textId="77777777" w:rsidR="002F25C7" w:rsidRPr="00EF699F" w:rsidRDefault="002F25C7" w:rsidP="0039519F">
      <w:pPr>
        <w:pStyle w:val="NoSpacing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4"/>
        <w:gridCol w:w="1772"/>
        <w:gridCol w:w="1778"/>
        <w:gridCol w:w="1772"/>
        <w:gridCol w:w="1870"/>
      </w:tblGrid>
      <w:tr w:rsidR="004629A1" w:rsidRPr="0039519F" w14:paraId="5269248E" w14:textId="77777777" w:rsidTr="0039519F">
        <w:tc>
          <w:tcPr>
            <w:tcW w:w="9016" w:type="dxa"/>
            <w:gridSpan w:val="5"/>
            <w:shd w:val="clear" w:color="auto" w:fill="B4C6E7" w:themeFill="accent1" w:themeFillTint="66"/>
          </w:tcPr>
          <w:p w14:paraId="7DD387BB" w14:textId="77B0C611" w:rsidR="0039519F" w:rsidRPr="0039519F" w:rsidRDefault="004629A1" w:rsidP="004629A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9519F">
              <w:rPr>
                <w:color w:val="000000" w:themeColor="text1"/>
                <w:sz w:val="24"/>
                <w:szCs w:val="24"/>
              </w:rPr>
              <w:t xml:space="preserve">5 or more </w:t>
            </w:r>
            <w:r w:rsidR="0039519F" w:rsidRPr="0039519F">
              <w:rPr>
                <w:color w:val="000000" w:themeColor="text1"/>
                <w:sz w:val="24"/>
                <w:szCs w:val="24"/>
              </w:rPr>
              <w:t>GCSE/equivalent Level 2 (grade 4 to 9)</w:t>
            </w:r>
            <w:r w:rsidR="00816B93" w:rsidRPr="0039519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4A7A7CF6" w14:textId="1DAD2A5D" w:rsidR="004629A1" w:rsidRPr="0039519F" w:rsidRDefault="004629A1" w:rsidP="0039519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9519F">
              <w:rPr>
                <w:color w:val="000000" w:themeColor="text1"/>
                <w:sz w:val="24"/>
                <w:szCs w:val="24"/>
              </w:rPr>
              <w:t>including English</w:t>
            </w:r>
            <w:r w:rsidR="00D422B3">
              <w:rPr>
                <w:color w:val="000000" w:themeColor="text1"/>
                <w:sz w:val="24"/>
                <w:szCs w:val="24"/>
              </w:rPr>
              <w:t xml:space="preserve"> Lang</w:t>
            </w:r>
            <w:r w:rsidRPr="0039519F">
              <w:rPr>
                <w:color w:val="000000" w:themeColor="text1"/>
                <w:sz w:val="24"/>
                <w:szCs w:val="24"/>
              </w:rPr>
              <w:t xml:space="preserve"> and Maths</w:t>
            </w:r>
            <w:r w:rsidR="0039519F" w:rsidRPr="0039519F">
              <w:rPr>
                <w:color w:val="000000" w:themeColor="text1"/>
                <w:sz w:val="24"/>
                <w:szCs w:val="24"/>
              </w:rPr>
              <w:t xml:space="preserve"> for pupils entered</w:t>
            </w:r>
            <w:r w:rsidR="00D422B3">
              <w:rPr>
                <w:color w:val="000000" w:themeColor="text1"/>
                <w:sz w:val="24"/>
                <w:szCs w:val="24"/>
              </w:rPr>
              <w:t xml:space="preserve"> (47)</w:t>
            </w:r>
          </w:p>
        </w:tc>
      </w:tr>
      <w:tr w:rsidR="00C44292" w:rsidRPr="0039519F" w14:paraId="311A8794" w14:textId="77777777" w:rsidTr="09C15609">
        <w:tc>
          <w:tcPr>
            <w:tcW w:w="1824" w:type="dxa"/>
          </w:tcPr>
          <w:p w14:paraId="6A05A809" w14:textId="77777777" w:rsidR="00C44292" w:rsidRPr="0039519F" w:rsidRDefault="00C44292" w:rsidP="003951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14:paraId="6C608BDB" w14:textId="54C96B8E" w:rsidR="12571422" w:rsidRPr="0039519F" w:rsidRDefault="12571422" w:rsidP="0039519F">
            <w:pPr>
              <w:jc w:val="center"/>
              <w:rPr>
                <w:sz w:val="24"/>
                <w:szCs w:val="24"/>
              </w:rPr>
            </w:pPr>
            <w:r w:rsidRPr="0039519F">
              <w:rPr>
                <w:sz w:val="24"/>
                <w:szCs w:val="24"/>
              </w:rPr>
              <w:t>2022-23</w:t>
            </w:r>
          </w:p>
        </w:tc>
        <w:tc>
          <w:tcPr>
            <w:tcW w:w="1778" w:type="dxa"/>
          </w:tcPr>
          <w:p w14:paraId="46F43523" w14:textId="6BDBD207" w:rsidR="12571422" w:rsidRPr="0039519F" w:rsidRDefault="12571422" w:rsidP="0039519F">
            <w:pPr>
              <w:jc w:val="center"/>
              <w:rPr>
                <w:sz w:val="24"/>
                <w:szCs w:val="24"/>
              </w:rPr>
            </w:pPr>
            <w:r w:rsidRPr="0039519F">
              <w:rPr>
                <w:sz w:val="24"/>
                <w:szCs w:val="24"/>
              </w:rPr>
              <w:t>2023-24</w:t>
            </w:r>
          </w:p>
        </w:tc>
        <w:tc>
          <w:tcPr>
            <w:tcW w:w="1772" w:type="dxa"/>
          </w:tcPr>
          <w:p w14:paraId="0414187C" w14:textId="3359C891" w:rsidR="00C44292" w:rsidRPr="0039519F" w:rsidRDefault="075AA66C" w:rsidP="0039519F">
            <w:pPr>
              <w:jc w:val="center"/>
              <w:rPr>
                <w:sz w:val="24"/>
                <w:szCs w:val="24"/>
              </w:rPr>
            </w:pPr>
            <w:r w:rsidRPr="0039519F">
              <w:rPr>
                <w:sz w:val="24"/>
                <w:szCs w:val="24"/>
              </w:rPr>
              <w:t>2024-25</w:t>
            </w:r>
          </w:p>
        </w:tc>
        <w:tc>
          <w:tcPr>
            <w:tcW w:w="1870" w:type="dxa"/>
          </w:tcPr>
          <w:p w14:paraId="385B244A" w14:textId="00A18ABC" w:rsidR="00C44292" w:rsidRPr="0039519F" w:rsidRDefault="00C44292" w:rsidP="0039519F">
            <w:pPr>
              <w:jc w:val="center"/>
              <w:rPr>
                <w:sz w:val="24"/>
                <w:szCs w:val="24"/>
              </w:rPr>
            </w:pPr>
            <w:proofErr w:type="gramStart"/>
            <w:r w:rsidRPr="0039519F">
              <w:rPr>
                <w:sz w:val="24"/>
                <w:szCs w:val="24"/>
              </w:rPr>
              <w:t>3 year</w:t>
            </w:r>
            <w:proofErr w:type="gramEnd"/>
            <w:r w:rsidRPr="0039519F">
              <w:rPr>
                <w:sz w:val="24"/>
                <w:szCs w:val="24"/>
              </w:rPr>
              <w:t xml:space="preserve"> average</w:t>
            </w:r>
          </w:p>
        </w:tc>
      </w:tr>
      <w:tr w:rsidR="00C44292" w:rsidRPr="0039519F" w14:paraId="252EF54D" w14:textId="77777777" w:rsidTr="09C15609">
        <w:tc>
          <w:tcPr>
            <w:tcW w:w="1824" w:type="dxa"/>
          </w:tcPr>
          <w:p w14:paraId="601F3449" w14:textId="77777777" w:rsidR="00C44292" w:rsidRPr="0039519F" w:rsidRDefault="00C44292" w:rsidP="0039519F">
            <w:pPr>
              <w:jc w:val="center"/>
              <w:rPr>
                <w:sz w:val="24"/>
                <w:szCs w:val="24"/>
              </w:rPr>
            </w:pPr>
            <w:r w:rsidRPr="0039519F">
              <w:rPr>
                <w:sz w:val="24"/>
                <w:szCs w:val="24"/>
              </w:rPr>
              <w:t>Cohort Size</w:t>
            </w:r>
          </w:p>
        </w:tc>
        <w:tc>
          <w:tcPr>
            <w:tcW w:w="1772" w:type="dxa"/>
          </w:tcPr>
          <w:p w14:paraId="53555705" w14:textId="540AB29D" w:rsidR="12571422" w:rsidRPr="0039519F" w:rsidRDefault="12571422" w:rsidP="0039519F">
            <w:pPr>
              <w:jc w:val="center"/>
              <w:rPr>
                <w:sz w:val="24"/>
                <w:szCs w:val="24"/>
              </w:rPr>
            </w:pPr>
            <w:r w:rsidRPr="0039519F">
              <w:rPr>
                <w:sz w:val="24"/>
                <w:szCs w:val="24"/>
              </w:rPr>
              <w:t>42</w:t>
            </w:r>
          </w:p>
        </w:tc>
        <w:tc>
          <w:tcPr>
            <w:tcW w:w="1778" w:type="dxa"/>
          </w:tcPr>
          <w:p w14:paraId="5A563C27" w14:textId="6F3468E1" w:rsidR="12571422" w:rsidRPr="0039519F" w:rsidRDefault="12571422" w:rsidP="0039519F">
            <w:pPr>
              <w:jc w:val="center"/>
              <w:rPr>
                <w:sz w:val="24"/>
                <w:szCs w:val="24"/>
              </w:rPr>
            </w:pPr>
            <w:r w:rsidRPr="0039519F">
              <w:rPr>
                <w:sz w:val="24"/>
                <w:szCs w:val="24"/>
              </w:rPr>
              <w:t>44</w:t>
            </w:r>
          </w:p>
        </w:tc>
        <w:tc>
          <w:tcPr>
            <w:tcW w:w="1772" w:type="dxa"/>
          </w:tcPr>
          <w:p w14:paraId="4D2760AF" w14:textId="07FB238E" w:rsidR="00C44292" w:rsidRPr="0039519F" w:rsidRDefault="478384FF" w:rsidP="0039519F">
            <w:pPr>
              <w:jc w:val="center"/>
              <w:rPr>
                <w:sz w:val="24"/>
                <w:szCs w:val="24"/>
              </w:rPr>
            </w:pPr>
            <w:r w:rsidRPr="0039519F">
              <w:rPr>
                <w:sz w:val="24"/>
                <w:szCs w:val="24"/>
              </w:rPr>
              <w:t>47</w:t>
            </w:r>
          </w:p>
        </w:tc>
        <w:tc>
          <w:tcPr>
            <w:tcW w:w="1870" w:type="dxa"/>
          </w:tcPr>
          <w:p w14:paraId="00B008B9" w14:textId="79CCEEC2" w:rsidR="00C44292" w:rsidRPr="0039519F" w:rsidRDefault="0331BDE4" w:rsidP="0039519F">
            <w:pPr>
              <w:jc w:val="center"/>
              <w:rPr>
                <w:sz w:val="24"/>
                <w:szCs w:val="24"/>
              </w:rPr>
            </w:pPr>
            <w:r w:rsidRPr="0039519F">
              <w:rPr>
                <w:sz w:val="24"/>
                <w:szCs w:val="24"/>
              </w:rPr>
              <w:t>44</w:t>
            </w:r>
          </w:p>
        </w:tc>
      </w:tr>
      <w:tr w:rsidR="00C44292" w:rsidRPr="0039519F" w14:paraId="34F05FDA" w14:textId="77777777" w:rsidTr="09C15609">
        <w:tc>
          <w:tcPr>
            <w:tcW w:w="1824" w:type="dxa"/>
          </w:tcPr>
          <w:p w14:paraId="2345525B" w14:textId="50540585" w:rsidR="00C44292" w:rsidRPr="0039519F" w:rsidRDefault="00C44292" w:rsidP="0039519F">
            <w:pPr>
              <w:jc w:val="center"/>
              <w:rPr>
                <w:sz w:val="24"/>
                <w:szCs w:val="24"/>
              </w:rPr>
            </w:pPr>
            <w:r w:rsidRPr="0039519F">
              <w:rPr>
                <w:sz w:val="24"/>
                <w:szCs w:val="24"/>
              </w:rPr>
              <w:t>% figure</w:t>
            </w:r>
          </w:p>
        </w:tc>
        <w:tc>
          <w:tcPr>
            <w:tcW w:w="1772" w:type="dxa"/>
          </w:tcPr>
          <w:p w14:paraId="06C0C811" w14:textId="42649423" w:rsidR="12571422" w:rsidRPr="0039519F" w:rsidRDefault="12571422" w:rsidP="0039519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9519F">
              <w:rPr>
                <w:color w:val="000000" w:themeColor="text1"/>
                <w:sz w:val="24"/>
                <w:szCs w:val="24"/>
              </w:rPr>
              <w:t>40.5%</w:t>
            </w:r>
          </w:p>
        </w:tc>
        <w:tc>
          <w:tcPr>
            <w:tcW w:w="1778" w:type="dxa"/>
          </w:tcPr>
          <w:p w14:paraId="347D0B97" w14:textId="2793D955" w:rsidR="12571422" w:rsidRPr="0039519F" w:rsidRDefault="12571422" w:rsidP="0039519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9519F">
              <w:rPr>
                <w:color w:val="000000" w:themeColor="text1"/>
                <w:sz w:val="24"/>
                <w:szCs w:val="24"/>
              </w:rPr>
              <w:t>18%</w:t>
            </w:r>
          </w:p>
        </w:tc>
        <w:tc>
          <w:tcPr>
            <w:tcW w:w="1772" w:type="dxa"/>
          </w:tcPr>
          <w:p w14:paraId="498DFBC8" w14:textId="6E056AD1" w:rsidR="00C44292" w:rsidRPr="0039519F" w:rsidRDefault="63A7136F" w:rsidP="0039519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9519F">
              <w:rPr>
                <w:color w:val="000000" w:themeColor="text1"/>
                <w:sz w:val="24"/>
                <w:szCs w:val="24"/>
              </w:rPr>
              <w:t>21%</w:t>
            </w:r>
          </w:p>
        </w:tc>
        <w:tc>
          <w:tcPr>
            <w:tcW w:w="1870" w:type="dxa"/>
          </w:tcPr>
          <w:p w14:paraId="0D36FB98" w14:textId="645E7BCD" w:rsidR="00C44292" w:rsidRPr="0039519F" w:rsidRDefault="17C6A865" w:rsidP="0039519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9519F">
              <w:rPr>
                <w:color w:val="000000" w:themeColor="text1"/>
                <w:sz w:val="24"/>
                <w:szCs w:val="24"/>
              </w:rPr>
              <w:t>26.5%</w:t>
            </w:r>
          </w:p>
        </w:tc>
      </w:tr>
      <w:tr w:rsidR="004629A1" w:rsidRPr="0039519F" w14:paraId="01F96B7D" w14:textId="77777777" w:rsidTr="0039519F">
        <w:tc>
          <w:tcPr>
            <w:tcW w:w="9016" w:type="dxa"/>
            <w:gridSpan w:val="5"/>
            <w:shd w:val="clear" w:color="auto" w:fill="B4C6E7" w:themeFill="accent1" w:themeFillTint="66"/>
          </w:tcPr>
          <w:p w14:paraId="69FF701E" w14:textId="60DFC511" w:rsidR="0039519F" w:rsidRPr="0039519F" w:rsidRDefault="004629A1" w:rsidP="0039519F">
            <w:pPr>
              <w:jc w:val="center"/>
              <w:rPr>
                <w:sz w:val="24"/>
                <w:szCs w:val="24"/>
              </w:rPr>
            </w:pPr>
            <w:r w:rsidRPr="0039519F">
              <w:rPr>
                <w:sz w:val="24"/>
                <w:szCs w:val="24"/>
              </w:rPr>
              <w:t>5 or more</w:t>
            </w:r>
            <w:r w:rsidR="0039519F" w:rsidRPr="0039519F">
              <w:rPr>
                <w:sz w:val="24"/>
                <w:szCs w:val="24"/>
              </w:rPr>
              <w:t xml:space="preserve"> GCSE/equivalent Level 1 and 2 (grade 1 to 9)</w:t>
            </w:r>
          </w:p>
          <w:p w14:paraId="0D380F57" w14:textId="69774C17" w:rsidR="004629A1" w:rsidRPr="0039519F" w:rsidRDefault="0039519F" w:rsidP="0039519F">
            <w:pPr>
              <w:jc w:val="center"/>
              <w:rPr>
                <w:sz w:val="24"/>
                <w:szCs w:val="24"/>
              </w:rPr>
            </w:pPr>
            <w:r w:rsidRPr="0039519F">
              <w:rPr>
                <w:sz w:val="24"/>
                <w:szCs w:val="24"/>
              </w:rPr>
              <w:t>for pupils entered</w:t>
            </w:r>
            <w:r w:rsidR="00D422B3">
              <w:rPr>
                <w:sz w:val="24"/>
                <w:szCs w:val="24"/>
              </w:rPr>
              <w:t xml:space="preserve"> (47)</w:t>
            </w:r>
          </w:p>
        </w:tc>
      </w:tr>
      <w:tr w:rsidR="00C44292" w:rsidRPr="0039519F" w14:paraId="033A16D9" w14:textId="77777777" w:rsidTr="09C15609">
        <w:trPr>
          <w:trHeight w:val="308"/>
        </w:trPr>
        <w:tc>
          <w:tcPr>
            <w:tcW w:w="1824" w:type="dxa"/>
          </w:tcPr>
          <w:p w14:paraId="5A39BBE3" w14:textId="77777777" w:rsidR="00C44292" w:rsidRPr="0039519F" w:rsidRDefault="00C44292" w:rsidP="003951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14:paraId="4C5A3E69" w14:textId="35A1A394" w:rsidR="12571422" w:rsidRPr="0039519F" w:rsidRDefault="12571422" w:rsidP="0039519F">
            <w:pPr>
              <w:jc w:val="center"/>
              <w:rPr>
                <w:sz w:val="24"/>
                <w:szCs w:val="24"/>
              </w:rPr>
            </w:pPr>
            <w:r w:rsidRPr="0039519F">
              <w:rPr>
                <w:sz w:val="24"/>
                <w:szCs w:val="24"/>
              </w:rPr>
              <w:t>2022-23</w:t>
            </w:r>
          </w:p>
        </w:tc>
        <w:tc>
          <w:tcPr>
            <w:tcW w:w="1778" w:type="dxa"/>
          </w:tcPr>
          <w:p w14:paraId="2CCBB7C8" w14:textId="0E4CA6C2" w:rsidR="12571422" w:rsidRPr="0039519F" w:rsidRDefault="12571422" w:rsidP="0039519F">
            <w:pPr>
              <w:jc w:val="center"/>
              <w:rPr>
                <w:sz w:val="24"/>
                <w:szCs w:val="24"/>
              </w:rPr>
            </w:pPr>
            <w:r w:rsidRPr="0039519F">
              <w:rPr>
                <w:sz w:val="24"/>
                <w:szCs w:val="24"/>
              </w:rPr>
              <w:t>2023-24</w:t>
            </w:r>
          </w:p>
        </w:tc>
        <w:tc>
          <w:tcPr>
            <w:tcW w:w="1772" w:type="dxa"/>
          </w:tcPr>
          <w:p w14:paraId="069B6614" w14:textId="1F6E3FE7" w:rsidR="00C44292" w:rsidRPr="0039519F" w:rsidRDefault="2880EC25" w:rsidP="0039519F">
            <w:pPr>
              <w:jc w:val="center"/>
              <w:rPr>
                <w:sz w:val="24"/>
                <w:szCs w:val="24"/>
              </w:rPr>
            </w:pPr>
            <w:r w:rsidRPr="0039519F">
              <w:rPr>
                <w:sz w:val="24"/>
                <w:szCs w:val="24"/>
              </w:rPr>
              <w:t>2024-25</w:t>
            </w:r>
          </w:p>
        </w:tc>
        <w:tc>
          <w:tcPr>
            <w:tcW w:w="1870" w:type="dxa"/>
          </w:tcPr>
          <w:p w14:paraId="161DF1EA" w14:textId="395FE146" w:rsidR="00C44292" w:rsidRPr="0039519F" w:rsidRDefault="6F91511E" w:rsidP="0039519F">
            <w:pPr>
              <w:jc w:val="center"/>
              <w:rPr>
                <w:sz w:val="24"/>
                <w:szCs w:val="24"/>
              </w:rPr>
            </w:pPr>
            <w:proofErr w:type="gramStart"/>
            <w:r w:rsidRPr="0039519F">
              <w:rPr>
                <w:sz w:val="24"/>
                <w:szCs w:val="24"/>
              </w:rPr>
              <w:t>3 year</w:t>
            </w:r>
            <w:proofErr w:type="gramEnd"/>
            <w:r w:rsidRPr="0039519F">
              <w:rPr>
                <w:sz w:val="24"/>
                <w:szCs w:val="24"/>
              </w:rPr>
              <w:t xml:space="preserve"> average</w:t>
            </w:r>
          </w:p>
        </w:tc>
      </w:tr>
      <w:tr w:rsidR="00C44292" w:rsidRPr="0039519F" w14:paraId="333429DB" w14:textId="77777777" w:rsidTr="09C15609">
        <w:tc>
          <w:tcPr>
            <w:tcW w:w="1824" w:type="dxa"/>
          </w:tcPr>
          <w:p w14:paraId="20CFA157" w14:textId="77777777" w:rsidR="00C44292" w:rsidRPr="0039519F" w:rsidRDefault="00C44292" w:rsidP="0039519F">
            <w:pPr>
              <w:jc w:val="center"/>
              <w:rPr>
                <w:sz w:val="24"/>
                <w:szCs w:val="24"/>
              </w:rPr>
            </w:pPr>
            <w:r w:rsidRPr="0039519F">
              <w:rPr>
                <w:sz w:val="24"/>
                <w:szCs w:val="24"/>
              </w:rPr>
              <w:t>Cohort Size</w:t>
            </w:r>
          </w:p>
        </w:tc>
        <w:tc>
          <w:tcPr>
            <w:tcW w:w="1772" w:type="dxa"/>
          </w:tcPr>
          <w:p w14:paraId="0641E49B" w14:textId="0D04E43D" w:rsidR="12571422" w:rsidRPr="0039519F" w:rsidRDefault="12571422" w:rsidP="0039519F">
            <w:pPr>
              <w:jc w:val="center"/>
              <w:rPr>
                <w:sz w:val="24"/>
                <w:szCs w:val="24"/>
              </w:rPr>
            </w:pPr>
            <w:r w:rsidRPr="0039519F">
              <w:rPr>
                <w:sz w:val="24"/>
                <w:szCs w:val="24"/>
              </w:rPr>
              <w:t>42</w:t>
            </w:r>
          </w:p>
        </w:tc>
        <w:tc>
          <w:tcPr>
            <w:tcW w:w="1778" w:type="dxa"/>
          </w:tcPr>
          <w:p w14:paraId="216C92D5" w14:textId="68000B13" w:rsidR="12571422" w:rsidRPr="0039519F" w:rsidRDefault="12571422" w:rsidP="0039519F">
            <w:pPr>
              <w:jc w:val="center"/>
              <w:rPr>
                <w:sz w:val="24"/>
                <w:szCs w:val="24"/>
              </w:rPr>
            </w:pPr>
            <w:r w:rsidRPr="0039519F">
              <w:rPr>
                <w:sz w:val="24"/>
                <w:szCs w:val="24"/>
              </w:rPr>
              <w:t>50</w:t>
            </w:r>
          </w:p>
        </w:tc>
        <w:tc>
          <w:tcPr>
            <w:tcW w:w="1772" w:type="dxa"/>
          </w:tcPr>
          <w:p w14:paraId="6F78937C" w14:textId="44CFC9F6" w:rsidR="00C44292" w:rsidRPr="0039519F" w:rsidRDefault="4A368D6E" w:rsidP="0039519F">
            <w:pPr>
              <w:jc w:val="center"/>
              <w:rPr>
                <w:sz w:val="24"/>
                <w:szCs w:val="24"/>
              </w:rPr>
            </w:pPr>
            <w:r w:rsidRPr="0039519F">
              <w:rPr>
                <w:sz w:val="24"/>
                <w:szCs w:val="24"/>
              </w:rPr>
              <w:t>47</w:t>
            </w:r>
          </w:p>
        </w:tc>
        <w:tc>
          <w:tcPr>
            <w:tcW w:w="1870" w:type="dxa"/>
          </w:tcPr>
          <w:p w14:paraId="752DF344" w14:textId="0C8608BF" w:rsidR="00C44292" w:rsidRPr="0039519F" w:rsidRDefault="452CEA09" w:rsidP="0039519F">
            <w:pPr>
              <w:jc w:val="center"/>
              <w:rPr>
                <w:sz w:val="24"/>
                <w:szCs w:val="24"/>
              </w:rPr>
            </w:pPr>
            <w:r w:rsidRPr="0039519F">
              <w:rPr>
                <w:sz w:val="24"/>
                <w:szCs w:val="24"/>
              </w:rPr>
              <w:t>46</w:t>
            </w:r>
          </w:p>
        </w:tc>
      </w:tr>
      <w:tr w:rsidR="00C44292" w:rsidRPr="0039519F" w14:paraId="5D52B796" w14:textId="77777777" w:rsidTr="09C15609">
        <w:tc>
          <w:tcPr>
            <w:tcW w:w="1824" w:type="dxa"/>
          </w:tcPr>
          <w:p w14:paraId="29807E2E" w14:textId="039801CF" w:rsidR="00C44292" w:rsidRPr="0039519F" w:rsidRDefault="00C44292" w:rsidP="0039519F">
            <w:pPr>
              <w:jc w:val="center"/>
              <w:rPr>
                <w:sz w:val="24"/>
                <w:szCs w:val="24"/>
              </w:rPr>
            </w:pPr>
            <w:r w:rsidRPr="0039519F">
              <w:rPr>
                <w:sz w:val="24"/>
                <w:szCs w:val="24"/>
              </w:rPr>
              <w:t>% figure</w:t>
            </w:r>
          </w:p>
        </w:tc>
        <w:tc>
          <w:tcPr>
            <w:tcW w:w="1772" w:type="dxa"/>
          </w:tcPr>
          <w:p w14:paraId="53074644" w14:textId="5E8D193E" w:rsidR="12571422" w:rsidRPr="0039519F" w:rsidRDefault="12571422" w:rsidP="0039519F">
            <w:pPr>
              <w:jc w:val="center"/>
              <w:rPr>
                <w:sz w:val="24"/>
                <w:szCs w:val="24"/>
              </w:rPr>
            </w:pPr>
            <w:r w:rsidRPr="0039519F">
              <w:rPr>
                <w:sz w:val="24"/>
                <w:szCs w:val="24"/>
              </w:rPr>
              <w:t>62%</w:t>
            </w:r>
          </w:p>
        </w:tc>
        <w:tc>
          <w:tcPr>
            <w:tcW w:w="1778" w:type="dxa"/>
          </w:tcPr>
          <w:p w14:paraId="760B8F26" w14:textId="39B579F9" w:rsidR="12571422" w:rsidRPr="0039519F" w:rsidRDefault="12571422" w:rsidP="0039519F">
            <w:pPr>
              <w:jc w:val="center"/>
              <w:rPr>
                <w:sz w:val="24"/>
                <w:szCs w:val="24"/>
              </w:rPr>
            </w:pPr>
            <w:r w:rsidRPr="0039519F">
              <w:rPr>
                <w:sz w:val="24"/>
                <w:szCs w:val="24"/>
              </w:rPr>
              <w:t>66%</w:t>
            </w:r>
          </w:p>
        </w:tc>
        <w:tc>
          <w:tcPr>
            <w:tcW w:w="1772" w:type="dxa"/>
          </w:tcPr>
          <w:p w14:paraId="35866ACF" w14:textId="798A1380" w:rsidR="00C44292" w:rsidRPr="0039519F" w:rsidRDefault="169691BB" w:rsidP="0039519F">
            <w:pPr>
              <w:jc w:val="center"/>
              <w:rPr>
                <w:sz w:val="24"/>
                <w:szCs w:val="24"/>
              </w:rPr>
            </w:pPr>
            <w:r w:rsidRPr="0039519F">
              <w:rPr>
                <w:sz w:val="24"/>
                <w:szCs w:val="24"/>
              </w:rPr>
              <w:t>64%</w:t>
            </w:r>
          </w:p>
        </w:tc>
        <w:tc>
          <w:tcPr>
            <w:tcW w:w="1870" w:type="dxa"/>
          </w:tcPr>
          <w:p w14:paraId="3E5803B4" w14:textId="7EAE411F" w:rsidR="00C44292" w:rsidRPr="0039519F" w:rsidRDefault="10330F87" w:rsidP="0039519F">
            <w:pPr>
              <w:jc w:val="center"/>
              <w:rPr>
                <w:sz w:val="24"/>
                <w:szCs w:val="24"/>
              </w:rPr>
            </w:pPr>
            <w:r w:rsidRPr="0039519F">
              <w:rPr>
                <w:sz w:val="24"/>
                <w:szCs w:val="24"/>
              </w:rPr>
              <w:t>64%</w:t>
            </w:r>
          </w:p>
        </w:tc>
      </w:tr>
      <w:tr w:rsidR="00C44292" w:rsidRPr="0039519F" w14:paraId="05A83904" w14:textId="77777777" w:rsidTr="0039519F">
        <w:tc>
          <w:tcPr>
            <w:tcW w:w="9016" w:type="dxa"/>
            <w:gridSpan w:val="5"/>
            <w:shd w:val="clear" w:color="auto" w:fill="B4C6E7" w:themeFill="accent1" w:themeFillTint="66"/>
          </w:tcPr>
          <w:p w14:paraId="54366C33" w14:textId="715CF241" w:rsidR="00C44292" w:rsidRPr="0039519F" w:rsidRDefault="0039519F" w:rsidP="0039519F">
            <w:pPr>
              <w:jc w:val="center"/>
              <w:rPr>
                <w:color w:val="000000" w:themeColor="text1"/>
                <w:sz w:val="24"/>
                <w:szCs w:val="24"/>
                <w:shd w:val="clear" w:color="auto" w:fill="B4C6E7" w:themeFill="accent1" w:themeFillTint="66"/>
              </w:rPr>
            </w:pPr>
            <w:r w:rsidRPr="0039519F">
              <w:rPr>
                <w:color w:val="000000" w:themeColor="text1"/>
                <w:sz w:val="24"/>
                <w:szCs w:val="24"/>
              </w:rPr>
              <w:t xml:space="preserve">Level 2 (grade 4 to 9) </w:t>
            </w:r>
            <w:r w:rsidR="3E8EED69" w:rsidRPr="0039519F">
              <w:rPr>
                <w:color w:val="000000" w:themeColor="text1"/>
                <w:sz w:val="24"/>
                <w:szCs w:val="24"/>
              </w:rPr>
              <w:t xml:space="preserve">in </w:t>
            </w:r>
            <w:r w:rsidR="3E8EED69" w:rsidRPr="0039519F">
              <w:rPr>
                <w:color w:val="000000" w:themeColor="text1"/>
                <w:sz w:val="24"/>
                <w:szCs w:val="24"/>
                <w:shd w:val="clear" w:color="auto" w:fill="B4C6E7" w:themeFill="accent1" w:themeFillTint="66"/>
              </w:rPr>
              <w:t>English</w:t>
            </w:r>
            <w:r w:rsidR="00D422B3">
              <w:rPr>
                <w:color w:val="000000" w:themeColor="text1"/>
                <w:sz w:val="24"/>
                <w:szCs w:val="24"/>
                <w:shd w:val="clear" w:color="auto" w:fill="B4C6E7" w:themeFill="accent1" w:themeFillTint="66"/>
              </w:rPr>
              <w:t xml:space="preserve"> Lang</w:t>
            </w:r>
            <w:r w:rsidR="3E8EED69" w:rsidRPr="0039519F">
              <w:rPr>
                <w:color w:val="000000" w:themeColor="text1"/>
                <w:sz w:val="24"/>
                <w:szCs w:val="24"/>
                <w:shd w:val="clear" w:color="auto" w:fill="B4C6E7" w:themeFill="accent1" w:themeFillTint="66"/>
              </w:rPr>
              <w:t xml:space="preserve"> and Maths</w:t>
            </w:r>
          </w:p>
          <w:p w14:paraId="0C3F3A64" w14:textId="05E60BFD" w:rsidR="0039519F" w:rsidRPr="0039519F" w:rsidRDefault="0039519F" w:rsidP="0039519F">
            <w:pPr>
              <w:jc w:val="center"/>
              <w:rPr>
                <w:sz w:val="24"/>
                <w:szCs w:val="24"/>
              </w:rPr>
            </w:pPr>
            <w:r w:rsidRPr="0039519F">
              <w:rPr>
                <w:sz w:val="24"/>
                <w:szCs w:val="24"/>
              </w:rPr>
              <w:t>for pupils entered</w:t>
            </w:r>
            <w:r w:rsidR="00D422B3">
              <w:rPr>
                <w:sz w:val="24"/>
                <w:szCs w:val="24"/>
              </w:rPr>
              <w:t xml:space="preserve"> (47)</w:t>
            </w:r>
          </w:p>
        </w:tc>
      </w:tr>
      <w:tr w:rsidR="00C44292" w:rsidRPr="0039519F" w14:paraId="796FE883" w14:textId="77777777" w:rsidTr="09C15609">
        <w:tc>
          <w:tcPr>
            <w:tcW w:w="1824" w:type="dxa"/>
          </w:tcPr>
          <w:p w14:paraId="41C8F396" w14:textId="77777777" w:rsidR="00C44292" w:rsidRPr="0039519F" w:rsidRDefault="00C44292" w:rsidP="003951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14:paraId="7BABF4C1" w14:textId="3F6A6768" w:rsidR="12571422" w:rsidRPr="0039519F" w:rsidRDefault="12571422" w:rsidP="0039519F">
            <w:pPr>
              <w:jc w:val="center"/>
              <w:rPr>
                <w:sz w:val="24"/>
                <w:szCs w:val="24"/>
              </w:rPr>
            </w:pPr>
            <w:r w:rsidRPr="0039519F">
              <w:rPr>
                <w:sz w:val="24"/>
                <w:szCs w:val="24"/>
              </w:rPr>
              <w:t>2022-23</w:t>
            </w:r>
          </w:p>
        </w:tc>
        <w:tc>
          <w:tcPr>
            <w:tcW w:w="1778" w:type="dxa"/>
          </w:tcPr>
          <w:p w14:paraId="6A9052AD" w14:textId="03C50952" w:rsidR="12571422" w:rsidRPr="0039519F" w:rsidRDefault="12571422" w:rsidP="0039519F">
            <w:pPr>
              <w:jc w:val="center"/>
              <w:rPr>
                <w:sz w:val="24"/>
                <w:szCs w:val="24"/>
              </w:rPr>
            </w:pPr>
            <w:r w:rsidRPr="0039519F">
              <w:rPr>
                <w:sz w:val="24"/>
                <w:szCs w:val="24"/>
              </w:rPr>
              <w:t>2023-24</w:t>
            </w:r>
          </w:p>
        </w:tc>
        <w:tc>
          <w:tcPr>
            <w:tcW w:w="1772" w:type="dxa"/>
          </w:tcPr>
          <w:p w14:paraId="2A084156" w14:textId="16CE0768" w:rsidR="00C44292" w:rsidRPr="0039519F" w:rsidRDefault="307C96D5" w:rsidP="0039519F">
            <w:pPr>
              <w:jc w:val="center"/>
              <w:rPr>
                <w:sz w:val="24"/>
                <w:szCs w:val="24"/>
              </w:rPr>
            </w:pPr>
            <w:r w:rsidRPr="0039519F">
              <w:rPr>
                <w:sz w:val="24"/>
                <w:szCs w:val="24"/>
              </w:rPr>
              <w:t>2024-25</w:t>
            </w:r>
          </w:p>
        </w:tc>
        <w:tc>
          <w:tcPr>
            <w:tcW w:w="1870" w:type="dxa"/>
          </w:tcPr>
          <w:p w14:paraId="1688C6E9" w14:textId="411B0345" w:rsidR="00C44292" w:rsidRPr="0039519F" w:rsidRDefault="00C44292" w:rsidP="0039519F">
            <w:pPr>
              <w:jc w:val="center"/>
              <w:rPr>
                <w:sz w:val="24"/>
                <w:szCs w:val="24"/>
              </w:rPr>
            </w:pPr>
            <w:proofErr w:type="gramStart"/>
            <w:r w:rsidRPr="0039519F">
              <w:rPr>
                <w:sz w:val="24"/>
                <w:szCs w:val="24"/>
              </w:rPr>
              <w:t>3 year</w:t>
            </w:r>
            <w:proofErr w:type="gramEnd"/>
            <w:r w:rsidRPr="0039519F">
              <w:rPr>
                <w:sz w:val="24"/>
                <w:szCs w:val="24"/>
              </w:rPr>
              <w:t xml:space="preserve"> average</w:t>
            </w:r>
          </w:p>
        </w:tc>
      </w:tr>
      <w:tr w:rsidR="00C44292" w:rsidRPr="0039519F" w14:paraId="6A8F0DF4" w14:textId="77777777" w:rsidTr="09C15609">
        <w:tc>
          <w:tcPr>
            <w:tcW w:w="1824" w:type="dxa"/>
          </w:tcPr>
          <w:p w14:paraId="0E1D34FF" w14:textId="77777777" w:rsidR="00C44292" w:rsidRPr="0039519F" w:rsidRDefault="00C44292" w:rsidP="0039519F">
            <w:pPr>
              <w:jc w:val="center"/>
              <w:rPr>
                <w:sz w:val="24"/>
                <w:szCs w:val="24"/>
              </w:rPr>
            </w:pPr>
            <w:r w:rsidRPr="0039519F">
              <w:rPr>
                <w:sz w:val="24"/>
                <w:szCs w:val="24"/>
              </w:rPr>
              <w:t>Cohort Size</w:t>
            </w:r>
          </w:p>
        </w:tc>
        <w:tc>
          <w:tcPr>
            <w:tcW w:w="1772" w:type="dxa"/>
          </w:tcPr>
          <w:p w14:paraId="458E89FB" w14:textId="720A971F" w:rsidR="12571422" w:rsidRPr="0039519F" w:rsidRDefault="12571422" w:rsidP="0039519F">
            <w:pPr>
              <w:jc w:val="center"/>
              <w:rPr>
                <w:sz w:val="24"/>
                <w:szCs w:val="24"/>
              </w:rPr>
            </w:pPr>
            <w:r w:rsidRPr="0039519F">
              <w:rPr>
                <w:sz w:val="24"/>
                <w:szCs w:val="24"/>
              </w:rPr>
              <w:t>42</w:t>
            </w:r>
          </w:p>
        </w:tc>
        <w:tc>
          <w:tcPr>
            <w:tcW w:w="1778" w:type="dxa"/>
          </w:tcPr>
          <w:p w14:paraId="7F584379" w14:textId="58C100BF" w:rsidR="12571422" w:rsidRPr="0039519F" w:rsidRDefault="12571422" w:rsidP="0039519F">
            <w:pPr>
              <w:jc w:val="center"/>
              <w:rPr>
                <w:sz w:val="24"/>
                <w:szCs w:val="24"/>
              </w:rPr>
            </w:pPr>
            <w:r w:rsidRPr="0039519F">
              <w:rPr>
                <w:sz w:val="24"/>
                <w:szCs w:val="24"/>
              </w:rPr>
              <w:t>44</w:t>
            </w:r>
          </w:p>
        </w:tc>
        <w:tc>
          <w:tcPr>
            <w:tcW w:w="1772" w:type="dxa"/>
          </w:tcPr>
          <w:p w14:paraId="5C19C5C7" w14:textId="57926290" w:rsidR="00C44292" w:rsidRPr="0039519F" w:rsidRDefault="7B0E65BB" w:rsidP="0039519F">
            <w:pPr>
              <w:jc w:val="center"/>
              <w:rPr>
                <w:sz w:val="24"/>
                <w:szCs w:val="24"/>
              </w:rPr>
            </w:pPr>
            <w:r w:rsidRPr="0039519F">
              <w:rPr>
                <w:sz w:val="24"/>
                <w:szCs w:val="24"/>
              </w:rPr>
              <w:t>47</w:t>
            </w:r>
          </w:p>
        </w:tc>
        <w:tc>
          <w:tcPr>
            <w:tcW w:w="1870" w:type="dxa"/>
          </w:tcPr>
          <w:p w14:paraId="4334B001" w14:textId="524870F0" w:rsidR="00C44292" w:rsidRPr="0039519F" w:rsidRDefault="192B25FA" w:rsidP="0039519F">
            <w:pPr>
              <w:jc w:val="center"/>
              <w:rPr>
                <w:sz w:val="24"/>
                <w:szCs w:val="24"/>
              </w:rPr>
            </w:pPr>
            <w:r w:rsidRPr="0039519F">
              <w:rPr>
                <w:sz w:val="24"/>
                <w:szCs w:val="24"/>
              </w:rPr>
              <w:t>44</w:t>
            </w:r>
          </w:p>
        </w:tc>
      </w:tr>
      <w:tr w:rsidR="00C44292" w:rsidRPr="0039519F" w14:paraId="0B021896" w14:textId="77777777" w:rsidTr="09C15609">
        <w:trPr>
          <w:trHeight w:val="58"/>
        </w:trPr>
        <w:tc>
          <w:tcPr>
            <w:tcW w:w="1824" w:type="dxa"/>
          </w:tcPr>
          <w:p w14:paraId="15CF27BD" w14:textId="44594BF4" w:rsidR="00C44292" w:rsidRPr="0039519F" w:rsidRDefault="00C44292" w:rsidP="0039519F">
            <w:pPr>
              <w:jc w:val="center"/>
              <w:rPr>
                <w:sz w:val="24"/>
                <w:szCs w:val="24"/>
              </w:rPr>
            </w:pPr>
            <w:r w:rsidRPr="0039519F">
              <w:rPr>
                <w:sz w:val="24"/>
                <w:szCs w:val="24"/>
              </w:rPr>
              <w:t>% figure</w:t>
            </w:r>
          </w:p>
        </w:tc>
        <w:tc>
          <w:tcPr>
            <w:tcW w:w="1772" w:type="dxa"/>
          </w:tcPr>
          <w:p w14:paraId="78DB2699" w14:textId="565D199A" w:rsidR="12571422" w:rsidRPr="0039519F" w:rsidRDefault="12571422" w:rsidP="0039519F">
            <w:pPr>
              <w:jc w:val="center"/>
              <w:rPr>
                <w:sz w:val="24"/>
                <w:szCs w:val="24"/>
              </w:rPr>
            </w:pPr>
            <w:r w:rsidRPr="0039519F">
              <w:rPr>
                <w:sz w:val="24"/>
                <w:szCs w:val="24"/>
              </w:rPr>
              <w:t>45%</w:t>
            </w:r>
          </w:p>
        </w:tc>
        <w:tc>
          <w:tcPr>
            <w:tcW w:w="1778" w:type="dxa"/>
          </w:tcPr>
          <w:p w14:paraId="761D0EDE" w14:textId="2279E0C4" w:rsidR="12571422" w:rsidRPr="0039519F" w:rsidRDefault="12571422" w:rsidP="0039519F">
            <w:pPr>
              <w:jc w:val="center"/>
              <w:rPr>
                <w:sz w:val="24"/>
                <w:szCs w:val="24"/>
              </w:rPr>
            </w:pPr>
            <w:r w:rsidRPr="0039519F">
              <w:rPr>
                <w:sz w:val="24"/>
                <w:szCs w:val="24"/>
              </w:rPr>
              <w:t>30.43%</w:t>
            </w:r>
          </w:p>
        </w:tc>
        <w:tc>
          <w:tcPr>
            <w:tcW w:w="1772" w:type="dxa"/>
          </w:tcPr>
          <w:p w14:paraId="52F6B6D8" w14:textId="5761BB3E" w:rsidR="00C44292" w:rsidRPr="0039519F" w:rsidRDefault="5AFA9C95" w:rsidP="0039519F">
            <w:pPr>
              <w:jc w:val="center"/>
              <w:rPr>
                <w:sz w:val="24"/>
                <w:szCs w:val="24"/>
              </w:rPr>
            </w:pPr>
            <w:r w:rsidRPr="0039519F">
              <w:rPr>
                <w:sz w:val="24"/>
                <w:szCs w:val="24"/>
              </w:rPr>
              <w:t>25.5%</w:t>
            </w:r>
          </w:p>
        </w:tc>
        <w:tc>
          <w:tcPr>
            <w:tcW w:w="1870" w:type="dxa"/>
          </w:tcPr>
          <w:p w14:paraId="5D8ECBF0" w14:textId="4F66BB7B" w:rsidR="00C44292" w:rsidRPr="0039519F" w:rsidRDefault="19D140AE" w:rsidP="0039519F">
            <w:pPr>
              <w:jc w:val="center"/>
              <w:rPr>
                <w:sz w:val="24"/>
                <w:szCs w:val="24"/>
              </w:rPr>
            </w:pPr>
            <w:r w:rsidRPr="0039519F">
              <w:rPr>
                <w:sz w:val="24"/>
                <w:szCs w:val="24"/>
              </w:rPr>
              <w:t>33.6%</w:t>
            </w:r>
          </w:p>
        </w:tc>
      </w:tr>
    </w:tbl>
    <w:p w14:paraId="715C9420" w14:textId="422663B4" w:rsidR="002F25C7" w:rsidRDefault="002F25C7" w:rsidP="00F875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4"/>
        <w:gridCol w:w="1772"/>
        <w:gridCol w:w="1778"/>
        <w:gridCol w:w="1772"/>
        <w:gridCol w:w="1870"/>
      </w:tblGrid>
      <w:tr w:rsidR="00251A5D" w14:paraId="5EC7AE2E" w14:textId="77777777" w:rsidTr="0039519F">
        <w:tc>
          <w:tcPr>
            <w:tcW w:w="9016" w:type="dxa"/>
            <w:gridSpan w:val="5"/>
            <w:shd w:val="clear" w:color="auto" w:fill="B4C6E7" w:themeFill="accent1" w:themeFillTint="66"/>
          </w:tcPr>
          <w:p w14:paraId="5E78B6BF" w14:textId="77777777" w:rsidR="0039519F" w:rsidRPr="0039519F" w:rsidRDefault="0039519F" w:rsidP="0039519F">
            <w:pPr>
              <w:shd w:val="clear" w:color="auto" w:fill="B4C6E7" w:themeFill="accent1" w:themeFillTint="66"/>
              <w:jc w:val="center"/>
              <w:rPr>
                <w:color w:val="000000" w:themeColor="text1"/>
                <w:sz w:val="24"/>
                <w:szCs w:val="24"/>
              </w:rPr>
            </w:pPr>
            <w:r w:rsidRPr="0039519F">
              <w:rPr>
                <w:color w:val="000000" w:themeColor="text1"/>
                <w:sz w:val="24"/>
                <w:szCs w:val="24"/>
              </w:rPr>
              <w:t xml:space="preserve">5 or more GCSE/equivalent Level 2 (grade 4 to 9) </w:t>
            </w:r>
          </w:p>
          <w:p w14:paraId="203650D5" w14:textId="288AE6E8" w:rsidR="00251A5D" w:rsidRPr="00EB541F" w:rsidRDefault="0039519F" w:rsidP="0039519F">
            <w:pPr>
              <w:jc w:val="center"/>
              <w:rPr>
                <w:sz w:val="32"/>
                <w:szCs w:val="32"/>
              </w:rPr>
            </w:pPr>
            <w:r w:rsidRPr="0039519F">
              <w:rPr>
                <w:color w:val="000000" w:themeColor="text1"/>
                <w:sz w:val="24"/>
                <w:szCs w:val="24"/>
                <w:shd w:val="clear" w:color="auto" w:fill="B4C6E7" w:themeFill="accent1" w:themeFillTint="66"/>
              </w:rPr>
              <w:t xml:space="preserve">including English </w:t>
            </w:r>
            <w:r w:rsidR="00D422B3">
              <w:rPr>
                <w:color w:val="000000" w:themeColor="text1"/>
                <w:sz w:val="24"/>
                <w:szCs w:val="24"/>
                <w:shd w:val="clear" w:color="auto" w:fill="B4C6E7" w:themeFill="accent1" w:themeFillTint="66"/>
              </w:rPr>
              <w:t xml:space="preserve">Lang </w:t>
            </w:r>
            <w:r w:rsidRPr="0039519F">
              <w:rPr>
                <w:color w:val="000000" w:themeColor="text1"/>
                <w:sz w:val="24"/>
                <w:szCs w:val="24"/>
                <w:shd w:val="clear" w:color="auto" w:fill="B4C6E7" w:themeFill="accent1" w:themeFillTint="66"/>
              </w:rPr>
              <w:t>and Maths for all pupils on roll</w:t>
            </w:r>
            <w:r w:rsidR="00D422B3">
              <w:rPr>
                <w:color w:val="000000" w:themeColor="text1"/>
                <w:sz w:val="24"/>
                <w:szCs w:val="24"/>
                <w:shd w:val="clear" w:color="auto" w:fill="B4C6E7" w:themeFill="accent1" w:themeFillTint="66"/>
              </w:rPr>
              <w:t xml:space="preserve"> (54)</w:t>
            </w:r>
          </w:p>
        </w:tc>
      </w:tr>
      <w:tr w:rsidR="0027445D" w14:paraId="33770A0F" w14:textId="77777777" w:rsidTr="604EF56E">
        <w:tc>
          <w:tcPr>
            <w:tcW w:w="1824" w:type="dxa"/>
          </w:tcPr>
          <w:p w14:paraId="2D71FA65" w14:textId="77777777" w:rsidR="0027445D" w:rsidRDefault="0027445D" w:rsidP="0027445D"/>
        </w:tc>
        <w:tc>
          <w:tcPr>
            <w:tcW w:w="1772" w:type="dxa"/>
          </w:tcPr>
          <w:p w14:paraId="2E75535E" w14:textId="2B423F02" w:rsidR="12571422" w:rsidRDefault="12571422">
            <w:r>
              <w:t>2022-23</w:t>
            </w:r>
          </w:p>
        </w:tc>
        <w:tc>
          <w:tcPr>
            <w:tcW w:w="1778" w:type="dxa"/>
          </w:tcPr>
          <w:p w14:paraId="0E56CCF5" w14:textId="4306D62B" w:rsidR="12571422" w:rsidRDefault="12571422">
            <w:r>
              <w:t>2023-24</w:t>
            </w:r>
          </w:p>
        </w:tc>
        <w:tc>
          <w:tcPr>
            <w:tcW w:w="1772" w:type="dxa"/>
          </w:tcPr>
          <w:p w14:paraId="6DEC9A2B" w14:textId="6C1487EF" w:rsidR="0027445D" w:rsidRDefault="105CB222" w:rsidP="0027445D">
            <w:r>
              <w:t>202</w:t>
            </w:r>
            <w:r w:rsidR="756084A9">
              <w:t>4</w:t>
            </w:r>
            <w:r>
              <w:t>-2</w:t>
            </w:r>
            <w:r w:rsidR="54876E41">
              <w:t>5</w:t>
            </w:r>
          </w:p>
        </w:tc>
        <w:tc>
          <w:tcPr>
            <w:tcW w:w="1870" w:type="dxa"/>
          </w:tcPr>
          <w:p w14:paraId="28E34FBF" w14:textId="77777777" w:rsidR="0027445D" w:rsidRDefault="0027445D" w:rsidP="0027445D">
            <w:proofErr w:type="gramStart"/>
            <w:r>
              <w:t>3 year</w:t>
            </w:r>
            <w:proofErr w:type="gramEnd"/>
            <w:r>
              <w:t xml:space="preserve"> average </w:t>
            </w:r>
          </w:p>
        </w:tc>
      </w:tr>
      <w:tr w:rsidR="0027445D" w14:paraId="6D23ED91" w14:textId="77777777" w:rsidTr="604EF56E">
        <w:tc>
          <w:tcPr>
            <w:tcW w:w="1824" w:type="dxa"/>
          </w:tcPr>
          <w:p w14:paraId="78C9B9B6" w14:textId="77777777" w:rsidR="0027445D" w:rsidRDefault="0027445D" w:rsidP="0027445D">
            <w:r>
              <w:t>Cohort Size</w:t>
            </w:r>
          </w:p>
        </w:tc>
        <w:tc>
          <w:tcPr>
            <w:tcW w:w="1772" w:type="dxa"/>
          </w:tcPr>
          <w:p w14:paraId="4E458D0D" w14:textId="3F569C6A" w:rsidR="12571422" w:rsidRDefault="12571422">
            <w:r>
              <w:t>50</w:t>
            </w:r>
          </w:p>
        </w:tc>
        <w:tc>
          <w:tcPr>
            <w:tcW w:w="1778" w:type="dxa"/>
          </w:tcPr>
          <w:p w14:paraId="6AB17B49" w14:textId="26C25CDE" w:rsidR="12571422" w:rsidRDefault="12571422">
            <w:r>
              <w:t>61</w:t>
            </w:r>
          </w:p>
        </w:tc>
        <w:tc>
          <w:tcPr>
            <w:tcW w:w="1772" w:type="dxa"/>
          </w:tcPr>
          <w:p w14:paraId="5D2DFFBB" w14:textId="752DCE34" w:rsidR="0027445D" w:rsidRDefault="5459D649" w:rsidP="0027445D">
            <w:r>
              <w:t>54</w:t>
            </w:r>
          </w:p>
        </w:tc>
        <w:tc>
          <w:tcPr>
            <w:tcW w:w="1870" w:type="dxa"/>
          </w:tcPr>
          <w:p w14:paraId="48B89B20" w14:textId="04CF0F35" w:rsidR="0027445D" w:rsidRDefault="6E5EB5B5" w:rsidP="0027445D">
            <w:r>
              <w:t>55</w:t>
            </w:r>
          </w:p>
        </w:tc>
      </w:tr>
      <w:tr w:rsidR="0027445D" w14:paraId="32991844" w14:textId="77777777" w:rsidTr="604EF56E">
        <w:tc>
          <w:tcPr>
            <w:tcW w:w="1824" w:type="dxa"/>
          </w:tcPr>
          <w:p w14:paraId="165DD6CE" w14:textId="77777777" w:rsidR="0027445D" w:rsidRDefault="0027445D" w:rsidP="0027445D">
            <w:r>
              <w:t xml:space="preserve">% figure </w:t>
            </w:r>
          </w:p>
        </w:tc>
        <w:tc>
          <w:tcPr>
            <w:tcW w:w="1772" w:type="dxa"/>
          </w:tcPr>
          <w:p w14:paraId="418FCF26" w14:textId="25C67DA3" w:rsidR="12571422" w:rsidRDefault="12571422" w:rsidP="12571422">
            <w:pPr>
              <w:rPr>
                <w:color w:val="000000" w:themeColor="text1"/>
              </w:rPr>
            </w:pPr>
            <w:r w:rsidRPr="12571422">
              <w:rPr>
                <w:color w:val="000000" w:themeColor="text1"/>
              </w:rPr>
              <w:t>34%</w:t>
            </w:r>
          </w:p>
        </w:tc>
        <w:tc>
          <w:tcPr>
            <w:tcW w:w="1778" w:type="dxa"/>
          </w:tcPr>
          <w:p w14:paraId="689F75A7" w14:textId="55EC5F7A" w:rsidR="12571422" w:rsidRDefault="12571422" w:rsidP="12571422">
            <w:pPr>
              <w:rPr>
                <w:color w:val="000000" w:themeColor="text1"/>
              </w:rPr>
            </w:pPr>
            <w:r w:rsidRPr="12571422">
              <w:rPr>
                <w:color w:val="000000" w:themeColor="text1"/>
              </w:rPr>
              <w:t>13.1%</w:t>
            </w:r>
          </w:p>
        </w:tc>
        <w:tc>
          <w:tcPr>
            <w:tcW w:w="1772" w:type="dxa"/>
          </w:tcPr>
          <w:p w14:paraId="1F2A32B0" w14:textId="582EBBC9" w:rsidR="0027445D" w:rsidRPr="008A41BC" w:rsidRDefault="6686C399" w:rsidP="0027445D">
            <w:pPr>
              <w:rPr>
                <w:color w:val="000000" w:themeColor="text1"/>
              </w:rPr>
            </w:pPr>
            <w:r w:rsidRPr="12571422">
              <w:rPr>
                <w:color w:val="000000" w:themeColor="text1"/>
              </w:rPr>
              <w:t>18.5%</w:t>
            </w:r>
          </w:p>
        </w:tc>
        <w:tc>
          <w:tcPr>
            <w:tcW w:w="1870" w:type="dxa"/>
          </w:tcPr>
          <w:p w14:paraId="30E74043" w14:textId="50BD4037" w:rsidR="0027445D" w:rsidRPr="008A41BC" w:rsidRDefault="67F4D538" w:rsidP="0027445D">
            <w:pPr>
              <w:rPr>
                <w:color w:val="000000" w:themeColor="text1"/>
              </w:rPr>
            </w:pPr>
            <w:r w:rsidRPr="12571422">
              <w:rPr>
                <w:color w:val="000000" w:themeColor="text1"/>
              </w:rPr>
              <w:t>21.9%</w:t>
            </w:r>
          </w:p>
        </w:tc>
      </w:tr>
      <w:tr w:rsidR="0027445D" w14:paraId="065E2661" w14:textId="77777777" w:rsidTr="0039519F">
        <w:tc>
          <w:tcPr>
            <w:tcW w:w="9016" w:type="dxa"/>
            <w:gridSpan w:val="5"/>
            <w:shd w:val="clear" w:color="auto" w:fill="B4C6E7" w:themeFill="accent1" w:themeFillTint="66"/>
          </w:tcPr>
          <w:p w14:paraId="78BF1416" w14:textId="77777777" w:rsidR="0039519F" w:rsidRPr="0039519F" w:rsidRDefault="0039519F" w:rsidP="0039519F">
            <w:pPr>
              <w:jc w:val="center"/>
              <w:rPr>
                <w:sz w:val="24"/>
                <w:szCs w:val="24"/>
              </w:rPr>
            </w:pPr>
            <w:r w:rsidRPr="0039519F">
              <w:rPr>
                <w:sz w:val="24"/>
                <w:szCs w:val="24"/>
              </w:rPr>
              <w:t>5 or more GCSE/equivalent Level 1 and 2 (grade 1 to 9)</w:t>
            </w:r>
          </w:p>
          <w:p w14:paraId="3644BEF2" w14:textId="35B1008A" w:rsidR="0027445D" w:rsidRPr="00EB541F" w:rsidRDefault="0039519F" w:rsidP="0039519F">
            <w:pPr>
              <w:jc w:val="center"/>
              <w:rPr>
                <w:sz w:val="32"/>
                <w:szCs w:val="32"/>
              </w:rPr>
            </w:pPr>
            <w:r w:rsidRPr="0039519F">
              <w:rPr>
                <w:sz w:val="24"/>
                <w:szCs w:val="24"/>
              </w:rPr>
              <w:t xml:space="preserve">for </w:t>
            </w:r>
            <w:r>
              <w:rPr>
                <w:sz w:val="24"/>
                <w:szCs w:val="24"/>
              </w:rPr>
              <w:t>all pupils on roll</w:t>
            </w:r>
            <w:r w:rsidR="00D422B3">
              <w:rPr>
                <w:sz w:val="24"/>
                <w:szCs w:val="24"/>
              </w:rPr>
              <w:t xml:space="preserve"> (54)</w:t>
            </w:r>
          </w:p>
        </w:tc>
      </w:tr>
      <w:tr w:rsidR="0027445D" w14:paraId="7B325B3D" w14:textId="77777777" w:rsidTr="604EF56E">
        <w:trPr>
          <w:trHeight w:val="308"/>
        </w:trPr>
        <w:tc>
          <w:tcPr>
            <w:tcW w:w="1824" w:type="dxa"/>
          </w:tcPr>
          <w:p w14:paraId="64F31042" w14:textId="77777777" w:rsidR="0027445D" w:rsidRDefault="0027445D" w:rsidP="0027445D"/>
        </w:tc>
        <w:tc>
          <w:tcPr>
            <w:tcW w:w="1772" w:type="dxa"/>
          </w:tcPr>
          <w:p w14:paraId="4F6C9501" w14:textId="4EBB3C28" w:rsidR="12571422" w:rsidRDefault="12571422">
            <w:r>
              <w:t>2022-23</w:t>
            </w:r>
          </w:p>
        </w:tc>
        <w:tc>
          <w:tcPr>
            <w:tcW w:w="1778" w:type="dxa"/>
          </w:tcPr>
          <w:p w14:paraId="2672A43F" w14:textId="3F703CEF" w:rsidR="12571422" w:rsidRDefault="12571422">
            <w:r>
              <w:t>2023-24</w:t>
            </w:r>
          </w:p>
        </w:tc>
        <w:tc>
          <w:tcPr>
            <w:tcW w:w="1772" w:type="dxa"/>
          </w:tcPr>
          <w:p w14:paraId="0C2F982F" w14:textId="74D274AE" w:rsidR="0027445D" w:rsidRDefault="105CB222" w:rsidP="0027445D">
            <w:r>
              <w:t>202</w:t>
            </w:r>
            <w:r w:rsidR="6FAFA20F">
              <w:t>4</w:t>
            </w:r>
            <w:r>
              <w:t>-2</w:t>
            </w:r>
            <w:r w:rsidR="55727FE4">
              <w:t>5</w:t>
            </w:r>
          </w:p>
        </w:tc>
        <w:tc>
          <w:tcPr>
            <w:tcW w:w="1870" w:type="dxa"/>
          </w:tcPr>
          <w:p w14:paraId="18EDF08F" w14:textId="77777777" w:rsidR="0027445D" w:rsidRDefault="0027445D" w:rsidP="0027445D">
            <w:proofErr w:type="gramStart"/>
            <w:r>
              <w:t>3 year</w:t>
            </w:r>
            <w:proofErr w:type="gramEnd"/>
            <w:r>
              <w:t xml:space="preserve"> average </w:t>
            </w:r>
          </w:p>
        </w:tc>
      </w:tr>
      <w:tr w:rsidR="0027445D" w14:paraId="41C8975D" w14:textId="77777777" w:rsidTr="604EF56E">
        <w:tc>
          <w:tcPr>
            <w:tcW w:w="1824" w:type="dxa"/>
          </w:tcPr>
          <w:p w14:paraId="55E32354" w14:textId="77777777" w:rsidR="0027445D" w:rsidRDefault="0027445D" w:rsidP="0027445D">
            <w:r>
              <w:t>Cohort Size</w:t>
            </w:r>
          </w:p>
        </w:tc>
        <w:tc>
          <w:tcPr>
            <w:tcW w:w="1772" w:type="dxa"/>
          </w:tcPr>
          <w:p w14:paraId="40E7B639" w14:textId="7FFF99A7" w:rsidR="12571422" w:rsidRDefault="12571422">
            <w:r>
              <w:t>50</w:t>
            </w:r>
          </w:p>
        </w:tc>
        <w:tc>
          <w:tcPr>
            <w:tcW w:w="1778" w:type="dxa"/>
          </w:tcPr>
          <w:p w14:paraId="6101C1F5" w14:textId="1301269F" w:rsidR="12571422" w:rsidRDefault="12571422">
            <w:r>
              <w:t>61</w:t>
            </w:r>
          </w:p>
        </w:tc>
        <w:tc>
          <w:tcPr>
            <w:tcW w:w="1772" w:type="dxa"/>
          </w:tcPr>
          <w:p w14:paraId="61E042EA" w14:textId="2E954EBC" w:rsidR="0027445D" w:rsidRDefault="6F5B8CB0" w:rsidP="0027445D">
            <w:r>
              <w:t>54</w:t>
            </w:r>
          </w:p>
        </w:tc>
        <w:tc>
          <w:tcPr>
            <w:tcW w:w="1870" w:type="dxa"/>
          </w:tcPr>
          <w:p w14:paraId="7373EFEF" w14:textId="2434B474" w:rsidR="0027445D" w:rsidRDefault="5C7705AA" w:rsidP="0027445D">
            <w:r>
              <w:t>55</w:t>
            </w:r>
          </w:p>
        </w:tc>
      </w:tr>
      <w:tr w:rsidR="0027445D" w14:paraId="396D68A4" w14:textId="77777777" w:rsidTr="604EF56E">
        <w:tc>
          <w:tcPr>
            <w:tcW w:w="1824" w:type="dxa"/>
          </w:tcPr>
          <w:p w14:paraId="4763A838" w14:textId="77777777" w:rsidR="0027445D" w:rsidRDefault="0027445D" w:rsidP="0027445D">
            <w:r>
              <w:t xml:space="preserve">% figure </w:t>
            </w:r>
          </w:p>
        </w:tc>
        <w:tc>
          <w:tcPr>
            <w:tcW w:w="1772" w:type="dxa"/>
          </w:tcPr>
          <w:p w14:paraId="5C6971F4" w14:textId="3A85002D" w:rsidR="12571422" w:rsidRDefault="12571422">
            <w:r>
              <w:t>52%</w:t>
            </w:r>
          </w:p>
        </w:tc>
        <w:tc>
          <w:tcPr>
            <w:tcW w:w="1778" w:type="dxa"/>
          </w:tcPr>
          <w:p w14:paraId="2CE21528" w14:textId="1CE09660" w:rsidR="12571422" w:rsidRDefault="12571422">
            <w:r>
              <w:t>54.1%</w:t>
            </w:r>
          </w:p>
        </w:tc>
        <w:tc>
          <w:tcPr>
            <w:tcW w:w="1772" w:type="dxa"/>
          </w:tcPr>
          <w:p w14:paraId="61EB7C75" w14:textId="43EB57BC" w:rsidR="0027445D" w:rsidRDefault="4EB7F29F" w:rsidP="0027445D">
            <w:r>
              <w:t>55.5%</w:t>
            </w:r>
          </w:p>
        </w:tc>
        <w:tc>
          <w:tcPr>
            <w:tcW w:w="1870" w:type="dxa"/>
          </w:tcPr>
          <w:p w14:paraId="22127709" w14:textId="23D74889" w:rsidR="0027445D" w:rsidRDefault="1BB59861" w:rsidP="0027445D">
            <w:r>
              <w:t>53.9%</w:t>
            </w:r>
          </w:p>
        </w:tc>
      </w:tr>
      <w:tr w:rsidR="0027445D" w14:paraId="77DA7AD6" w14:textId="77777777" w:rsidTr="0039519F">
        <w:tc>
          <w:tcPr>
            <w:tcW w:w="9016" w:type="dxa"/>
            <w:gridSpan w:val="5"/>
            <w:shd w:val="clear" w:color="auto" w:fill="B4C6E7" w:themeFill="accent1" w:themeFillTint="66"/>
          </w:tcPr>
          <w:p w14:paraId="4FCAD378" w14:textId="4BB805BF" w:rsidR="0039519F" w:rsidRPr="0039519F" w:rsidRDefault="0039519F" w:rsidP="0039519F">
            <w:pPr>
              <w:jc w:val="center"/>
              <w:rPr>
                <w:color w:val="000000" w:themeColor="text1"/>
                <w:sz w:val="24"/>
                <w:szCs w:val="24"/>
                <w:shd w:val="clear" w:color="auto" w:fill="B4C6E7" w:themeFill="accent1" w:themeFillTint="66"/>
              </w:rPr>
            </w:pPr>
            <w:r w:rsidRPr="0039519F">
              <w:rPr>
                <w:color w:val="000000" w:themeColor="text1"/>
                <w:sz w:val="24"/>
                <w:szCs w:val="24"/>
              </w:rPr>
              <w:t xml:space="preserve">Level 2 (grade 4 to 9) in </w:t>
            </w:r>
            <w:r w:rsidRPr="0039519F">
              <w:rPr>
                <w:color w:val="000000" w:themeColor="text1"/>
                <w:sz w:val="24"/>
                <w:szCs w:val="24"/>
                <w:shd w:val="clear" w:color="auto" w:fill="B4C6E7" w:themeFill="accent1" w:themeFillTint="66"/>
              </w:rPr>
              <w:t>English</w:t>
            </w:r>
            <w:r w:rsidR="00D422B3">
              <w:rPr>
                <w:color w:val="000000" w:themeColor="text1"/>
                <w:sz w:val="24"/>
                <w:szCs w:val="24"/>
                <w:shd w:val="clear" w:color="auto" w:fill="B4C6E7" w:themeFill="accent1" w:themeFillTint="66"/>
              </w:rPr>
              <w:t xml:space="preserve"> Lang</w:t>
            </w:r>
            <w:r w:rsidRPr="0039519F">
              <w:rPr>
                <w:color w:val="000000" w:themeColor="text1"/>
                <w:sz w:val="24"/>
                <w:szCs w:val="24"/>
                <w:shd w:val="clear" w:color="auto" w:fill="B4C6E7" w:themeFill="accent1" w:themeFillTint="66"/>
              </w:rPr>
              <w:t xml:space="preserve"> and Maths</w:t>
            </w:r>
          </w:p>
          <w:p w14:paraId="35542349" w14:textId="46474E95" w:rsidR="0027445D" w:rsidRPr="00BD65E6" w:rsidRDefault="0039519F" w:rsidP="0039519F">
            <w:pPr>
              <w:jc w:val="center"/>
              <w:rPr>
                <w:sz w:val="28"/>
                <w:szCs w:val="28"/>
              </w:rPr>
            </w:pPr>
            <w:r w:rsidRPr="0039519F">
              <w:rPr>
                <w:sz w:val="24"/>
                <w:szCs w:val="24"/>
              </w:rPr>
              <w:t xml:space="preserve">for </w:t>
            </w:r>
            <w:r>
              <w:rPr>
                <w:sz w:val="24"/>
                <w:szCs w:val="24"/>
              </w:rPr>
              <w:t>all pupils on roll</w:t>
            </w:r>
            <w:r w:rsidR="00D422B3">
              <w:rPr>
                <w:sz w:val="24"/>
                <w:szCs w:val="24"/>
              </w:rPr>
              <w:t xml:space="preserve"> (54)</w:t>
            </w:r>
          </w:p>
        </w:tc>
      </w:tr>
      <w:tr w:rsidR="00EB16DF" w14:paraId="20A3F42A" w14:textId="77777777" w:rsidTr="604EF56E">
        <w:tc>
          <w:tcPr>
            <w:tcW w:w="1824" w:type="dxa"/>
          </w:tcPr>
          <w:p w14:paraId="13A76359" w14:textId="77777777" w:rsidR="00EB16DF" w:rsidRDefault="00EB16DF" w:rsidP="00EB16DF"/>
        </w:tc>
        <w:tc>
          <w:tcPr>
            <w:tcW w:w="1772" w:type="dxa"/>
          </w:tcPr>
          <w:p w14:paraId="7CFA1E55" w14:textId="4CFAA076" w:rsidR="12571422" w:rsidRDefault="12571422">
            <w:r>
              <w:t>2022-23</w:t>
            </w:r>
          </w:p>
        </w:tc>
        <w:tc>
          <w:tcPr>
            <w:tcW w:w="1778" w:type="dxa"/>
          </w:tcPr>
          <w:p w14:paraId="4375C41F" w14:textId="6D481A4C" w:rsidR="12571422" w:rsidRDefault="12571422">
            <w:r>
              <w:t>2023-24</w:t>
            </w:r>
          </w:p>
        </w:tc>
        <w:tc>
          <w:tcPr>
            <w:tcW w:w="1772" w:type="dxa"/>
          </w:tcPr>
          <w:p w14:paraId="0AE12799" w14:textId="6554A3B9" w:rsidR="00EB16DF" w:rsidRDefault="2CB6118D" w:rsidP="00EB16DF">
            <w:r>
              <w:t>202</w:t>
            </w:r>
            <w:r w:rsidR="10DF8681">
              <w:t>4</w:t>
            </w:r>
            <w:r>
              <w:t>-2</w:t>
            </w:r>
            <w:r w:rsidR="11B41CAE">
              <w:t>5</w:t>
            </w:r>
          </w:p>
        </w:tc>
        <w:tc>
          <w:tcPr>
            <w:tcW w:w="1870" w:type="dxa"/>
          </w:tcPr>
          <w:p w14:paraId="7AB8DA84" w14:textId="77777777" w:rsidR="00EB16DF" w:rsidRDefault="00EB16DF" w:rsidP="00EB16DF">
            <w:proofErr w:type="gramStart"/>
            <w:r>
              <w:t>3 year</w:t>
            </w:r>
            <w:proofErr w:type="gramEnd"/>
            <w:r>
              <w:t xml:space="preserve"> average </w:t>
            </w:r>
          </w:p>
        </w:tc>
      </w:tr>
      <w:tr w:rsidR="0027445D" w14:paraId="2E0F9698" w14:textId="77777777" w:rsidTr="604EF56E">
        <w:tc>
          <w:tcPr>
            <w:tcW w:w="1824" w:type="dxa"/>
          </w:tcPr>
          <w:p w14:paraId="4CDAACA0" w14:textId="77777777" w:rsidR="0027445D" w:rsidRDefault="0027445D" w:rsidP="0027445D">
            <w:r>
              <w:t>Cohort Size</w:t>
            </w:r>
          </w:p>
        </w:tc>
        <w:tc>
          <w:tcPr>
            <w:tcW w:w="1772" w:type="dxa"/>
          </w:tcPr>
          <w:p w14:paraId="0F556A7A" w14:textId="3994E887" w:rsidR="12571422" w:rsidRDefault="12571422">
            <w:r>
              <w:t>50</w:t>
            </w:r>
          </w:p>
        </w:tc>
        <w:tc>
          <w:tcPr>
            <w:tcW w:w="1778" w:type="dxa"/>
          </w:tcPr>
          <w:p w14:paraId="32635D94" w14:textId="01267747" w:rsidR="12571422" w:rsidRDefault="12571422">
            <w:r>
              <w:t>61</w:t>
            </w:r>
          </w:p>
        </w:tc>
        <w:tc>
          <w:tcPr>
            <w:tcW w:w="1772" w:type="dxa"/>
          </w:tcPr>
          <w:p w14:paraId="49E2A41D" w14:textId="7C86185A" w:rsidR="0027445D" w:rsidRDefault="7DACA3C0" w:rsidP="0027445D">
            <w:r>
              <w:t>54</w:t>
            </w:r>
          </w:p>
        </w:tc>
        <w:tc>
          <w:tcPr>
            <w:tcW w:w="1870" w:type="dxa"/>
          </w:tcPr>
          <w:p w14:paraId="16BEBAC3" w14:textId="2D407E8E" w:rsidR="0027445D" w:rsidRDefault="1D85CEDC" w:rsidP="0027445D">
            <w:r>
              <w:t>55</w:t>
            </w:r>
          </w:p>
        </w:tc>
      </w:tr>
      <w:tr w:rsidR="0027445D" w14:paraId="34534012" w14:textId="77777777" w:rsidTr="604EF56E">
        <w:tc>
          <w:tcPr>
            <w:tcW w:w="1824" w:type="dxa"/>
          </w:tcPr>
          <w:p w14:paraId="27111133" w14:textId="77777777" w:rsidR="0027445D" w:rsidRDefault="0027445D" w:rsidP="0027445D">
            <w:r>
              <w:t xml:space="preserve">% figure </w:t>
            </w:r>
          </w:p>
        </w:tc>
        <w:tc>
          <w:tcPr>
            <w:tcW w:w="1772" w:type="dxa"/>
          </w:tcPr>
          <w:p w14:paraId="751EE8C3" w14:textId="1B6494BE" w:rsidR="12571422" w:rsidRDefault="12571422">
            <w:r>
              <w:t>38%</w:t>
            </w:r>
          </w:p>
        </w:tc>
        <w:tc>
          <w:tcPr>
            <w:tcW w:w="1778" w:type="dxa"/>
          </w:tcPr>
          <w:p w14:paraId="5F5C825B" w14:textId="13CB8950" w:rsidR="12571422" w:rsidRDefault="12571422">
            <w:r>
              <w:t>22.95%</w:t>
            </w:r>
          </w:p>
        </w:tc>
        <w:tc>
          <w:tcPr>
            <w:tcW w:w="1772" w:type="dxa"/>
          </w:tcPr>
          <w:p w14:paraId="64FD9961" w14:textId="2F381F13" w:rsidR="0027445D" w:rsidRDefault="0725BE96" w:rsidP="0027445D">
            <w:r>
              <w:t>22.2%</w:t>
            </w:r>
          </w:p>
        </w:tc>
        <w:tc>
          <w:tcPr>
            <w:tcW w:w="1870" w:type="dxa"/>
          </w:tcPr>
          <w:p w14:paraId="6FF20FC1" w14:textId="29037F67" w:rsidR="0027445D" w:rsidRDefault="0F605965" w:rsidP="0027445D">
            <w:r>
              <w:t>27.7%</w:t>
            </w:r>
          </w:p>
        </w:tc>
      </w:tr>
    </w:tbl>
    <w:p w14:paraId="1426667C" w14:textId="509A8F5B" w:rsidR="00251A5D" w:rsidRDefault="00251A5D" w:rsidP="00F87571"/>
    <w:p w14:paraId="5B5831A4" w14:textId="27F8C6AA" w:rsidR="00C75DAE" w:rsidRDefault="00C75DAE" w:rsidP="00F87571"/>
    <w:p w14:paraId="3D80AE9C" w14:textId="0035C3CC" w:rsidR="00C75DAE" w:rsidRDefault="00C75DAE" w:rsidP="52C0FBB4"/>
    <w:p w14:paraId="084A91E4" w14:textId="77777777" w:rsidR="002F25C7" w:rsidRDefault="002F25C7" w:rsidP="002F25C7">
      <w:pPr>
        <w:rPr>
          <w:b/>
          <w:bCs/>
          <w:color w:val="000000" w:themeColor="text1"/>
          <w:sz w:val="28"/>
          <w:szCs w:val="28"/>
        </w:rPr>
      </w:pPr>
    </w:p>
    <w:p w14:paraId="3656B9AB" w14:textId="55CBD8D7" w:rsidR="00D638F5" w:rsidRDefault="37D9E990" w:rsidP="002F25C7">
      <w:pPr>
        <w:rPr>
          <w:b/>
          <w:bCs/>
          <w:color w:val="000000" w:themeColor="text1"/>
          <w:sz w:val="28"/>
          <w:szCs w:val="28"/>
        </w:rPr>
      </w:pPr>
      <w:r w:rsidRPr="52C0FBB4">
        <w:rPr>
          <w:b/>
          <w:bCs/>
          <w:color w:val="000000" w:themeColor="text1"/>
          <w:sz w:val="28"/>
          <w:szCs w:val="28"/>
        </w:rPr>
        <w:t>Non-core</w:t>
      </w:r>
      <w:r w:rsidR="000B31EB" w:rsidRPr="52C0FBB4">
        <w:rPr>
          <w:b/>
          <w:bCs/>
          <w:color w:val="000000" w:themeColor="text1"/>
          <w:sz w:val="28"/>
          <w:szCs w:val="28"/>
        </w:rPr>
        <w:t xml:space="preserve"> </w:t>
      </w:r>
      <w:r w:rsidR="002F25C7">
        <w:rPr>
          <w:b/>
          <w:bCs/>
          <w:color w:val="000000" w:themeColor="text1"/>
          <w:sz w:val="28"/>
          <w:szCs w:val="28"/>
        </w:rPr>
        <w:t>Headlines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D200D" w14:paraId="1A8C8637" w14:textId="77777777" w:rsidTr="2D79962B">
        <w:tc>
          <w:tcPr>
            <w:tcW w:w="3005" w:type="dxa"/>
            <w:shd w:val="clear" w:color="auto" w:fill="B4C6E7" w:themeFill="accent1" w:themeFillTint="66"/>
          </w:tcPr>
          <w:p w14:paraId="67BAFE30" w14:textId="027FBDFE" w:rsidR="005D200D" w:rsidRDefault="005D200D" w:rsidP="000B31E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Subject</w:t>
            </w:r>
          </w:p>
        </w:tc>
        <w:tc>
          <w:tcPr>
            <w:tcW w:w="3005" w:type="dxa"/>
            <w:shd w:val="clear" w:color="auto" w:fill="B4C6E7" w:themeFill="accent1" w:themeFillTint="66"/>
          </w:tcPr>
          <w:p w14:paraId="0BB66A3B" w14:textId="3EDC1E59" w:rsidR="005D200D" w:rsidRDefault="005D200D" w:rsidP="157E12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157E128E">
              <w:rPr>
                <w:color w:val="000000" w:themeColor="text1"/>
                <w:sz w:val="24"/>
                <w:szCs w:val="24"/>
              </w:rPr>
              <w:t xml:space="preserve">Level 2 </w:t>
            </w:r>
          </w:p>
        </w:tc>
        <w:tc>
          <w:tcPr>
            <w:tcW w:w="3006" w:type="dxa"/>
            <w:shd w:val="clear" w:color="auto" w:fill="B4C6E7" w:themeFill="accent1" w:themeFillTint="66"/>
          </w:tcPr>
          <w:p w14:paraId="70161766" w14:textId="2092E807" w:rsidR="005D200D" w:rsidRDefault="005D200D" w:rsidP="157E12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157E128E">
              <w:rPr>
                <w:color w:val="000000" w:themeColor="text1"/>
                <w:sz w:val="24"/>
                <w:szCs w:val="24"/>
              </w:rPr>
              <w:t>Level 1</w:t>
            </w:r>
          </w:p>
        </w:tc>
      </w:tr>
      <w:tr w:rsidR="005D200D" w14:paraId="61243C04" w14:textId="77777777" w:rsidTr="2D79962B">
        <w:tc>
          <w:tcPr>
            <w:tcW w:w="3005" w:type="dxa"/>
          </w:tcPr>
          <w:p w14:paraId="1C059DA9" w14:textId="45F4BFBB" w:rsidR="005D200D" w:rsidRDefault="005D200D" w:rsidP="000B31E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3005" w:type="dxa"/>
          </w:tcPr>
          <w:p w14:paraId="1E7E2048" w14:textId="675F2589" w:rsidR="005D200D" w:rsidRDefault="0A470536" w:rsidP="157E12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157E128E">
              <w:rPr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3006" w:type="dxa"/>
          </w:tcPr>
          <w:p w14:paraId="67A9335C" w14:textId="163110B1" w:rsidR="005D200D" w:rsidRDefault="5EC8500F" w:rsidP="157E12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157E128E">
              <w:rPr>
                <w:color w:val="000000" w:themeColor="text1"/>
                <w:sz w:val="24"/>
                <w:szCs w:val="24"/>
              </w:rPr>
              <w:t>100%</w:t>
            </w:r>
          </w:p>
        </w:tc>
      </w:tr>
      <w:tr w:rsidR="005D200D" w14:paraId="50A326D9" w14:textId="77777777" w:rsidTr="2D79962B">
        <w:tc>
          <w:tcPr>
            <w:tcW w:w="3005" w:type="dxa"/>
          </w:tcPr>
          <w:p w14:paraId="461F5F5D" w14:textId="405F7D3F" w:rsidR="005D200D" w:rsidRDefault="005D200D" w:rsidP="157E128E">
            <w:pPr>
              <w:rPr>
                <w:color w:val="000000" w:themeColor="text1"/>
                <w:sz w:val="24"/>
                <w:szCs w:val="24"/>
              </w:rPr>
            </w:pPr>
            <w:r w:rsidRPr="157E128E">
              <w:rPr>
                <w:color w:val="000000" w:themeColor="text1"/>
                <w:sz w:val="24"/>
                <w:szCs w:val="24"/>
              </w:rPr>
              <w:t>Hi</w:t>
            </w:r>
            <w:r w:rsidR="39A9CBAC" w:rsidRPr="157E128E">
              <w:rPr>
                <w:color w:val="000000" w:themeColor="text1"/>
                <w:sz w:val="24"/>
                <w:szCs w:val="24"/>
              </w:rPr>
              <w:t>s</w:t>
            </w:r>
            <w:r w:rsidRPr="157E128E">
              <w:rPr>
                <w:color w:val="000000" w:themeColor="text1"/>
                <w:sz w:val="24"/>
                <w:szCs w:val="24"/>
              </w:rPr>
              <w:t>tory</w:t>
            </w:r>
          </w:p>
        </w:tc>
        <w:tc>
          <w:tcPr>
            <w:tcW w:w="3005" w:type="dxa"/>
          </w:tcPr>
          <w:p w14:paraId="3C9A3A91" w14:textId="04D602D5" w:rsidR="005D200D" w:rsidRDefault="732BFF26" w:rsidP="157E12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157E128E">
              <w:rPr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3006" w:type="dxa"/>
          </w:tcPr>
          <w:p w14:paraId="03C5A6F8" w14:textId="4D5A28F0" w:rsidR="005D200D" w:rsidRDefault="732BFF26" w:rsidP="157E12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157E128E">
              <w:rPr>
                <w:color w:val="000000" w:themeColor="text1"/>
                <w:sz w:val="24"/>
                <w:szCs w:val="24"/>
              </w:rPr>
              <w:t>50%</w:t>
            </w:r>
          </w:p>
        </w:tc>
      </w:tr>
      <w:tr w:rsidR="005D200D" w14:paraId="65BD9EA5" w14:textId="77777777" w:rsidTr="2D79962B">
        <w:tc>
          <w:tcPr>
            <w:tcW w:w="3005" w:type="dxa"/>
          </w:tcPr>
          <w:p w14:paraId="1E1639DC" w14:textId="2FB9FB2D" w:rsidR="005D200D" w:rsidRDefault="4184B68F" w:rsidP="157E128E">
            <w:pPr>
              <w:rPr>
                <w:color w:val="000000" w:themeColor="text1"/>
                <w:sz w:val="24"/>
                <w:szCs w:val="24"/>
              </w:rPr>
            </w:pPr>
            <w:r w:rsidRPr="157E128E">
              <w:rPr>
                <w:color w:val="000000" w:themeColor="text1"/>
                <w:sz w:val="24"/>
                <w:szCs w:val="24"/>
              </w:rPr>
              <w:t>ICT</w:t>
            </w:r>
          </w:p>
        </w:tc>
        <w:tc>
          <w:tcPr>
            <w:tcW w:w="3005" w:type="dxa"/>
          </w:tcPr>
          <w:p w14:paraId="55B67D65" w14:textId="35FE0506" w:rsidR="005D200D" w:rsidRDefault="35C9F422" w:rsidP="157E12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157E128E">
              <w:rPr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3006" w:type="dxa"/>
          </w:tcPr>
          <w:p w14:paraId="54F568AD" w14:textId="036A05FA" w:rsidR="005D200D" w:rsidRDefault="6E3BAFFF" w:rsidP="157E12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157E128E">
              <w:rPr>
                <w:color w:val="000000" w:themeColor="text1"/>
                <w:sz w:val="24"/>
                <w:szCs w:val="24"/>
              </w:rPr>
              <w:t>100%</w:t>
            </w:r>
          </w:p>
        </w:tc>
      </w:tr>
      <w:tr w:rsidR="005D200D" w14:paraId="2651CDFC" w14:textId="77777777" w:rsidTr="2D79962B">
        <w:tc>
          <w:tcPr>
            <w:tcW w:w="3005" w:type="dxa"/>
          </w:tcPr>
          <w:p w14:paraId="367C0C10" w14:textId="10011919" w:rsidR="005D200D" w:rsidRDefault="4184B68F" w:rsidP="157E128E">
            <w:pPr>
              <w:rPr>
                <w:color w:val="000000" w:themeColor="text1"/>
                <w:sz w:val="24"/>
                <w:szCs w:val="24"/>
              </w:rPr>
            </w:pPr>
            <w:r w:rsidRPr="157E128E">
              <w:rPr>
                <w:color w:val="000000" w:themeColor="text1"/>
                <w:sz w:val="24"/>
                <w:szCs w:val="24"/>
              </w:rPr>
              <w:t>Health and Social Care</w:t>
            </w:r>
          </w:p>
        </w:tc>
        <w:tc>
          <w:tcPr>
            <w:tcW w:w="3005" w:type="dxa"/>
          </w:tcPr>
          <w:p w14:paraId="4FE79FC6" w14:textId="61C82F37" w:rsidR="005D200D" w:rsidRDefault="3DE8ACD4" w:rsidP="157E12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157E128E">
              <w:rPr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3006" w:type="dxa"/>
          </w:tcPr>
          <w:p w14:paraId="03E9403B" w14:textId="0EBBFAEA" w:rsidR="005D200D" w:rsidRDefault="7A552A70" w:rsidP="157E12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157E128E">
              <w:rPr>
                <w:color w:val="000000" w:themeColor="text1"/>
                <w:sz w:val="24"/>
                <w:szCs w:val="24"/>
              </w:rPr>
              <w:t>100%</w:t>
            </w:r>
          </w:p>
        </w:tc>
      </w:tr>
      <w:tr w:rsidR="005D200D" w14:paraId="0B21340E" w14:textId="77777777" w:rsidTr="2D79962B">
        <w:tc>
          <w:tcPr>
            <w:tcW w:w="3005" w:type="dxa"/>
          </w:tcPr>
          <w:p w14:paraId="2B57F904" w14:textId="19C87F8D" w:rsidR="005D200D" w:rsidRDefault="4184B68F" w:rsidP="157E128E">
            <w:pPr>
              <w:rPr>
                <w:color w:val="000000" w:themeColor="text1"/>
                <w:sz w:val="24"/>
                <w:szCs w:val="24"/>
              </w:rPr>
            </w:pPr>
            <w:r w:rsidRPr="157E128E">
              <w:rPr>
                <w:color w:val="000000" w:themeColor="text1"/>
                <w:sz w:val="24"/>
                <w:szCs w:val="24"/>
              </w:rPr>
              <w:t>Psychology</w:t>
            </w:r>
          </w:p>
        </w:tc>
        <w:tc>
          <w:tcPr>
            <w:tcW w:w="3005" w:type="dxa"/>
          </w:tcPr>
          <w:p w14:paraId="68F8D855" w14:textId="77777777" w:rsidR="005D200D" w:rsidRDefault="005D200D" w:rsidP="157E12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D901277" w14:textId="5F1F14A0" w:rsidR="005D200D" w:rsidRDefault="483FF358" w:rsidP="157E12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157E128E">
              <w:rPr>
                <w:color w:val="000000" w:themeColor="text1"/>
                <w:sz w:val="24"/>
                <w:szCs w:val="24"/>
              </w:rPr>
              <w:t>100%</w:t>
            </w:r>
          </w:p>
        </w:tc>
      </w:tr>
      <w:tr w:rsidR="005D200D" w14:paraId="3391C6AC" w14:textId="77777777" w:rsidTr="2D79962B">
        <w:tc>
          <w:tcPr>
            <w:tcW w:w="3005" w:type="dxa"/>
          </w:tcPr>
          <w:p w14:paraId="13D6A1E1" w14:textId="1D430BEF" w:rsidR="005D200D" w:rsidRDefault="4184B68F" w:rsidP="157E128E">
            <w:pPr>
              <w:rPr>
                <w:color w:val="000000" w:themeColor="text1"/>
                <w:sz w:val="24"/>
                <w:szCs w:val="24"/>
              </w:rPr>
            </w:pPr>
            <w:r w:rsidRPr="157E128E">
              <w:rPr>
                <w:color w:val="000000" w:themeColor="text1"/>
                <w:sz w:val="24"/>
                <w:szCs w:val="24"/>
              </w:rPr>
              <w:t>Sport</w:t>
            </w:r>
          </w:p>
        </w:tc>
        <w:tc>
          <w:tcPr>
            <w:tcW w:w="3005" w:type="dxa"/>
          </w:tcPr>
          <w:p w14:paraId="2C0CEF55" w14:textId="78525A32" w:rsidR="005D200D" w:rsidRDefault="02CF349B" w:rsidP="157E12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157E128E">
              <w:rPr>
                <w:color w:val="000000" w:themeColor="text1"/>
                <w:sz w:val="24"/>
                <w:szCs w:val="24"/>
              </w:rPr>
              <w:t>n/a</w:t>
            </w:r>
          </w:p>
        </w:tc>
        <w:tc>
          <w:tcPr>
            <w:tcW w:w="3006" w:type="dxa"/>
          </w:tcPr>
          <w:p w14:paraId="07466B5F" w14:textId="224AB028" w:rsidR="005D200D" w:rsidRDefault="02CF349B" w:rsidP="157E12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157E128E">
              <w:rPr>
                <w:color w:val="000000" w:themeColor="text1"/>
                <w:sz w:val="24"/>
                <w:szCs w:val="24"/>
              </w:rPr>
              <w:t>100%</w:t>
            </w:r>
          </w:p>
        </w:tc>
      </w:tr>
      <w:tr w:rsidR="005D200D" w14:paraId="1B0E7409" w14:textId="77777777" w:rsidTr="2D79962B">
        <w:tc>
          <w:tcPr>
            <w:tcW w:w="3005" w:type="dxa"/>
          </w:tcPr>
          <w:p w14:paraId="7A7F7FEF" w14:textId="6338FFDD" w:rsidR="005D200D" w:rsidRDefault="3D0E12C9" w:rsidP="157E128E">
            <w:pPr>
              <w:rPr>
                <w:color w:val="000000" w:themeColor="text1"/>
                <w:sz w:val="24"/>
                <w:szCs w:val="24"/>
              </w:rPr>
            </w:pPr>
            <w:r w:rsidRPr="52C0FBB4">
              <w:rPr>
                <w:color w:val="000000" w:themeColor="text1"/>
                <w:sz w:val="24"/>
                <w:szCs w:val="24"/>
              </w:rPr>
              <w:t>French</w:t>
            </w:r>
          </w:p>
        </w:tc>
        <w:tc>
          <w:tcPr>
            <w:tcW w:w="3005" w:type="dxa"/>
          </w:tcPr>
          <w:p w14:paraId="085BF0A9" w14:textId="21A723AE" w:rsidR="005D200D" w:rsidRDefault="6EDDE57D" w:rsidP="157E12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2D79962B">
              <w:rPr>
                <w:color w:val="000000" w:themeColor="text1"/>
                <w:sz w:val="24"/>
                <w:szCs w:val="24"/>
              </w:rPr>
              <w:t>75</w:t>
            </w:r>
            <w:r w:rsidR="112AC1DD" w:rsidRPr="2D79962B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3006" w:type="dxa"/>
          </w:tcPr>
          <w:p w14:paraId="4A2C282F" w14:textId="02727E97" w:rsidR="005D200D" w:rsidRDefault="7654848D" w:rsidP="157E12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2D79962B">
              <w:rPr>
                <w:color w:val="000000" w:themeColor="text1"/>
                <w:sz w:val="24"/>
                <w:szCs w:val="24"/>
              </w:rPr>
              <w:t>25</w:t>
            </w:r>
            <w:r w:rsidR="112AC1DD" w:rsidRPr="2D79962B">
              <w:rPr>
                <w:color w:val="000000" w:themeColor="text1"/>
                <w:sz w:val="24"/>
                <w:szCs w:val="24"/>
              </w:rPr>
              <w:t>%</w:t>
            </w:r>
          </w:p>
        </w:tc>
      </w:tr>
      <w:tr w:rsidR="52C0FBB4" w14:paraId="3262A42B" w14:textId="77777777" w:rsidTr="2D79962B">
        <w:trPr>
          <w:trHeight w:val="300"/>
        </w:trPr>
        <w:tc>
          <w:tcPr>
            <w:tcW w:w="3005" w:type="dxa"/>
          </w:tcPr>
          <w:p w14:paraId="7B35D194" w14:textId="3C2B2926" w:rsidR="473FE1D2" w:rsidRDefault="473FE1D2" w:rsidP="52C0FBB4">
            <w:pPr>
              <w:rPr>
                <w:color w:val="000000" w:themeColor="text1"/>
                <w:sz w:val="24"/>
                <w:szCs w:val="24"/>
              </w:rPr>
            </w:pPr>
            <w:r w:rsidRPr="52C0FBB4">
              <w:rPr>
                <w:color w:val="000000" w:themeColor="text1"/>
                <w:sz w:val="24"/>
                <w:szCs w:val="24"/>
              </w:rPr>
              <w:t>Music</w:t>
            </w:r>
          </w:p>
        </w:tc>
        <w:tc>
          <w:tcPr>
            <w:tcW w:w="3005" w:type="dxa"/>
          </w:tcPr>
          <w:p w14:paraId="1CBE15CC" w14:textId="234363F9" w:rsidR="473FE1D2" w:rsidRDefault="473FE1D2" w:rsidP="52C0FBB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52C0FBB4">
              <w:rPr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3006" w:type="dxa"/>
          </w:tcPr>
          <w:p w14:paraId="52820F0F" w14:textId="658FC923" w:rsidR="473FE1D2" w:rsidRDefault="473FE1D2" w:rsidP="52C0FBB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52C0FBB4">
              <w:rPr>
                <w:color w:val="000000" w:themeColor="text1"/>
                <w:sz w:val="24"/>
                <w:szCs w:val="24"/>
              </w:rPr>
              <w:t>100%</w:t>
            </w:r>
          </w:p>
        </w:tc>
      </w:tr>
    </w:tbl>
    <w:p w14:paraId="4D662E16" w14:textId="395F397D" w:rsidR="7B291749" w:rsidRPr="00D04720" w:rsidRDefault="7B291749" w:rsidP="00D04720"/>
    <w:p w14:paraId="64996F60" w14:textId="78702BA5" w:rsidR="00EF699F" w:rsidRPr="00B735D9" w:rsidRDefault="54FF6179" w:rsidP="52C0FBB4">
      <w:pPr>
        <w:pStyle w:val="NoSpacing"/>
        <w:jc w:val="center"/>
        <w:rPr>
          <w:b/>
          <w:bCs/>
          <w:sz w:val="28"/>
          <w:szCs w:val="28"/>
        </w:rPr>
      </w:pPr>
      <w:r w:rsidRPr="52C0FBB4">
        <w:rPr>
          <w:b/>
          <w:bCs/>
          <w:sz w:val="28"/>
          <w:szCs w:val="28"/>
        </w:rPr>
        <w:t>Additional</w:t>
      </w:r>
      <w:r w:rsidR="00EF699F" w:rsidRPr="52C0FBB4">
        <w:rPr>
          <w:b/>
          <w:bCs/>
          <w:sz w:val="28"/>
          <w:szCs w:val="28"/>
        </w:rPr>
        <w:t xml:space="preserve"> </w:t>
      </w:r>
      <w:r w:rsidR="6691FBDE" w:rsidRPr="52C0FBB4">
        <w:rPr>
          <w:b/>
          <w:bCs/>
          <w:sz w:val="28"/>
          <w:szCs w:val="28"/>
        </w:rPr>
        <w:t>non-core</w:t>
      </w:r>
      <w:r w:rsidR="00EF699F" w:rsidRPr="52C0FBB4">
        <w:rPr>
          <w:b/>
          <w:bCs/>
          <w:sz w:val="28"/>
          <w:szCs w:val="28"/>
        </w:rPr>
        <w:t xml:space="preserve"> subjects</w:t>
      </w:r>
    </w:p>
    <w:p w14:paraId="67631D12" w14:textId="77777777" w:rsidR="00D04720" w:rsidRDefault="00D04720" w:rsidP="12571422">
      <w:pPr>
        <w:pStyle w:val="NoSpacing"/>
        <w:rPr>
          <w:b/>
          <w:bCs/>
          <w:sz w:val="28"/>
          <w:szCs w:val="28"/>
        </w:rPr>
      </w:pPr>
    </w:p>
    <w:p w14:paraId="1038923E" w14:textId="2CFFAB80" w:rsidR="00EF699F" w:rsidRDefault="00EF699F" w:rsidP="12571422">
      <w:pPr>
        <w:pStyle w:val="NoSpacing"/>
      </w:pPr>
      <w:r>
        <w:t xml:space="preserve">These are subjects which </w:t>
      </w:r>
      <w:r w:rsidR="03E73DA3">
        <w:t xml:space="preserve">pupils </w:t>
      </w:r>
      <w:r>
        <w:t xml:space="preserve">have completed with support from their mainstream setting or started in mainstream and completed with Pilgrim staff. </w:t>
      </w:r>
    </w:p>
    <w:p w14:paraId="43B84734" w14:textId="77777777" w:rsidR="00EF699F" w:rsidRDefault="00EF699F" w:rsidP="12571422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7"/>
        <w:gridCol w:w="2274"/>
        <w:gridCol w:w="2275"/>
      </w:tblGrid>
      <w:tr w:rsidR="002F25C7" w14:paraId="04C8CDF8" w14:textId="77777777" w:rsidTr="52C0FBB4">
        <w:tc>
          <w:tcPr>
            <w:tcW w:w="2397" w:type="dxa"/>
            <w:shd w:val="clear" w:color="auto" w:fill="B4C6E7" w:themeFill="accent1" w:themeFillTint="66"/>
          </w:tcPr>
          <w:p w14:paraId="436E518D" w14:textId="3E14F87E" w:rsidR="002F25C7" w:rsidRDefault="002F25C7" w:rsidP="12571422">
            <w:pPr>
              <w:pStyle w:val="NoSpacing"/>
            </w:pPr>
            <w:r>
              <w:t>GCSE (number of students)</w:t>
            </w:r>
          </w:p>
        </w:tc>
        <w:tc>
          <w:tcPr>
            <w:tcW w:w="2274" w:type="dxa"/>
            <w:shd w:val="clear" w:color="auto" w:fill="B4C6E7" w:themeFill="accent1" w:themeFillTint="66"/>
          </w:tcPr>
          <w:p w14:paraId="7A3B6237" w14:textId="1619214B" w:rsidR="002F25C7" w:rsidRDefault="002F25C7" w:rsidP="006D0901">
            <w:pPr>
              <w:pStyle w:val="NoSpacing"/>
              <w:jc w:val="center"/>
            </w:pPr>
            <w:r>
              <w:t>Level 2 (Grade 4+)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5333C992" w14:textId="5F2D2119" w:rsidR="002F25C7" w:rsidRDefault="002F25C7" w:rsidP="006D0901">
            <w:pPr>
              <w:pStyle w:val="NoSpacing"/>
              <w:jc w:val="center"/>
            </w:pPr>
            <w:r>
              <w:t>Level 1 (Grade 1+)</w:t>
            </w:r>
          </w:p>
        </w:tc>
      </w:tr>
      <w:tr w:rsidR="002F25C7" w14:paraId="5DAD21C4" w14:textId="77777777" w:rsidTr="52C0FBB4">
        <w:trPr>
          <w:trHeight w:val="300"/>
        </w:trPr>
        <w:tc>
          <w:tcPr>
            <w:tcW w:w="2397" w:type="dxa"/>
          </w:tcPr>
          <w:p w14:paraId="3668DB59" w14:textId="72E29783" w:rsidR="002F25C7" w:rsidRDefault="002F25C7" w:rsidP="52C0FBB4">
            <w:pPr>
              <w:pStyle w:val="NoSpacing"/>
            </w:pPr>
            <w:r>
              <w:t>Art (2)</w:t>
            </w:r>
          </w:p>
        </w:tc>
        <w:tc>
          <w:tcPr>
            <w:tcW w:w="2274" w:type="dxa"/>
          </w:tcPr>
          <w:p w14:paraId="1074903A" w14:textId="20125706" w:rsidR="002F25C7" w:rsidRDefault="002F25C7" w:rsidP="52C0FBB4">
            <w:pPr>
              <w:pStyle w:val="NoSpacing"/>
              <w:jc w:val="center"/>
            </w:pPr>
            <w:r>
              <w:t>100%</w:t>
            </w:r>
          </w:p>
        </w:tc>
        <w:tc>
          <w:tcPr>
            <w:tcW w:w="2275" w:type="dxa"/>
          </w:tcPr>
          <w:p w14:paraId="44E2EE69" w14:textId="185058B9" w:rsidR="002F25C7" w:rsidRDefault="002F25C7" w:rsidP="52C0FBB4">
            <w:pPr>
              <w:pStyle w:val="NoSpacing"/>
              <w:jc w:val="center"/>
            </w:pPr>
            <w:r>
              <w:t>100%</w:t>
            </w:r>
          </w:p>
        </w:tc>
      </w:tr>
      <w:tr w:rsidR="002F25C7" w14:paraId="302AA5C3" w14:textId="77777777" w:rsidTr="52C0FBB4">
        <w:tc>
          <w:tcPr>
            <w:tcW w:w="2397" w:type="dxa"/>
          </w:tcPr>
          <w:p w14:paraId="26925419" w14:textId="685CD2D7" w:rsidR="002F25C7" w:rsidRDefault="002F25C7" w:rsidP="12571422">
            <w:pPr>
              <w:pStyle w:val="NoSpacing"/>
            </w:pPr>
            <w:r>
              <w:t>Business (1)</w:t>
            </w:r>
          </w:p>
        </w:tc>
        <w:tc>
          <w:tcPr>
            <w:tcW w:w="2274" w:type="dxa"/>
          </w:tcPr>
          <w:p w14:paraId="56B114FA" w14:textId="08A0AC37" w:rsidR="002F25C7" w:rsidRDefault="002F25C7" w:rsidP="006D0901">
            <w:pPr>
              <w:pStyle w:val="NoSpacing"/>
              <w:jc w:val="center"/>
            </w:pPr>
            <w:r>
              <w:t>100%</w:t>
            </w:r>
          </w:p>
        </w:tc>
        <w:tc>
          <w:tcPr>
            <w:tcW w:w="2275" w:type="dxa"/>
          </w:tcPr>
          <w:p w14:paraId="627EA91D" w14:textId="55D9E7EC" w:rsidR="002F25C7" w:rsidRDefault="002F25C7" w:rsidP="006D0901">
            <w:pPr>
              <w:pStyle w:val="NoSpacing"/>
              <w:jc w:val="center"/>
            </w:pPr>
            <w:r>
              <w:t>100%</w:t>
            </w:r>
          </w:p>
        </w:tc>
      </w:tr>
      <w:tr w:rsidR="002F25C7" w14:paraId="2AA5EACB" w14:textId="77777777" w:rsidTr="52C0FBB4">
        <w:tc>
          <w:tcPr>
            <w:tcW w:w="2397" w:type="dxa"/>
          </w:tcPr>
          <w:p w14:paraId="6F25F6B7" w14:textId="59CA55FD" w:rsidR="002F25C7" w:rsidRDefault="002F25C7" w:rsidP="12571422">
            <w:pPr>
              <w:pStyle w:val="NoSpacing"/>
            </w:pPr>
            <w:r>
              <w:t>Geography (1)</w:t>
            </w:r>
          </w:p>
        </w:tc>
        <w:tc>
          <w:tcPr>
            <w:tcW w:w="2274" w:type="dxa"/>
          </w:tcPr>
          <w:p w14:paraId="1E76B242" w14:textId="4888BD52" w:rsidR="002F25C7" w:rsidRDefault="002F25C7" w:rsidP="006D0901">
            <w:pPr>
              <w:pStyle w:val="NoSpacing"/>
              <w:jc w:val="center"/>
            </w:pPr>
            <w:r>
              <w:t xml:space="preserve">100% </w:t>
            </w:r>
          </w:p>
        </w:tc>
        <w:tc>
          <w:tcPr>
            <w:tcW w:w="2275" w:type="dxa"/>
          </w:tcPr>
          <w:p w14:paraId="4AA1577B" w14:textId="7E4372AE" w:rsidR="002F25C7" w:rsidRDefault="002F25C7" w:rsidP="006D0901">
            <w:pPr>
              <w:pStyle w:val="NoSpacing"/>
              <w:jc w:val="center"/>
            </w:pPr>
            <w:r>
              <w:t>100%</w:t>
            </w:r>
          </w:p>
        </w:tc>
      </w:tr>
      <w:tr w:rsidR="002F25C7" w14:paraId="76FF93F6" w14:textId="77777777" w:rsidTr="52C0FBB4">
        <w:tc>
          <w:tcPr>
            <w:tcW w:w="2397" w:type="dxa"/>
          </w:tcPr>
          <w:p w14:paraId="3A2D30CF" w14:textId="5AC6D7C4" w:rsidR="002F25C7" w:rsidRDefault="002F25C7" w:rsidP="12571422">
            <w:pPr>
              <w:pStyle w:val="NoSpacing"/>
            </w:pPr>
            <w:r>
              <w:t>Religious Studies (1)</w:t>
            </w:r>
          </w:p>
        </w:tc>
        <w:tc>
          <w:tcPr>
            <w:tcW w:w="2274" w:type="dxa"/>
          </w:tcPr>
          <w:p w14:paraId="72B63E7A" w14:textId="1769B928" w:rsidR="002F25C7" w:rsidRDefault="002F25C7" w:rsidP="006D0901">
            <w:pPr>
              <w:pStyle w:val="NoSpacing"/>
              <w:jc w:val="center"/>
            </w:pPr>
            <w:r>
              <w:t>n/a</w:t>
            </w:r>
          </w:p>
        </w:tc>
        <w:tc>
          <w:tcPr>
            <w:tcW w:w="2275" w:type="dxa"/>
          </w:tcPr>
          <w:p w14:paraId="5487C0E2" w14:textId="32935EFA" w:rsidR="002F25C7" w:rsidRDefault="002F25C7" w:rsidP="006D0901">
            <w:pPr>
              <w:pStyle w:val="NoSpacing"/>
              <w:jc w:val="center"/>
            </w:pPr>
            <w:r>
              <w:t>100%</w:t>
            </w:r>
          </w:p>
        </w:tc>
      </w:tr>
      <w:tr w:rsidR="002F25C7" w14:paraId="4DC1D575" w14:textId="77777777" w:rsidTr="52C0FBB4">
        <w:tc>
          <w:tcPr>
            <w:tcW w:w="2397" w:type="dxa"/>
          </w:tcPr>
          <w:p w14:paraId="45DC39DB" w14:textId="5EFF5A1B" w:rsidR="002F25C7" w:rsidRDefault="002F25C7" w:rsidP="12571422">
            <w:pPr>
              <w:pStyle w:val="NoSpacing"/>
            </w:pPr>
            <w:r>
              <w:t>Citizenship (1) **</w:t>
            </w:r>
          </w:p>
        </w:tc>
        <w:tc>
          <w:tcPr>
            <w:tcW w:w="2274" w:type="dxa"/>
          </w:tcPr>
          <w:p w14:paraId="2CA45935" w14:textId="2E8A6183" w:rsidR="002F25C7" w:rsidRDefault="002F25C7" w:rsidP="006D0901">
            <w:pPr>
              <w:pStyle w:val="NoSpacing"/>
              <w:jc w:val="center"/>
            </w:pPr>
            <w:r>
              <w:t>100%</w:t>
            </w:r>
          </w:p>
        </w:tc>
        <w:tc>
          <w:tcPr>
            <w:tcW w:w="2275" w:type="dxa"/>
          </w:tcPr>
          <w:p w14:paraId="37FF0725" w14:textId="0A8C8844" w:rsidR="002F25C7" w:rsidRDefault="002F25C7" w:rsidP="006D0901">
            <w:pPr>
              <w:pStyle w:val="NoSpacing"/>
              <w:jc w:val="center"/>
            </w:pPr>
            <w:r>
              <w:t>100%</w:t>
            </w:r>
          </w:p>
        </w:tc>
      </w:tr>
    </w:tbl>
    <w:p w14:paraId="33350971" w14:textId="33F04990" w:rsidR="00EF699F" w:rsidRDefault="006D0901" w:rsidP="12571422">
      <w:pPr>
        <w:pStyle w:val="NoSpacing"/>
      </w:pPr>
      <w:r>
        <w:t>** Year 10 home student</w:t>
      </w:r>
    </w:p>
    <w:p w14:paraId="18AA143E" w14:textId="77777777" w:rsidR="00EF699F" w:rsidRDefault="00EF699F" w:rsidP="12571422">
      <w:pPr>
        <w:pStyle w:val="NoSpacing"/>
      </w:pPr>
    </w:p>
    <w:p w14:paraId="5AE325A1" w14:textId="66F7D0AA" w:rsidR="00BB1F2B" w:rsidRDefault="006D0901" w:rsidP="00D311DA">
      <w:pPr>
        <w:pStyle w:val="NoSpacing"/>
      </w:pPr>
      <w:r>
        <w:t xml:space="preserve">These are qualifications gained with </w:t>
      </w:r>
      <w:r w:rsidR="5488D3B0">
        <w:t xml:space="preserve">teaching and/or support from </w:t>
      </w:r>
      <w:r>
        <w:t>Pilgrim staff.</w:t>
      </w:r>
    </w:p>
    <w:p w14:paraId="0C576471" w14:textId="77777777" w:rsidR="006D0901" w:rsidRDefault="006D0901" w:rsidP="00D311DA">
      <w:pPr>
        <w:pStyle w:val="NoSpacing"/>
      </w:pPr>
    </w:p>
    <w:tbl>
      <w:tblPr>
        <w:tblStyle w:val="TableGrid"/>
        <w:tblW w:w="8955" w:type="dxa"/>
        <w:tblLook w:val="04A0" w:firstRow="1" w:lastRow="0" w:firstColumn="1" w:lastColumn="0" w:noHBand="0" w:noVBand="1"/>
      </w:tblPr>
      <w:tblGrid>
        <w:gridCol w:w="4740"/>
        <w:gridCol w:w="4215"/>
      </w:tblGrid>
      <w:tr w:rsidR="006D0901" w14:paraId="6C3B752F" w14:textId="108D0D6F" w:rsidTr="52C0FBB4">
        <w:tc>
          <w:tcPr>
            <w:tcW w:w="4740" w:type="dxa"/>
            <w:shd w:val="clear" w:color="auto" w:fill="B4C6E7" w:themeFill="accent1" w:themeFillTint="66"/>
          </w:tcPr>
          <w:p w14:paraId="02C42038" w14:textId="62C71F61" w:rsidR="006D0901" w:rsidRDefault="006D0901" w:rsidP="00D311DA">
            <w:pPr>
              <w:pStyle w:val="NoSpacing"/>
            </w:pPr>
            <w:r>
              <w:t>Qualification (number of students)</w:t>
            </w:r>
          </w:p>
        </w:tc>
        <w:tc>
          <w:tcPr>
            <w:tcW w:w="4215" w:type="dxa"/>
            <w:shd w:val="clear" w:color="auto" w:fill="B4C6E7" w:themeFill="accent1" w:themeFillTint="66"/>
          </w:tcPr>
          <w:p w14:paraId="0E49183F" w14:textId="114C8A74" w:rsidR="006D0901" w:rsidRDefault="006D0901" w:rsidP="00D311DA">
            <w:pPr>
              <w:pStyle w:val="NoSpacing"/>
            </w:pPr>
            <w:r>
              <w:t>Level of qualification</w:t>
            </w:r>
          </w:p>
        </w:tc>
      </w:tr>
      <w:tr w:rsidR="006D0901" w14:paraId="22DFFE2D" w14:textId="2533CFDA" w:rsidTr="52C0FBB4">
        <w:tc>
          <w:tcPr>
            <w:tcW w:w="4740" w:type="dxa"/>
          </w:tcPr>
          <w:p w14:paraId="5D758CFD" w14:textId="110152BB" w:rsidR="006D0901" w:rsidRDefault="006D0901" w:rsidP="00D311DA">
            <w:pPr>
              <w:pStyle w:val="NoSpacing"/>
            </w:pPr>
            <w:r>
              <w:t>Work Skills (1)</w:t>
            </w:r>
          </w:p>
        </w:tc>
        <w:tc>
          <w:tcPr>
            <w:tcW w:w="4215" w:type="dxa"/>
          </w:tcPr>
          <w:p w14:paraId="4FB9A30E" w14:textId="75A8B941" w:rsidR="006D0901" w:rsidRDefault="006D0901" w:rsidP="00D311DA">
            <w:pPr>
              <w:pStyle w:val="NoSpacing"/>
            </w:pPr>
            <w:r>
              <w:t>Level 2 extended award</w:t>
            </w:r>
          </w:p>
        </w:tc>
      </w:tr>
      <w:tr w:rsidR="006D0901" w14:paraId="5D650D0B" w14:textId="1FB12728" w:rsidTr="52C0FBB4">
        <w:tc>
          <w:tcPr>
            <w:tcW w:w="4740" w:type="dxa"/>
          </w:tcPr>
          <w:p w14:paraId="0626BBCD" w14:textId="37808548" w:rsidR="006D0901" w:rsidRDefault="006D0901" w:rsidP="00D311DA">
            <w:pPr>
              <w:pStyle w:val="NoSpacing"/>
            </w:pPr>
            <w:r>
              <w:t xml:space="preserve">Creative </w:t>
            </w:r>
            <w:proofErr w:type="spellStart"/>
            <w:r w:rsidR="4FE5AC07">
              <w:t>iM</w:t>
            </w:r>
            <w:r>
              <w:t>edia</w:t>
            </w:r>
            <w:proofErr w:type="spellEnd"/>
            <w:r>
              <w:t xml:space="preserve"> (1)</w:t>
            </w:r>
          </w:p>
        </w:tc>
        <w:tc>
          <w:tcPr>
            <w:tcW w:w="4215" w:type="dxa"/>
          </w:tcPr>
          <w:p w14:paraId="6A37DF8D" w14:textId="6728CD33" w:rsidR="006D0901" w:rsidRDefault="65399217" w:rsidP="00D311DA">
            <w:pPr>
              <w:pStyle w:val="NoSpacing"/>
            </w:pPr>
            <w:r>
              <w:t xml:space="preserve">Cambridge National - </w:t>
            </w:r>
            <w:r w:rsidR="006D0901">
              <w:t>Level 1 pass</w:t>
            </w:r>
          </w:p>
        </w:tc>
      </w:tr>
      <w:tr w:rsidR="006D0901" w14:paraId="72AB37AA" w14:textId="7C8822FF" w:rsidTr="52C0FBB4">
        <w:tc>
          <w:tcPr>
            <w:tcW w:w="4740" w:type="dxa"/>
          </w:tcPr>
          <w:p w14:paraId="08B241E8" w14:textId="612B4F46" w:rsidR="006D0901" w:rsidRDefault="006D0901" w:rsidP="00D311DA">
            <w:pPr>
              <w:pStyle w:val="NoSpacing"/>
            </w:pPr>
            <w:r>
              <w:t>Foundation Project Qualification (FPQ) (1)</w:t>
            </w:r>
          </w:p>
        </w:tc>
        <w:tc>
          <w:tcPr>
            <w:tcW w:w="4215" w:type="dxa"/>
          </w:tcPr>
          <w:p w14:paraId="0DB39DBB" w14:textId="7A25797B" w:rsidR="006D0901" w:rsidRDefault="006D0901" w:rsidP="00D311DA">
            <w:pPr>
              <w:pStyle w:val="NoSpacing"/>
            </w:pPr>
            <w:r>
              <w:t>A</w:t>
            </w:r>
          </w:p>
        </w:tc>
      </w:tr>
      <w:tr w:rsidR="006D0901" w14:paraId="7BE43AAB" w14:textId="3EB6C39C" w:rsidTr="52C0FBB4">
        <w:tc>
          <w:tcPr>
            <w:tcW w:w="4740" w:type="dxa"/>
          </w:tcPr>
          <w:p w14:paraId="2D837051" w14:textId="25CC9C45" w:rsidR="006D0901" w:rsidRPr="006D0901" w:rsidRDefault="006D0901" w:rsidP="52C0FBB4">
            <w:pPr>
              <w:pStyle w:val="NoSpacing"/>
            </w:pPr>
            <w:r>
              <w:t>Home cooking skills (1)</w:t>
            </w:r>
          </w:p>
        </w:tc>
        <w:tc>
          <w:tcPr>
            <w:tcW w:w="4215" w:type="dxa"/>
          </w:tcPr>
          <w:p w14:paraId="047B05C0" w14:textId="404F741D" w:rsidR="006D0901" w:rsidRPr="006D0901" w:rsidRDefault="5C431D7A" w:rsidP="52C0FBB4">
            <w:pPr>
              <w:pStyle w:val="NoSpacing"/>
            </w:pPr>
            <w:r>
              <w:t>Level 1 Award</w:t>
            </w:r>
          </w:p>
        </w:tc>
      </w:tr>
    </w:tbl>
    <w:p w14:paraId="2F3C89DE" w14:textId="77777777" w:rsidR="006D0901" w:rsidRDefault="006D0901" w:rsidP="00D311DA">
      <w:pPr>
        <w:pStyle w:val="NoSpacing"/>
      </w:pPr>
    </w:p>
    <w:p w14:paraId="57B377DE" w14:textId="77777777" w:rsidR="00D04720" w:rsidRDefault="00D04720" w:rsidP="00D04720">
      <w:pPr>
        <w:rPr>
          <w:b/>
          <w:bCs/>
          <w:sz w:val="28"/>
          <w:szCs w:val="28"/>
          <w:u w:val="single"/>
        </w:rPr>
      </w:pPr>
    </w:p>
    <w:p w14:paraId="796247B2" w14:textId="77777777" w:rsidR="00D04720" w:rsidRDefault="00D04720" w:rsidP="00D04720">
      <w:pPr>
        <w:rPr>
          <w:b/>
          <w:bCs/>
          <w:sz w:val="28"/>
          <w:szCs w:val="28"/>
          <w:u w:val="single"/>
        </w:rPr>
      </w:pPr>
    </w:p>
    <w:p w14:paraId="32218C7B" w14:textId="77777777" w:rsidR="00D04720" w:rsidRDefault="00D04720" w:rsidP="00D04720">
      <w:pPr>
        <w:rPr>
          <w:b/>
          <w:bCs/>
          <w:sz w:val="28"/>
          <w:szCs w:val="28"/>
          <w:u w:val="single"/>
        </w:rPr>
      </w:pPr>
    </w:p>
    <w:p w14:paraId="2F625488" w14:textId="77777777" w:rsidR="00D04720" w:rsidRDefault="00D04720" w:rsidP="00D04720">
      <w:pPr>
        <w:rPr>
          <w:b/>
          <w:bCs/>
          <w:sz w:val="28"/>
          <w:szCs w:val="28"/>
          <w:u w:val="single"/>
        </w:rPr>
      </w:pPr>
    </w:p>
    <w:p w14:paraId="5E05BB57" w14:textId="77777777" w:rsidR="00D04720" w:rsidRDefault="00D04720" w:rsidP="00D04720">
      <w:pPr>
        <w:rPr>
          <w:b/>
          <w:bCs/>
          <w:sz w:val="28"/>
          <w:szCs w:val="28"/>
          <w:u w:val="single"/>
        </w:rPr>
      </w:pPr>
    </w:p>
    <w:p w14:paraId="60A8EFD9" w14:textId="77777777" w:rsidR="00D04720" w:rsidRDefault="00D04720" w:rsidP="00D04720">
      <w:pPr>
        <w:rPr>
          <w:b/>
          <w:bCs/>
          <w:sz w:val="28"/>
          <w:szCs w:val="28"/>
          <w:u w:val="single"/>
        </w:rPr>
      </w:pPr>
    </w:p>
    <w:p w14:paraId="581CC62E" w14:textId="77777777" w:rsidR="002F25C7" w:rsidRDefault="002F25C7" w:rsidP="00D04720">
      <w:pPr>
        <w:rPr>
          <w:b/>
          <w:bCs/>
          <w:sz w:val="28"/>
          <w:szCs w:val="28"/>
          <w:u w:val="single"/>
        </w:rPr>
      </w:pPr>
    </w:p>
    <w:p w14:paraId="1128CE90" w14:textId="0480B141" w:rsidR="00EF699F" w:rsidRPr="00D04720" w:rsidRDefault="006D0901" w:rsidP="00D04720">
      <w:r w:rsidRPr="52C0FBB4">
        <w:rPr>
          <w:b/>
          <w:bCs/>
          <w:sz w:val="28"/>
          <w:szCs w:val="28"/>
          <w:u w:val="single"/>
        </w:rPr>
        <w:t>Functional Skills</w:t>
      </w:r>
      <w:r w:rsidR="74DA336C" w:rsidRPr="52C0FBB4">
        <w:rPr>
          <w:b/>
          <w:bCs/>
          <w:sz w:val="28"/>
          <w:szCs w:val="28"/>
          <w:u w:val="single"/>
        </w:rPr>
        <w:t xml:space="preserve"> (FS)</w:t>
      </w:r>
      <w:r w:rsidRPr="52C0FBB4">
        <w:rPr>
          <w:b/>
          <w:bCs/>
          <w:sz w:val="28"/>
          <w:szCs w:val="28"/>
          <w:u w:val="single"/>
        </w:rPr>
        <w:t>/Entry Level Certificate</w:t>
      </w:r>
      <w:r w:rsidR="128BABB9" w:rsidRPr="52C0FBB4">
        <w:rPr>
          <w:b/>
          <w:bCs/>
          <w:sz w:val="28"/>
          <w:szCs w:val="28"/>
          <w:u w:val="single"/>
        </w:rPr>
        <w:t xml:space="preserve"> (ELC)</w:t>
      </w:r>
    </w:p>
    <w:p w14:paraId="0E5509E0" w14:textId="2F010D78" w:rsidR="00EF699F" w:rsidRDefault="006D0901" w:rsidP="00D311DA">
      <w:pPr>
        <w:pStyle w:val="NoSpacing"/>
      </w:pPr>
      <w:r>
        <w:t xml:space="preserve">In addition to GCSE/BTEC qualifications </w:t>
      </w:r>
      <w:r w:rsidR="00CF55CA">
        <w:t xml:space="preserve">Entry Level, </w:t>
      </w:r>
      <w:r>
        <w:t xml:space="preserve">Level 1 and 2 Functional Skill (English and Maths) and Entry Level Certificate (Science) qualifications are taken by </w:t>
      </w:r>
      <w:r w:rsidR="1AFF5F10">
        <w:t>several</w:t>
      </w:r>
      <w:r>
        <w:t xml:space="preserve"> students to supplement or as an alternative to GCSE/BTEC.</w:t>
      </w:r>
    </w:p>
    <w:p w14:paraId="1AD8E6B6" w14:textId="77777777" w:rsidR="00EF699F" w:rsidRDefault="00EF699F" w:rsidP="00D311DA">
      <w:pPr>
        <w:pStyle w:val="NoSpacing"/>
      </w:pPr>
    </w:p>
    <w:p w14:paraId="0F6EDA8D" w14:textId="29035BC1" w:rsidR="00CF55CA" w:rsidRDefault="00CF55CA" w:rsidP="00CF55CA">
      <w:pPr>
        <w:rPr>
          <w:b/>
          <w:bCs/>
          <w:sz w:val="24"/>
          <w:szCs w:val="24"/>
        </w:rPr>
      </w:pPr>
      <w:r w:rsidRPr="52C0FBB4">
        <w:rPr>
          <w:b/>
          <w:bCs/>
          <w:sz w:val="28"/>
          <w:szCs w:val="28"/>
        </w:rPr>
        <w:t>English</w:t>
      </w:r>
      <w:r w:rsidRPr="52C0FBB4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6"/>
        <w:gridCol w:w="688"/>
        <w:gridCol w:w="762"/>
        <w:gridCol w:w="911"/>
        <w:gridCol w:w="1154"/>
        <w:gridCol w:w="1055"/>
      </w:tblGrid>
      <w:tr w:rsidR="00CF55CA" w14:paraId="4BD900F5" w14:textId="77777777" w:rsidTr="52C0FBB4">
        <w:trPr>
          <w:trHeight w:val="300"/>
        </w:trPr>
        <w:tc>
          <w:tcPr>
            <w:tcW w:w="4485" w:type="dxa"/>
            <w:shd w:val="clear" w:color="auto" w:fill="B4C6E7" w:themeFill="accent1" w:themeFillTint="66"/>
          </w:tcPr>
          <w:p w14:paraId="2AC2F996" w14:textId="77777777" w:rsidR="00CF55CA" w:rsidRDefault="00CF55CA" w:rsidP="005C432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B4C6E7" w:themeFill="accent1" w:themeFillTint="66"/>
          </w:tcPr>
          <w:p w14:paraId="14EDC956" w14:textId="77777777" w:rsidR="00CF55CA" w:rsidRDefault="00CF55CA" w:rsidP="005C4326">
            <w:pPr>
              <w:rPr>
                <w:b/>
                <w:bCs/>
                <w:sz w:val="24"/>
                <w:szCs w:val="24"/>
              </w:rPr>
            </w:pPr>
            <w:r w:rsidRPr="604EF56E">
              <w:rPr>
                <w:b/>
                <w:bCs/>
                <w:sz w:val="24"/>
                <w:szCs w:val="24"/>
              </w:rPr>
              <w:t>EL1</w:t>
            </w:r>
          </w:p>
        </w:tc>
        <w:tc>
          <w:tcPr>
            <w:tcW w:w="765" w:type="dxa"/>
            <w:shd w:val="clear" w:color="auto" w:fill="B4C6E7" w:themeFill="accent1" w:themeFillTint="66"/>
          </w:tcPr>
          <w:p w14:paraId="0151938E" w14:textId="77777777" w:rsidR="00CF55CA" w:rsidRDefault="00CF55CA" w:rsidP="005C4326">
            <w:pPr>
              <w:rPr>
                <w:b/>
                <w:bCs/>
                <w:sz w:val="24"/>
                <w:szCs w:val="24"/>
              </w:rPr>
            </w:pPr>
            <w:r w:rsidRPr="604EF56E">
              <w:rPr>
                <w:b/>
                <w:bCs/>
                <w:sz w:val="24"/>
                <w:szCs w:val="24"/>
              </w:rPr>
              <w:t>EL2</w:t>
            </w:r>
          </w:p>
        </w:tc>
        <w:tc>
          <w:tcPr>
            <w:tcW w:w="915" w:type="dxa"/>
            <w:shd w:val="clear" w:color="auto" w:fill="B4C6E7" w:themeFill="accent1" w:themeFillTint="66"/>
          </w:tcPr>
          <w:p w14:paraId="3196619D" w14:textId="77777777" w:rsidR="00CF55CA" w:rsidRDefault="00CF55CA" w:rsidP="005C4326">
            <w:pPr>
              <w:rPr>
                <w:b/>
                <w:bCs/>
                <w:sz w:val="24"/>
                <w:szCs w:val="24"/>
              </w:rPr>
            </w:pPr>
            <w:r w:rsidRPr="604EF56E">
              <w:rPr>
                <w:b/>
                <w:bCs/>
                <w:sz w:val="24"/>
                <w:szCs w:val="24"/>
              </w:rPr>
              <w:t>EL3</w:t>
            </w:r>
          </w:p>
        </w:tc>
        <w:tc>
          <w:tcPr>
            <w:tcW w:w="1159" w:type="dxa"/>
            <w:shd w:val="clear" w:color="auto" w:fill="B4C6E7" w:themeFill="accent1" w:themeFillTint="66"/>
          </w:tcPr>
          <w:p w14:paraId="712B9242" w14:textId="77777777" w:rsidR="00CF55CA" w:rsidRDefault="00CF55CA" w:rsidP="005C4326">
            <w:pPr>
              <w:rPr>
                <w:b/>
                <w:bCs/>
                <w:sz w:val="24"/>
                <w:szCs w:val="24"/>
              </w:rPr>
            </w:pPr>
            <w:r w:rsidRPr="604EF56E">
              <w:rPr>
                <w:b/>
                <w:bCs/>
                <w:sz w:val="24"/>
                <w:szCs w:val="24"/>
              </w:rPr>
              <w:t>Level 1</w:t>
            </w:r>
          </w:p>
        </w:tc>
        <w:tc>
          <w:tcPr>
            <w:tcW w:w="1059" w:type="dxa"/>
            <w:shd w:val="clear" w:color="auto" w:fill="B4C6E7" w:themeFill="accent1" w:themeFillTint="66"/>
          </w:tcPr>
          <w:p w14:paraId="2F96EB98" w14:textId="77777777" w:rsidR="00CF55CA" w:rsidRDefault="00CF55CA" w:rsidP="005C4326">
            <w:pPr>
              <w:rPr>
                <w:b/>
                <w:bCs/>
                <w:sz w:val="24"/>
                <w:szCs w:val="24"/>
              </w:rPr>
            </w:pPr>
            <w:r w:rsidRPr="604EF56E">
              <w:rPr>
                <w:b/>
                <w:bCs/>
                <w:sz w:val="24"/>
                <w:szCs w:val="24"/>
              </w:rPr>
              <w:t>Level 2</w:t>
            </w:r>
          </w:p>
        </w:tc>
      </w:tr>
      <w:tr w:rsidR="00CF55CA" w14:paraId="7CFDEAB6" w14:textId="77777777" w:rsidTr="52C0FBB4">
        <w:trPr>
          <w:trHeight w:val="300"/>
        </w:trPr>
        <w:tc>
          <w:tcPr>
            <w:tcW w:w="4485" w:type="dxa"/>
          </w:tcPr>
          <w:p w14:paraId="5F068F91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No of Y11 pupils achieving qualification</w:t>
            </w:r>
          </w:p>
        </w:tc>
        <w:tc>
          <w:tcPr>
            <w:tcW w:w="690" w:type="dxa"/>
          </w:tcPr>
          <w:p w14:paraId="19BEA257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0</w:t>
            </w:r>
          </w:p>
        </w:tc>
        <w:tc>
          <w:tcPr>
            <w:tcW w:w="765" w:type="dxa"/>
          </w:tcPr>
          <w:p w14:paraId="4166B654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0</w:t>
            </w:r>
          </w:p>
        </w:tc>
        <w:tc>
          <w:tcPr>
            <w:tcW w:w="915" w:type="dxa"/>
          </w:tcPr>
          <w:p w14:paraId="1C6D7C60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23</w:t>
            </w:r>
          </w:p>
        </w:tc>
        <w:tc>
          <w:tcPr>
            <w:tcW w:w="1159" w:type="dxa"/>
          </w:tcPr>
          <w:p w14:paraId="2F4929C5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4</w:t>
            </w:r>
          </w:p>
        </w:tc>
        <w:tc>
          <w:tcPr>
            <w:tcW w:w="1059" w:type="dxa"/>
          </w:tcPr>
          <w:p w14:paraId="24D43B91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0</w:t>
            </w:r>
          </w:p>
        </w:tc>
      </w:tr>
      <w:tr w:rsidR="00CF55CA" w14:paraId="1EFDE0AC" w14:textId="77777777" w:rsidTr="52C0FBB4">
        <w:trPr>
          <w:trHeight w:val="300"/>
        </w:trPr>
        <w:tc>
          <w:tcPr>
            <w:tcW w:w="4485" w:type="dxa"/>
          </w:tcPr>
          <w:p w14:paraId="34223B6F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% of total cohort</w:t>
            </w:r>
          </w:p>
        </w:tc>
        <w:tc>
          <w:tcPr>
            <w:tcW w:w="690" w:type="dxa"/>
          </w:tcPr>
          <w:p w14:paraId="204ED9C8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0%</w:t>
            </w:r>
          </w:p>
        </w:tc>
        <w:tc>
          <w:tcPr>
            <w:tcW w:w="765" w:type="dxa"/>
          </w:tcPr>
          <w:p w14:paraId="0C0599F0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0%</w:t>
            </w:r>
          </w:p>
        </w:tc>
        <w:tc>
          <w:tcPr>
            <w:tcW w:w="915" w:type="dxa"/>
          </w:tcPr>
          <w:p w14:paraId="4DEF3C37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43%</w:t>
            </w:r>
          </w:p>
        </w:tc>
        <w:tc>
          <w:tcPr>
            <w:tcW w:w="1159" w:type="dxa"/>
          </w:tcPr>
          <w:p w14:paraId="6DE5F460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7.5%</w:t>
            </w:r>
          </w:p>
        </w:tc>
        <w:tc>
          <w:tcPr>
            <w:tcW w:w="1059" w:type="dxa"/>
          </w:tcPr>
          <w:p w14:paraId="29DD0462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0%</w:t>
            </w:r>
          </w:p>
        </w:tc>
      </w:tr>
      <w:tr w:rsidR="00CF55CA" w14:paraId="7FF87446" w14:textId="77777777" w:rsidTr="52C0FBB4">
        <w:trPr>
          <w:trHeight w:val="300"/>
        </w:trPr>
        <w:tc>
          <w:tcPr>
            <w:tcW w:w="4485" w:type="dxa"/>
          </w:tcPr>
          <w:p w14:paraId="0CA0DB63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No of pupils achieving FS where they have not taken GCSEs*</w:t>
            </w:r>
          </w:p>
        </w:tc>
        <w:tc>
          <w:tcPr>
            <w:tcW w:w="690" w:type="dxa"/>
          </w:tcPr>
          <w:p w14:paraId="120D2196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n/a</w:t>
            </w:r>
          </w:p>
        </w:tc>
        <w:tc>
          <w:tcPr>
            <w:tcW w:w="765" w:type="dxa"/>
          </w:tcPr>
          <w:p w14:paraId="1CCE28F3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n/a</w:t>
            </w:r>
          </w:p>
        </w:tc>
        <w:tc>
          <w:tcPr>
            <w:tcW w:w="915" w:type="dxa"/>
          </w:tcPr>
          <w:p w14:paraId="2C05A142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5</w:t>
            </w:r>
          </w:p>
        </w:tc>
        <w:tc>
          <w:tcPr>
            <w:tcW w:w="1159" w:type="dxa"/>
          </w:tcPr>
          <w:p w14:paraId="6F08368B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14:paraId="29215CF9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n/a</w:t>
            </w:r>
          </w:p>
        </w:tc>
      </w:tr>
      <w:tr w:rsidR="00CF55CA" w14:paraId="4A8D01CA" w14:textId="77777777" w:rsidTr="52C0FBB4">
        <w:trPr>
          <w:trHeight w:val="300"/>
        </w:trPr>
        <w:tc>
          <w:tcPr>
            <w:tcW w:w="4485" w:type="dxa"/>
          </w:tcPr>
          <w:p w14:paraId="7991ADFE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No of pupils achieving FS alongside a GCSE Grade U-3</w:t>
            </w:r>
          </w:p>
        </w:tc>
        <w:tc>
          <w:tcPr>
            <w:tcW w:w="690" w:type="dxa"/>
          </w:tcPr>
          <w:p w14:paraId="64CCE02F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n/a</w:t>
            </w:r>
          </w:p>
        </w:tc>
        <w:tc>
          <w:tcPr>
            <w:tcW w:w="765" w:type="dxa"/>
          </w:tcPr>
          <w:p w14:paraId="22C14F1B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n/a</w:t>
            </w:r>
          </w:p>
        </w:tc>
        <w:tc>
          <w:tcPr>
            <w:tcW w:w="915" w:type="dxa"/>
          </w:tcPr>
          <w:p w14:paraId="6D048517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15</w:t>
            </w:r>
          </w:p>
        </w:tc>
        <w:tc>
          <w:tcPr>
            <w:tcW w:w="1159" w:type="dxa"/>
          </w:tcPr>
          <w:p w14:paraId="6172ABBB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14:paraId="0732FFD3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n/a</w:t>
            </w:r>
          </w:p>
        </w:tc>
      </w:tr>
    </w:tbl>
    <w:p w14:paraId="1E8A8ECE" w14:textId="77777777" w:rsidR="00CF55CA" w:rsidRDefault="00CF55CA" w:rsidP="00CF55CA">
      <w:r>
        <w:t>*</w:t>
      </w:r>
      <w:r w:rsidRPr="604EF56E">
        <w:rPr>
          <w:b/>
          <w:bCs/>
        </w:rPr>
        <w:t xml:space="preserve">60% </w:t>
      </w:r>
      <w:r>
        <w:t>of pupils who did not sit English Language GCSE achieved an EL3 or L1 Functional Skills qualification</w:t>
      </w:r>
    </w:p>
    <w:p w14:paraId="4495484E" w14:textId="77777777" w:rsidR="00CF55CA" w:rsidRDefault="00CF55CA" w:rsidP="00CF55CA">
      <w:r w:rsidRPr="604EF56E">
        <w:rPr>
          <w:b/>
          <w:bCs/>
        </w:rPr>
        <w:t xml:space="preserve">64% </w:t>
      </w:r>
      <w:r>
        <w:t>of pupils who achieved Grade U-3 in GCSE, also achieved an EL3 or L1 Functional Skills qual</w:t>
      </w:r>
    </w:p>
    <w:p w14:paraId="2E03BF83" w14:textId="77777777" w:rsidR="00CF55CA" w:rsidRDefault="00CF55CA" w:rsidP="00CF55CA"/>
    <w:p w14:paraId="60D6E2FF" w14:textId="00E3B676" w:rsidR="00CF55CA" w:rsidRDefault="00CF55CA" w:rsidP="52C0FBB4">
      <w:pPr>
        <w:rPr>
          <w:b/>
          <w:bCs/>
          <w:sz w:val="28"/>
          <w:szCs w:val="28"/>
        </w:rPr>
      </w:pPr>
      <w:r w:rsidRPr="52C0FBB4">
        <w:rPr>
          <w:b/>
          <w:bCs/>
          <w:sz w:val="28"/>
          <w:szCs w:val="28"/>
        </w:rPr>
        <w:t xml:space="preserve">Maths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6"/>
        <w:gridCol w:w="688"/>
        <w:gridCol w:w="763"/>
        <w:gridCol w:w="911"/>
        <w:gridCol w:w="1153"/>
        <w:gridCol w:w="1055"/>
      </w:tblGrid>
      <w:tr w:rsidR="00CF55CA" w14:paraId="51F092BD" w14:textId="77777777" w:rsidTr="52C0FBB4">
        <w:trPr>
          <w:trHeight w:val="300"/>
        </w:trPr>
        <w:tc>
          <w:tcPr>
            <w:tcW w:w="4485" w:type="dxa"/>
            <w:shd w:val="clear" w:color="auto" w:fill="B4C6E7" w:themeFill="accent1" w:themeFillTint="66"/>
          </w:tcPr>
          <w:p w14:paraId="2ECF4BBF" w14:textId="77777777" w:rsidR="00CF55CA" w:rsidRDefault="00CF55CA" w:rsidP="005C432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B4C6E7" w:themeFill="accent1" w:themeFillTint="66"/>
          </w:tcPr>
          <w:p w14:paraId="6199A292" w14:textId="77777777" w:rsidR="00CF55CA" w:rsidRDefault="00CF55CA" w:rsidP="005C4326">
            <w:pPr>
              <w:rPr>
                <w:b/>
                <w:bCs/>
                <w:sz w:val="24"/>
                <w:szCs w:val="24"/>
              </w:rPr>
            </w:pPr>
            <w:r w:rsidRPr="604EF56E">
              <w:rPr>
                <w:b/>
                <w:bCs/>
                <w:sz w:val="24"/>
                <w:szCs w:val="24"/>
              </w:rPr>
              <w:t>EL1</w:t>
            </w:r>
          </w:p>
        </w:tc>
        <w:tc>
          <w:tcPr>
            <w:tcW w:w="765" w:type="dxa"/>
            <w:shd w:val="clear" w:color="auto" w:fill="B4C6E7" w:themeFill="accent1" w:themeFillTint="66"/>
          </w:tcPr>
          <w:p w14:paraId="5DFEA01E" w14:textId="77777777" w:rsidR="00CF55CA" w:rsidRDefault="00CF55CA" w:rsidP="005C4326">
            <w:pPr>
              <w:rPr>
                <w:b/>
                <w:bCs/>
                <w:sz w:val="24"/>
                <w:szCs w:val="24"/>
              </w:rPr>
            </w:pPr>
            <w:r w:rsidRPr="604EF56E">
              <w:rPr>
                <w:b/>
                <w:bCs/>
                <w:sz w:val="24"/>
                <w:szCs w:val="24"/>
              </w:rPr>
              <w:t>EL2</w:t>
            </w:r>
          </w:p>
        </w:tc>
        <w:tc>
          <w:tcPr>
            <w:tcW w:w="915" w:type="dxa"/>
            <w:shd w:val="clear" w:color="auto" w:fill="B4C6E7" w:themeFill="accent1" w:themeFillTint="66"/>
          </w:tcPr>
          <w:p w14:paraId="0C517A04" w14:textId="77777777" w:rsidR="00CF55CA" w:rsidRDefault="00CF55CA" w:rsidP="005C4326">
            <w:pPr>
              <w:rPr>
                <w:b/>
                <w:bCs/>
                <w:sz w:val="24"/>
                <w:szCs w:val="24"/>
              </w:rPr>
            </w:pPr>
            <w:r w:rsidRPr="604EF56E">
              <w:rPr>
                <w:b/>
                <w:bCs/>
                <w:sz w:val="24"/>
                <w:szCs w:val="24"/>
              </w:rPr>
              <w:t>EL3</w:t>
            </w:r>
          </w:p>
        </w:tc>
        <w:tc>
          <w:tcPr>
            <w:tcW w:w="1159" w:type="dxa"/>
            <w:shd w:val="clear" w:color="auto" w:fill="B4C6E7" w:themeFill="accent1" w:themeFillTint="66"/>
          </w:tcPr>
          <w:p w14:paraId="2CC29A23" w14:textId="77777777" w:rsidR="00CF55CA" w:rsidRDefault="00CF55CA" w:rsidP="005C4326">
            <w:pPr>
              <w:rPr>
                <w:b/>
                <w:bCs/>
                <w:sz w:val="24"/>
                <w:szCs w:val="24"/>
              </w:rPr>
            </w:pPr>
            <w:r w:rsidRPr="604EF56E">
              <w:rPr>
                <w:b/>
                <w:bCs/>
                <w:sz w:val="24"/>
                <w:szCs w:val="24"/>
              </w:rPr>
              <w:t>Level 1</w:t>
            </w:r>
          </w:p>
        </w:tc>
        <w:tc>
          <w:tcPr>
            <w:tcW w:w="1059" w:type="dxa"/>
            <w:shd w:val="clear" w:color="auto" w:fill="B4C6E7" w:themeFill="accent1" w:themeFillTint="66"/>
          </w:tcPr>
          <w:p w14:paraId="409FEA69" w14:textId="77777777" w:rsidR="00CF55CA" w:rsidRDefault="00CF55CA" w:rsidP="005C4326">
            <w:pPr>
              <w:rPr>
                <w:b/>
                <w:bCs/>
                <w:sz w:val="24"/>
                <w:szCs w:val="24"/>
              </w:rPr>
            </w:pPr>
            <w:r w:rsidRPr="604EF56E">
              <w:rPr>
                <w:b/>
                <w:bCs/>
                <w:sz w:val="24"/>
                <w:szCs w:val="24"/>
              </w:rPr>
              <w:t>Level 2</w:t>
            </w:r>
          </w:p>
        </w:tc>
      </w:tr>
      <w:tr w:rsidR="00CF55CA" w14:paraId="2BE2C0DE" w14:textId="77777777" w:rsidTr="52C0FBB4">
        <w:trPr>
          <w:trHeight w:val="300"/>
        </w:trPr>
        <w:tc>
          <w:tcPr>
            <w:tcW w:w="4485" w:type="dxa"/>
          </w:tcPr>
          <w:p w14:paraId="153A3946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No of Y11 pupils achieving qualification</w:t>
            </w:r>
          </w:p>
        </w:tc>
        <w:tc>
          <w:tcPr>
            <w:tcW w:w="690" w:type="dxa"/>
          </w:tcPr>
          <w:p w14:paraId="75B3F962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2</w:t>
            </w:r>
          </w:p>
        </w:tc>
        <w:tc>
          <w:tcPr>
            <w:tcW w:w="765" w:type="dxa"/>
          </w:tcPr>
          <w:p w14:paraId="14732555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7</w:t>
            </w:r>
          </w:p>
        </w:tc>
        <w:tc>
          <w:tcPr>
            <w:tcW w:w="915" w:type="dxa"/>
          </w:tcPr>
          <w:p w14:paraId="206BE3C1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10</w:t>
            </w:r>
          </w:p>
        </w:tc>
        <w:tc>
          <w:tcPr>
            <w:tcW w:w="1159" w:type="dxa"/>
          </w:tcPr>
          <w:p w14:paraId="660D2D97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14:paraId="229AE8D4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1</w:t>
            </w:r>
          </w:p>
        </w:tc>
      </w:tr>
      <w:tr w:rsidR="00CF55CA" w14:paraId="42D4D452" w14:textId="77777777" w:rsidTr="52C0FBB4">
        <w:trPr>
          <w:trHeight w:val="300"/>
        </w:trPr>
        <w:tc>
          <w:tcPr>
            <w:tcW w:w="4485" w:type="dxa"/>
          </w:tcPr>
          <w:p w14:paraId="350DD2CD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% of total cohort</w:t>
            </w:r>
          </w:p>
        </w:tc>
        <w:tc>
          <w:tcPr>
            <w:tcW w:w="690" w:type="dxa"/>
          </w:tcPr>
          <w:p w14:paraId="6E5CC741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4%</w:t>
            </w:r>
          </w:p>
        </w:tc>
        <w:tc>
          <w:tcPr>
            <w:tcW w:w="765" w:type="dxa"/>
          </w:tcPr>
          <w:p w14:paraId="7854FF12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13%</w:t>
            </w:r>
          </w:p>
        </w:tc>
        <w:tc>
          <w:tcPr>
            <w:tcW w:w="915" w:type="dxa"/>
          </w:tcPr>
          <w:p w14:paraId="6FCA5C7B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19%</w:t>
            </w:r>
          </w:p>
        </w:tc>
        <w:tc>
          <w:tcPr>
            <w:tcW w:w="1159" w:type="dxa"/>
          </w:tcPr>
          <w:p w14:paraId="414AE022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4%</w:t>
            </w:r>
          </w:p>
        </w:tc>
        <w:tc>
          <w:tcPr>
            <w:tcW w:w="1059" w:type="dxa"/>
          </w:tcPr>
          <w:p w14:paraId="70853F28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2%</w:t>
            </w:r>
          </w:p>
        </w:tc>
      </w:tr>
      <w:tr w:rsidR="00CF55CA" w14:paraId="15A7CB9C" w14:textId="77777777" w:rsidTr="52C0FBB4">
        <w:trPr>
          <w:trHeight w:val="300"/>
        </w:trPr>
        <w:tc>
          <w:tcPr>
            <w:tcW w:w="4485" w:type="dxa"/>
          </w:tcPr>
          <w:p w14:paraId="79E2321D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No of pupils achieving FS where they have not taken GCSEs*</w:t>
            </w:r>
          </w:p>
        </w:tc>
        <w:tc>
          <w:tcPr>
            <w:tcW w:w="690" w:type="dxa"/>
          </w:tcPr>
          <w:p w14:paraId="75A98B0D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0</w:t>
            </w:r>
          </w:p>
        </w:tc>
        <w:tc>
          <w:tcPr>
            <w:tcW w:w="765" w:type="dxa"/>
          </w:tcPr>
          <w:p w14:paraId="04487021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14:paraId="6A0265F2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</w:tcPr>
          <w:p w14:paraId="790DEB73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0</w:t>
            </w:r>
          </w:p>
        </w:tc>
        <w:tc>
          <w:tcPr>
            <w:tcW w:w="1059" w:type="dxa"/>
          </w:tcPr>
          <w:p w14:paraId="260E8241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0</w:t>
            </w:r>
          </w:p>
        </w:tc>
      </w:tr>
      <w:tr w:rsidR="00CF55CA" w14:paraId="47D6E1CF" w14:textId="77777777" w:rsidTr="52C0FBB4">
        <w:trPr>
          <w:trHeight w:val="300"/>
        </w:trPr>
        <w:tc>
          <w:tcPr>
            <w:tcW w:w="4485" w:type="dxa"/>
          </w:tcPr>
          <w:p w14:paraId="613AEAE6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No of pupils achieving FS alongside a GCSE Grade U-3</w:t>
            </w:r>
          </w:p>
        </w:tc>
        <w:tc>
          <w:tcPr>
            <w:tcW w:w="690" w:type="dxa"/>
          </w:tcPr>
          <w:p w14:paraId="2C52617B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2</w:t>
            </w:r>
          </w:p>
        </w:tc>
        <w:tc>
          <w:tcPr>
            <w:tcW w:w="765" w:type="dxa"/>
          </w:tcPr>
          <w:p w14:paraId="6F72830C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5</w:t>
            </w:r>
          </w:p>
        </w:tc>
        <w:tc>
          <w:tcPr>
            <w:tcW w:w="915" w:type="dxa"/>
          </w:tcPr>
          <w:p w14:paraId="171A5B9F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6</w:t>
            </w:r>
          </w:p>
        </w:tc>
        <w:tc>
          <w:tcPr>
            <w:tcW w:w="1159" w:type="dxa"/>
          </w:tcPr>
          <w:p w14:paraId="6939AAC4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14:paraId="64591065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0</w:t>
            </w:r>
          </w:p>
        </w:tc>
      </w:tr>
    </w:tbl>
    <w:p w14:paraId="19A1AA5A" w14:textId="77777777" w:rsidR="00CF55CA" w:rsidRDefault="00CF55CA" w:rsidP="00CF55CA">
      <w:pPr>
        <w:rPr>
          <w:sz w:val="24"/>
          <w:szCs w:val="24"/>
        </w:rPr>
      </w:pPr>
      <w:r w:rsidRPr="604EF56E">
        <w:rPr>
          <w:sz w:val="24"/>
          <w:szCs w:val="24"/>
        </w:rPr>
        <w:t>*</w:t>
      </w:r>
      <w:r w:rsidRPr="604EF56E">
        <w:rPr>
          <w:b/>
          <w:bCs/>
          <w:sz w:val="24"/>
          <w:szCs w:val="24"/>
        </w:rPr>
        <w:t>71%</w:t>
      </w:r>
      <w:r w:rsidRPr="604EF56E">
        <w:rPr>
          <w:sz w:val="24"/>
          <w:szCs w:val="24"/>
        </w:rPr>
        <w:t xml:space="preserve"> of pupils who did not sit Maths GCSE achieved an EL2 or EL3 Functional skills qualification</w:t>
      </w:r>
    </w:p>
    <w:p w14:paraId="6A11049A" w14:textId="77777777" w:rsidR="00CF55CA" w:rsidRDefault="00CF55CA" w:rsidP="00CF55CA">
      <w:r>
        <w:t>*</w:t>
      </w:r>
      <w:r w:rsidRPr="604EF56E">
        <w:rPr>
          <w:b/>
          <w:bCs/>
          <w:sz w:val="24"/>
          <w:szCs w:val="24"/>
        </w:rPr>
        <w:t xml:space="preserve"> 50%</w:t>
      </w:r>
      <w:r w:rsidRPr="604EF56E">
        <w:rPr>
          <w:b/>
          <w:bCs/>
        </w:rPr>
        <w:t xml:space="preserve"> </w:t>
      </w:r>
      <w:r>
        <w:t>of pupils who did not sit Maths GCSE achieved an Entry level Functional Skills qualification</w:t>
      </w:r>
    </w:p>
    <w:p w14:paraId="226AEE87" w14:textId="3ADB7AF3" w:rsidR="00CF55CA" w:rsidRDefault="00CF55CA" w:rsidP="52C0FBB4">
      <w:pPr>
        <w:rPr>
          <w:b/>
          <w:bCs/>
          <w:sz w:val="28"/>
          <w:szCs w:val="28"/>
        </w:rPr>
      </w:pPr>
      <w:r w:rsidRPr="52C0FBB4">
        <w:rPr>
          <w:b/>
          <w:bCs/>
          <w:sz w:val="28"/>
          <w:szCs w:val="28"/>
        </w:rPr>
        <w:t>Science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8"/>
        <w:gridCol w:w="1369"/>
        <w:gridCol w:w="1398"/>
        <w:gridCol w:w="1471"/>
      </w:tblGrid>
      <w:tr w:rsidR="00CF55CA" w14:paraId="796633FC" w14:textId="77777777" w:rsidTr="52C0FBB4">
        <w:trPr>
          <w:trHeight w:val="300"/>
        </w:trPr>
        <w:tc>
          <w:tcPr>
            <w:tcW w:w="4830" w:type="dxa"/>
            <w:shd w:val="clear" w:color="auto" w:fill="B4C6E7" w:themeFill="accent1" w:themeFillTint="66"/>
          </w:tcPr>
          <w:p w14:paraId="7B4D6856" w14:textId="77777777" w:rsidR="00CF55CA" w:rsidRDefault="00CF55CA" w:rsidP="005C432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B4C6E7" w:themeFill="accent1" w:themeFillTint="66"/>
          </w:tcPr>
          <w:p w14:paraId="63A8AD64" w14:textId="77777777" w:rsidR="00CF55CA" w:rsidRDefault="00CF55CA" w:rsidP="005C4326">
            <w:pPr>
              <w:rPr>
                <w:b/>
                <w:bCs/>
                <w:sz w:val="24"/>
                <w:szCs w:val="24"/>
              </w:rPr>
            </w:pPr>
            <w:r w:rsidRPr="604EF56E">
              <w:rPr>
                <w:b/>
                <w:bCs/>
                <w:sz w:val="24"/>
                <w:szCs w:val="24"/>
              </w:rPr>
              <w:t>EL1</w:t>
            </w:r>
          </w:p>
        </w:tc>
        <w:tc>
          <w:tcPr>
            <w:tcW w:w="1410" w:type="dxa"/>
            <w:shd w:val="clear" w:color="auto" w:fill="B4C6E7" w:themeFill="accent1" w:themeFillTint="66"/>
          </w:tcPr>
          <w:p w14:paraId="5910C2CC" w14:textId="77777777" w:rsidR="00CF55CA" w:rsidRDefault="00CF55CA" w:rsidP="005C4326">
            <w:pPr>
              <w:rPr>
                <w:b/>
                <w:bCs/>
                <w:sz w:val="24"/>
                <w:szCs w:val="24"/>
              </w:rPr>
            </w:pPr>
            <w:r w:rsidRPr="604EF56E">
              <w:rPr>
                <w:b/>
                <w:bCs/>
                <w:sz w:val="24"/>
                <w:szCs w:val="24"/>
              </w:rPr>
              <w:t>EL2</w:t>
            </w:r>
          </w:p>
        </w:tc>
        <w:tc>
          <w:tcPr>
            <w:tcW w:w="1485" w:type="dxa"/>
            <w:shd w:val="clear" w:color="auto" w:fill="B4C6E7" w:themeFill="accent1" w:themeFillTint="66"/>
          </w:tcPr>
          <w:p w14:paraId="730DF468" w14:textId="77777777" w:rsidR="00CF55CA" w:rsidRDefault="00CF55CA" w:rsidP="005C4326">
            <w:pPr>
              <w:rPr>
                <w:b/>
                <w:bCs/>
                <w:sz w:val="24"/>
                <w:szCs w:val="24"/>
              </w:rPr>
            </w:pPr>
            <w:r w:rsidRPr="604EF56E">
              <w:rPr>
                <w:b/>
                <w:bCs/>
                <w:sz w:val="24"/>
                <w:szCs w:val="24"/>
              </w:rPr>
              <w:t>EL3</w:t>
            </w:r>
          </w:p>
        </w:tc>
      </w:tr>
      <w:tr w:rsidR="00CF55CA" w14:paraId="22D4F25C" w14:textId="77777777" w:rsidTr="52C0FBB4">
        <w:trPr>
          <w:trHeight w:val="300"/>
        </w:trPr>
        <w:tc>
          <w:tcPr>
            <w:tcW w:w="4830" w:type="dxa"/>
          </w:tcPr>
          <w:p w14:paraId="60E554A3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No of Y11 pupils achieving qualification</w:t>
            </w:r>
          </w:p>
        </w:tc>
        <w:tc>
          <w:tcPr>
            <w:tcW w:w="1380" w:type="dxa"/>
          </w:tcPr>
          <w:p w14:paraId="58ECE86D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10</w:t>
            </w:r>
          </w:p>
        </w:tc>
        <w:tc>
          <w:tcPr>
            <w:tcW w:w="1410" w:type="dxa"/>
          </w:tcPr>
          <w:p w14:paraId="139D7711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8</w:t>
            </w:r>
          </w:p>
        </w:tc>
        <w:tc>
          <w:tcPr>
            <w:tcW w:w="1485" w:type="dxa"/>
          </w:tcPr>
          <w:p w14:paraId="1AED7602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1</w:t>
            </w:r>
          </w:p>
        </w:tc>
      </w:tr>
      <w:tr w:rsidR="00CF55CA" w14:paraId="3E6828FA" w14:textId="77777777" w:rsidTr="52C0FBB4">
        <w:trPr>
          <w:trHeight w:val="300"/>
        </w:trPr>
        <w:tc>
          <w:tcPr>
            <w:tcW w:w="4830" w:type="dxa"/>
          </w:tcPr>
          <w:p w14:paraId="5E627FC6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% of total cohort</w:t>
            </w:r>
          </w:p>
        </w:tc>
        <w:tc>
          <w:tcPr>
            <w:tcW w:w="1380" w:type="dxa"/>
          </w:tcPr>
          <w:p w14:paraId="03CCAC4B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19%</w:t>
            </w:r>
          </w:p>
        </w:tc>
        <w:tc>
          <w:tcPr>
            <w:tcW w:w="1410" w:type="dxa"/>
          </w:tcPr>
          <w:p w14:paraId="5DFA7929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15%</w:t>
            </w:r>
          </w:p>
        </w:tc>
        <w:tc>
          <w:tcPr>
            <w:tcW w:w="1485" w:type="dxa"/>
          </w:tcPr>
          <w:p w14:paraId="6D06F169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2%</w:t>
            </w:r>
          </w:p>
        </w:tc>
      </w:tr>
      <w:tr w:rsidR="00CF55CA" w14:paraId="07532831" w14:textId="77777777" w:rsidTr="52C0FBB4">
        <w:trPr>
          <w:trHeight w:val="300"/>
        </w:trPr>
        <w:tc>
          <w:tcPr>
            <w:tcW w:w="4830" w:type="dxa"/>
          </w:tcPr>
          <w:p w14:paraId="3CF8E4F3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No of pupils achieving ELC where they have not taken GCSE Science*</w:t>
            </w:r>
          </w:p>
        </w:tc>
        <w:tc>
          <w:tcPr>
            <w:tcW w:w="1380" w:type="dxa"/>
          </w:tcPr>
          <w:p w14:paraId="337407DC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3</w:t>
            </w:r>
          </w:p>
        </w:tc>
        <w:tc>
          <w:tcPr>
            <w:tcW w:w="1410" w:type="dxa"/>
          </w:tcPr>
          <w:p w14:paraId="055E44A3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1</w:t>
            </w:r>
          </w:p>
        </w:tc>
        <w:tc>
          <w:tcPr>
            <w:tcW w:w="1485" w:type="dxa"/>
          </w:tcPr>
          <w:p w14:paraId="0C7BE028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0</w:t>
            </w:r>
          </w:p>
        </w:tc>
      </w:tr>
      <w:tr w:rsidR="00CF55CA" w14:paraId="1C16752A" w14:textId="77777777" w:rsidTr="52C0FBB4">
        <w:trPr>
          <w:trHeight w:val="300"/>
        </w:trPr>
        <w:tc>
          <w:tcPr>
            <w:tcW w:w="4830" w:type="dxa"/>
          </w:tcPr>
          <w:p w14:paraId="1C39821F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No of pupils achieving ELC alongside a GCSE Grade U to 3-3</w:t>
            </w:r>
          </w:p>
        </w:tc>
        <w:tc>
          <w:tcPr>
            <w:tcW w:w="1380" w:type="dxa"/>
          </w:tcPr>
          <w:p w14:paraId="65419A14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6</w:t>
            </w:r>
          </w:p>
        </w:tc>
        <w:tc>
          <w:tcPr>
            <w:tcW w:w="1410" w:type="dxa"/>
          </w:tcPr>
          <w:p w14:paraId="20C0E1A9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5</w:t>
            </w:r>
          </w:p>
        </w:tc>
        <w:tc>
          <w:tcPr>
            <w:tcW w:w="1485" w:type="dxa"/>
          </w:tcPr>
          <w:p w14:paraId="229DD58E" w14:textId="77777777" w:rsidR="00CF55CA" w:rsidRDefault="00CF55CA" w:rsidP="005C4326">
            <w:pPr>
              <w:rPr>
                <w:sz w:val="24"/>
                <w:szCs w:val="24"/>
              </w:rPr>
            </w:pPr>
            <w:r w:rsidRPr="604EF56E">
              <w:rPr>
                <w:sz w:val="24"/>
                <w:szCs w:val="24"/>
              </w:rPr>
              <w:t>0</w:t>
            </w:r>
          </w:p>
        </w:tc>
      </w:tr>
    </w:tbl>
    <w:p w14:paraId="5F1AA5A8" w14:textId="0454319B" w:rsidR="000B31EB" w:rsidRPr="00D04720" w:rsidRDefault="00CF55CA" w:rsidP="52C0FBB4">
      <w:pPr>
        <w:rPr>
          <w:sz w:val="24"/>
          <w:szCs w:val="24"/>
        </w:rPr>
      </w:pPr>
      <w:r w:rsidRPr="52C0FBB4">
        <w:rPr>
          <w:sz w:val="24"/>
          <w:szCs w:val="24"/>
        </w:rPr>
        <w:t>*</w:t>
      </w:r>
      <w:r w:rsidRPr="52C0FBB4">
        <w:rPr>
          <w:b/>
          <w:bCs/>
          <w:sz w:val="24"/>
          <w:szCs w:val="24"/>
        </w:rPr>
        <w:t>40%</w:t>
      </w:r>
      <w:r w:rsidRPr="52C0FBB4">
        <w:rPr>
          <w:sz w:val="24"/>
          <w:szCs w:val="24"/>
        </w:rPr>
        <w:t xml:space="preserve"> of pupils who did not sit Science GCSE achieved an Entry Level Certificate qualification</w:t>
      </w:r>
    </w:p>
    <w:sectPr w:rsidR="000B31EB" w:rsidRPr="00D0472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E3D98" w14:textId="77777777" w:rsidR="0065499D" w:rsidRDefault="0065499D" w:rsidP="007E10CA">
      <w:pPr>
        <w:spacing w:after="0" w:line="240" w:lineRule="auto"/>
      </w:pPr>
      <w:r>
        <w:separator/>
      </w:r>
    </w:p>
  </w:endnote>
  <w:endnote w:type="continuationSeparator" w:id="0">
    <w:p w14:paraId="63C8F8C1" w14:textId="77777777" w:rsidR="0065499D" w:rsidRDefault="0065499D" w:rsidP="007E10CA">
      <w:pPr>
        <w:spacing w:after="0" w:line="240" w:lineRule="auto"/>
      </w:pPr>
      <w:r>
        <w:continuationSeparator/>
      </w:r>
    </w:p>
  </w:endnote>
  <w:endnote w:type="continuationNotice" w:id="1">
    <w:p w14:paraId="6DEE9AC2" w14:textId="77777777" w:rsidR="0065499D" w:rsidRDefault="006549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3243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17761F" w14:textId="3E808A23" w:rsidR="00FE38FA" w:rsidRDefault="00FE38F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0F8899E" w14:textId="77777777" w:rsidR="00FE38FA" w:rsidRDefault="00FE38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14B10" w14:textId="77777777" w:rsidR="0065499D" w:rsidRDefault="0065499D" w:rsidP="007E10CA">
      <w:pPr>
        <w:spacing w:after="0" w:line="240" w:lineRule="auto"/>
      </w:pPr>
      <w:r>
        <w:separator/>
      </w:r>
    </w:p>
  </w:footnote>
  <w:footnote w:type="continuationSeparator" w:id="0">
    <w:p w14:paraId="08285E24" w14:textId="77777777" w:rsidR="0065499D" w:rsidRDefault="0065499D" w:rsidP="007E10CA">
      <w:pPr>
        <w:spacing w:after="0" w:line="240" w:lineRule="auto"/>
      </w:pPr>
      <w:r>
        <w:continuationSeparator/>
      </w:r>
    </w:p>
  </w:footnote>
  <w:footnote w:type="continuationNotice" w:id="1">
    <w:p w14:paraId="78C10F38" w14:textId="77777777" w:rsidR="0065499D" w:rsidRDefault="006549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2C0FBB4" w14:paraId="5489674F" w14:textId="77777777" w:rsidTr="52C0FBB4">
      <w:trPr>
        <w:trHeight w:val="300"/>
      </w:trPr>
      <w:tc>
        <w:tcPr>
          <w:tcW w:w="3005" w:type="dxa"/>
        </w:tcPr>
        <w:p w14:paraId="7032A368" w14:textId="26DFF305" w:rsidR="52C0FBB4" w:rsidRDefault="52C0FBB4" w:rsidP="52C0FBB4">
          <w:pPr>
            <w:pStyle w:val="Header"/>
            <w:ind w:left="-115"/>
          </w:pPr>
        </w:p>
      </w:tc>
      <w:tc>
        <w:tcPr>
          <w:tcW w:w="3005" w:type="dxa"/>
        </w:tcPr>
        <w:p w14:paraId="565A6256" w14:textId="7F9CAEAB" w:rsidR="52C0FBB4" w:rsidRDefault="52C0FBB4" w:rsidP="52C0FBB4">
          <w:pPr>
            <w:pStyle w:val="Title"/>
            <w:jc w:val="center"/>
          </w:pPr>
          <w:r>
            <w:rPr>
              <w:noProof/>
            </w:rPr>
            <w:drawing>
              <wp:inline distT="0" distB="0" distL="0" distR="0" wp14:anchorId="66321A41" wp14:editId="5F9E2D37">
                <wp:extent cx="931338" cy="465321"/>
                <wp:effectExtent l="0" t="0" r="0" b="0"/>
                <wp:docPr id="1121200797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1338" cy="4653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2EB4347F" w14:textId="186466CD" w:rsidR="52C0FBB4" w:rsidRDefault="52C0FBB4" w:rsidP="52C0FBB4">
          <w:pPr>
            <w:pStyle w:val="Header"/>
            <w:ind w:right="-115"/>
            <w:jc w:val="right"/>
          </w:pPr>
        </w:p>
      </w:tc>
    </w:tr>
  </w:tbl>
  <w:p w14:paraId="2BAF9BA2" w14:textId="690D8243" w:rsidR="52C0FBB4" w:rsidRDefault="52C0FBB4" w:rsidP="52C0FBB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MvLnL+LzcRxPA" int2:id="mBTAWZAw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62A4"/>
    <w:multiLevelType w:val="hybridMultilevel"/>
    <w:tmpl w:val="A302F560"/>
    <w:lvl w:ilvl="0" w:tplc="27788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7A2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904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F086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69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642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7C3F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4ABE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B83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1433"/>
    <w:multiLevelType w:val="hybridMultilevel"/>
    <w:tmpl w:val="0BF890FC"/>
    <w:lvl w:ilvl="0" w:tplc="1C44A9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B8619"/>
    <w:multiLevelType w:val="hybridMultilevel"/>
    <w:tmpl w:val="18C6C30E"/>
    <w:lvl w:ilvl="0" w:tplc="840E9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EEB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8EF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7CA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304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EAEA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8A5F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10BE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C0F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D067A"/>
    <w:multiLevelType w:val="hybridMultilevel"/>
    <w:tmpl w:val="C3EE06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F601D"/>
    <w:multiLevelType w:val="hybridMultilevel"/>
    <w:tmpl w:val="E75AF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20F6"/>
    <w:multiLevelType w:val="hybridMultilevel"/>
    <w:tmpl w:val="81FC4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FFF4F"/>
    <w:multiLevelType w:val="hybridMultilevel"/>
    <w:tmpl w:val="F746D628"/>
    <w:lvl w:ilvl="0" w:tplc="366A0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05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4CE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8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64A9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F4B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AEE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AC0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00D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B6C98"/>
    <w:multiLevelType w:val="hybridMultilevel"/>
    <w:tmpl w:val="3626C8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55582"/>
    <w:multiLevelType w:val="hybridMultilevel"/>
    <w:tmpl w:val="F1A4A666"/>
    <w:lvl w:ilvl="0" w:tplc="3A0676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45C86"/>
    <w:multiLevelType w:val="hybridMultilevel"/>
    <w:tmpl w:val="699AAF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E43EB"/>
    <w:multiLevelType w:val="hybridMultilevel"/>
    <w:tmpl w:val="A288D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B4FD4"/>
    <w:multiLevelType w:val="hybridMultilevel"/>
    <w:tmpl w:val="BE92A1E8"/>
    <w:lvl w:ilvl="0" w:tplc="A8DEED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21EC6"/>
    <w:multiLevelType w:val="hybridMultilevel"/>
    <w:tmpl w:val="2C8686A0"/>
    <w:lvl w:ilvl="0" w:tplc="2EDCF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56F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02A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64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862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28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FEF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A05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507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53438"/>
    <w:multiLevelType w:val="hybridMultilevel"/>
    <w:tmpl w:val="4478FD48"/>
    <w:lvl w:ilvl="0" w:tplc="509E53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81F11"/>
    <w:multiLevelType w:val="hybridMultilevel"/>
    <w:tmpl w:val="476EA104"/>
    <w:lvl w:ilvl="0" w:tplc="95D8F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EC8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C6D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7CF4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EA3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20E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9C32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4E3C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D4C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20B30"/>
    <w:multiLevelType w:val="hybridMultilevel"/>
    <w:tmpl w:val="73A281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440747"/>
    <w:multiLevelType w:val="hybridMultilevel"/>
    <w:tmpl w:val="C6D446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25875"/>
    <w:multiLevelType w:val="hybridMultilevel"/>
    <w:tmpl w:val="97169E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352AD"/>
    <w:multiLevelType w:val="hybridMultilevel"/>
    <w:tmpl w:val="F498F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B443F"/>
    <w:multiLevelType w:val="hybridMultilevel"/>
    <w:tmpl w:val="866A276A"/>
    <w:lvl w:ilvl="0" w:tplc="770EC858">
      <w:start w:val="21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C6711"/>
    <w:multiLevelType w:val="hybridMultilevel"/>
    <w:tmpl w:val="67824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F7394"/>
    <w:multiLevelType w:val="hybridMultilevel"/>
    <w:tmpl w:val="B0EE48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764627">
    <w:abstractNumId w:val="2"/>
  </w:num>
  <w:num w:numId="2" w16cid:durableId="1933278278">
    <w:abstractNumId w:val="6"/>
  </w:num>
  <w:num w:numId="3" w16cid:durableId="598876396">
    <w:abstractNumId w:val="14"/>
  </w:num>
  <w:num w:numId="4" w16cid:durableId="2080398370">
    <w:abstractNumId w:val="12"/>
  </w:num>
  <w:num w:numId="5" w16cid:durableId="1424715908">
    <w:abstractNumId w:val="0"/>
  </w:num>
  <w:num w:numId="6" w16cid:durableId="1731727487">
    <w:abstractNumId w:val="4"/>
  </w:num>
  <w:num w:numId="7" w16cid:durableId="538518901">
    <w:abstractNumId w:val="3"/>
  </w:num>
  <w:num w:numId="8" w16cid:durableId="281763478">
    <w:abstractNumId w:val="7"/>
  </w:num>
  <w:num w:numId="9" w16cid:durableId="871921687">
    <w:abstractNumId w:val="17"/>
  </w:num>
  <w:num w:numId="10" w16cid:durableId="1687252109">
    <w:abstractNumId w:val="16"/>
  </w:num>
  <w:num w:numId="11" w16cid:durableId="1489904075">
    <w:abstractNumId w:val="15"/>
  </w:num>
  <w:num w:numId="12" w16cid:durableId="160123353">
    <w:abstractNumId w:val="9"/>
  </w:num>
  <w:num w:numId="13" w16cid:durableId="500973940">
    <w:abstractNumId w:val="21"/>
  </w:num>
  <w:num w:numId="14" w16cid:durableId="797602477">
    <w:abstractNumId w:val="8"/>
  </w:num>
  <w:num w:numId="15" w16cid:durableId="769161789">
    <w:abstractNumId w:val="19"/>
  </w:num>
  <w:num w:numId="16" w16cid:durableId="2049064361">
    <w:abstractNumId w:val="5"/>
  </w:num>
  <w:num w:numId="17" w16cid:durableId="269968238">
    <w:abstractNumId w:val="10"/>
  </w:num>
  <w:num w:numId="18" w16cid:durableId="516622885">
    <w:abstractNumId w:val="20"/>
  </w:num>
  <w:num w:numId="19" w16cid:durableId="1034424242">
    <w:abstractNumId w:val="18"/>
  </w:num>
  <w:num w:numId="20" w16cid:durableId="1529294237">
    <w:abstractNumId w:val="1"/>
  </w:num>
  <w:num w:numId="21" w16cid:durableId="162167494">
    <w:abstractNumId w:val="11"/>
  </w:num>
  <w:num w:numId="22" w16cid:durableId="8886090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728"/>
    <w:rsid w:val="00003F88"/>
    <w:rsid w:val="0001483A"/>
    <w:rsid w:val="00021B46"/>
    <w:rsid w:val="00021C73"/>
    <w:rsid w:val="000243FE"/>
    <w:rsid w:val="000257AD"/>
    <w:rsid w:val="00032586"/>
    <w:rsid w:val="00035948"/>
    <w:rsid w:val="00043689"/>
    <w:rsid w:val="00043CB5"/>
    <w:rsid w:val="00054AD3"/>
    <w:rsid w:val="00062ECA"/>
    <w:rsid w:val="00062F9A"/>
    <w:rsid w:val="00063F16"/>
    <w:rsid w:val="000667AF"/>
    <w:rsid w:val="00077AD4"/>
    <w:rsid w:val="00085117"/>
    <w:rsid w:val="0008591D"/>
    <w:rsid w:val="000A1DD4"/>
    <w:rsid w:val="000B2F24"/>
    <w:rsid w:val="000B31EB"/>
    <w:rsid w:val="000B3921"/>
    <w:rsid w:val="000C3E10"/>
    <w:rsid w:val="000C550A"/>
    <w:rsid w:val="000D42D3"/>
    <w:rsid w:val="000E6D0E"/>
    <w:rsid w:val="000F6889"/>
    <w:rsid w:val="000F7759"/>
    <w:rsid w:val="00107FD0"/>
    <w:rsid w:val="00114C2E"/>
    <w:rsid w:val="00122730"/>
    <w:rsid w:val="00134E3D"/>
    <w:rsid w:val="001514A9"/>
    <w:rsid w:val="00152E07"/>
    <w:rsid w:val="001566FA"/>
    <w:rsid w:val="00156819"/>
    <w:rsid w:val="00164A6E"/>
    <w:rsid w:val="00164EEC"/>
    <w:rsid w:val="0016796A"/>
    <w:rsid w:val="0017468D"/>
    <w:rsid w:val="0017AFE1"/>
    <w:rsid w:val="00181BB4"/>
    <w:rsid w:val="00187422"/>
    <w:rsid w:val="0019147A"/>
    <w:rsid w:val="0019451D"/>
    <w:rsid w:val="00194B79"/>
    <w:rsid w:val="001A46C6"/>
    <w:rsid w:val="001A5595"/>
    <w:rsid w:val="001B0537"/>
    <w:rsid w:val="001B0885"/>
    <w:rsid w:val="001B12B1"/>
    <w:rsid w:val="001B6529"/>
    <w:rsid w:val="001C4148"/>
    <w:rsid w:val="001C53FA"/>
    <w:rsid w:val="001C7C17"/>
    <w:rsid w:val="001D4466"/>
    <w:rsid w:val="001D6119"/>
    <w:rsid w:val="001E09E4"/>
    <w:rsid w:val="001E4F96"/>
    <w:rsid w:val="001E523A"/>
    <w:rsid w:val="001F199A"/>
    <w:rsid w:val="001F2670"/>
    <w:rsid w:val="001F37BD"/>
    <w:rsid w:val="002005C4"/>
    <w:rsid w:val="00202B58"/>
    <w:rsid w:val="0020421F"/>
    <w:rsid w:val="0021399C"/>
    <w:rsid w:val="00220DFF"/>
    <w:rsid w:val="0022116C"/>
    <w:rsid w:val="002225AA"/>
    <w:rsid w:val="00230625"/>
    <w:rsid w:val="00241777"/>
    <w:rsid w:val="00242B85"/>
    <w:rsid w:val="00244859"/>
    <w:rsid w:val="00245150"/>
    <w:rsid w:val="00246C5E"/>
    <w:rsid w:val="002472D6"/>
    <w:rsid w:val="002472F7"/>
    <w:rsid w:val="00251A5D"/>
    <w:rsid w:val="00256F8A"/>
    <w:rsid w:val="002573AF"/>
    <w:rsid w:val="00265FE1"/>
    <w:rsid w:val="0027445D"/>
    <w:rsid w:val="00284569"/>
    <w:rsid w:val="00285D03"/>
    <w:rsid w:val="00287DEE"/>
    <w:rsid w:val="00292102"/>
    <w:rsid w:val="002B1BB7"/>
    <w:rsid w:val="002B2F86"/>
    <w:rsid w:val="002B7B0A"/>
    <w:rsid w:val="002C1E67"/>
    <w:rsid w:val="002D2CA1"/>
    <w:rsid w:val="002D32BC"/>
    <w:rsid w:val="002D65E6"/>
    <w:rsid w:val="002E5790"/>
    <w:rsid w:val="002E598C"/>
    <w:rsid w:val="002E6DD8"/>
    <w:rsid w:val="002F25C7"/>
    <w:rsid w:val="002F36C2"/>
    <w:rsid w:val="002F4909"/>
    <w:rsid w:val="00303B1F"/>
    <w:rsid w:val="00310E94"/>
    <w:rsid w:val="00321F0C"/>
    <w:rsid w:val="00323C2A"/>
    <w:rsid w:val="00330B38"/>
    <w:rsid w:val="0034025B"/>
    <w:rsid w:val="00342679"/>
    <w:rsid w:val="00343C8E"/>
    <w:rsid w:val="00344437"/>
    <w:rsid w:val="00346B86"/>
    <w:rsid w:val="00355570"/>
    <w:rsid w:val="00363A1D"/>
    <w:rsid w:val="0037067E"/>
    <w:rsid w:val="00372F71"/>
    <w:rsid w:val="00376D9F"/>
    <w:rsid w:val="00380989"/>
    <w:rsid w:val="00382D41"/>
    <w:rsid w:val="00391DC5"/>
    <w:rsid w:val="0039519F"/>
    <w:rsid w:val="003979E4"/>
    <w:rsid w:val="00397C17"/>
    <w:rsid w:val="003A59F2"/>
    <w:rsid w:val="003A7ED1"/>
    <w:rsid w:val="003B609F"/>
    <w:rsid w:val="003B717D"/>
    <w:rsid w:val="003C6AB2"/>
    <w:rsid w:val="003D0490"/>
    <w:rsid w:val="003E1AEF"/>
    <w:rsid w:val="003E5D68"/>
    <w:rsid w:val="00405D71"/>
    <w:rsid w:val="0040617A"/>
    <w:rsid w:val="00410EFE"/>
    <w:rsid w:val="00412E88"/>
    <w:rsid w:val="00414B4A"/>
    <w:rsid w:val="00416A6B"/>
    <w:rsid w:val="00441508"/>
    <w:rsid w:val="00441FE4"/>
    <w:rsid w:val="00453B0C"/>
    <w:rsid w:val="00460FDA"/>
    <w:rsid w:val="004629A1"/>
    <w:rsid w:val="004654E0"/>
    <w:rsid w:val="00474014"/>
    <w:rsid w:val="004819C3"/>
    <w:rsid w:val="0048433F"/>
    <w:rsid w:val="004A3FD5"/>
    <w:rsid w:val="004B14E3"/>
    <w:rsid w:val="004B2467"/>
    <w:rsid w:val="004B3E17"/>
    <w:rsid w:val="004C07D6"/>
    <w:rsid w:val="004C47AA"/>
    <w:rsid w:val="004C524D"/>
    <w:rsid w:val="004F58ED"/>
    <w:rsid w:val="004F6439"/>
    <w:rsid w:val="00504C3A"/>
    <w:rsid w:val="00506855"/>
    <w:rsid w:val="00506C70"/>
    <w:rsid w:val="0051501A"/>
    <w:rsid w:val="00515B86"/>
    <w:rsid w:val="00520AAF"/>
    <w:rsid w:val="0052452E"/>
    <w:rsid w:val="00524742"/>
    <w:rsid w:val="00536602"/>
    <w:rsid w:val="0054257D"/>
    <w:rsid w:val="00547C6B"/>
    <w:rsid w:val="005502CA"/>
    <w:rsid w:val="00550858"/>
    <w:rsid w:val="005674CA"/>
    <w:rsid w:val="005679ED"/>
    <w:rsid w:val="0058080A"/>
    <w:rsid w:val="00591E4E"/>
    <w:rsid w:val="005A1732"/>
    <w:rsid w:val="005A3512"/>
    <w:rsid w:val="005B096D"/>
    <w:rsid w:val="005B0F10"/>
    <w:rsid w:val="005B475C"/>
    <w:rsid w:val="005B72BA"/>
    <w:rsid w:val="005C318B"/>
    <w:rsid w:val="005D200D"/>
    <w:rsid w:val="005D58B4"/>
    <w:rsid w:val="005D5DE8"/>
    <w:rsid w:val="005E0619"/>
    <w:rsid w:val="005F0BF7"/>
    <w:rsid w:val="005F36A5"/>
    <w:rsid w:val="006071F3"/>
    <w:rsid w:val="006073D5"/>
    <w:rsid w:val="006123F0"/>
    <w:rsid w:val="00624D6C"/>
    <w:rsid w:val="0063090D"/>
    <w:rsid w:val="00645257"/>
    <w:rsid w:val="0065141A"/>
    <w:rsid w:val="0065316A"/>
    <w:rsid w:val="0065499D"/>
    <w:rsid w:val="006559BA"/>
    <w:rsid w:val="006606A6"/>
    <w:rsid w:val="00670858"/>
    <w:rsid w:val="0067586C"/>
    <w:rsid w:val="00691C52"/>
    <w:rsid w:val="006A0FC8"/>
    <w:rsid w:val="006A4B9B"/>
    <w:rsid w:val="006A537E"/>
    <w:rsid w:val="006B0050"/>
    <w:rsid w:val="006B4FA4"/>
    <w:rsid w:val="006B5D00"/>
    <w:rsid w:val="006B6656"/>
    <w:rsid w:val="006B7A16"/>
    <w:rsid w:val="006C1059"/>
    <w:rsid w:val="006D0901"/>
    <w:rsid w:val="006D389C"/>
    <w:rsid w:val="006D3C30"/>
    <w:rsid w:val="006DAD94"/>
    <w:rsid w:val="006E11A2"/>
    <w:rsid w:val="006E2B14"/>
    <w:rsid w:val="006F0E0A"/>
    <w:rsid w:val="006F6542"/>
    <w:rsid w:val="006F8CBF"/>
    <w:rsid w:val="00707CE1"/>
    <w:rsid w:val="00711D20"/>
    <w:rsid w:val="00712018"/>
    <w:rsid w:val="00712BB5"/>
    <w:rsid w:val="00714195"/>
    <w:rsid w:val="00716251"/>
    <w:rsid w:val="0071918A"/>
    <w:rsid w:val="00724061"/>
    <w:rsid w:val="0073074A"/>
    <w:rsid w:val="00735DC4"/>
    <w:rsid w:val="00737B14"/>
    <w:rsid w:val="00740324"/>
    <w:rsid w:val="00753539"/>
    <w:rsid w:val="0075519D"/>
    <w:rsid w:val="00757791"/>
    <w:rsid w:val="00761D4E"/>
    <w:rsid w:val="00765611"/>
    <w:rsid w:val="00766495"/>
    <w:rsid w:val="00770608"/>
    <w:rsid w:val="0077161B"/>
    <w:rsid w:val="0077292C"/>
    <w:rsid w:val="007849CB"/>
    <w:rsid w:val="00786C4D"/>
    <w:rsid w:val="007901B6"/>
    <w:rsid w:val="007942D5"/>
    <w:rsid w:val="007B0D74"/>
    <w:rsid w:val="007B170A"/>
    <w:rsid w:val="007C6CE7"/>
    <w:rsid w:val="007C7F11"/>
    <w:rsid w:val="007D119A"/>
    <w:rsid w:val="007D2DF8"/>
    <w:rsid w:val="007E03C6"/>
    <w:rsid w:val="007E07DA"/>
    <w:rsid w:val="007E10CA"/>
    <w:rsid w:val="007E6AAA"/>
    <w:rsid w:val="007F0135"/>
    <w:rsid w:val="007F0AA6"/>
    <w:rsid w:val="007F2941"/>
    <w:rsid w:val="007F5BA2"/>
    <w:rsid w:val="008004F5"/>
    <w:rsid w:val="008073CA"/>
    <w:rsid w:val="00816B93"/>
    <w:rsid w:val="00816EF1"/>
    <w:rsid w:val="00820C56"/>
    <w:rsid w:val="00821E53"/>
    <w:rsid w:val="00853569"/>
    <w:rsid w:val="00861FC6"/>
    <w:rsid w:val="008623BD"/>
    <w:rsid w:val="00866CC8"/>
    <w:rsid w:val="008676F5"/>
    <w:rsid w:val="008710C3"/>
    <w:rsid w:val="008735A7"/>
    <w:rsid w:val="0088385B"/>
    <w:rsid w:val="00885F55"/>
    <w:rsid w:val="00893ECA"/>
    <w:rsid w:val="00896427"/>
    <w:rsid w:val="008A0D46"/>
    <w:rsid w:val="008A41BC"/>
    <w:rsid w:val="008A6D4A"/>
    <w:rsid w:val="008AEA62"/>
    <w:rsid w:val="008B08E9"/>
    <w:rsid w:val="008B1055"/>
    <w:rsid w:val="008C1BDF"/>
    <w:rsid w:val="008C30FC"/>
    <w:rsid w:val="008D4B51"/>
    <w:rsid w:val="008E3200"/>
    <w:rsid w:val="008F7816"/>
    <w:rsid w:val="009013BC"/>
    <w:rsid w:val="00901476"/>
    <w:rsid w:val="00903DED"/>
    <w:rsid w:val="00914DE7"/>
    <w:rsid w:val="00917AF2"/>
    <w:rsid w:val="00925700"/>
    <w:rsid w:val="00942319"/>
    <w:rsid w:val="0095106A"/>
    <w:rsid w:val="00962951"/>
    <w:rsid w:val="00962EB0"/>
    <w:rsid w:val="0097CE79"/>
    <w:rsid w:val="00982F7A"/>
    <w:rsid w:val="009854FF"/>
    <w:rsid w:val="009875D2"/>
    <w:rsid w:val="00990DB3"/>
    <w:rsid w:val="00993D2E"/>
    <w:rsid w:val="009A0EEC"/>
    <w:rsid w:val="009A14F4"/>
    <w:rsid w:val="009A7A91"/>
    <w:rsid w:val="009B310D"/>
    <w:rsid w:val="009B4A97"/>
    <w:rsid w:val="009D1BD7"/>
    <w:rsid w:val="009D354D"/>
    <w:rsid w:val="009F2156"/>
    <w:rsid w:val="009F6BC3"/>
    <w:rsid w:val="00A074FC"/>
    <w:rsid w:val="00A07D0C"/>
    <w:rsid w:val="00A24834"/>
    <w:rsid w:val="00A25C06"/>
    <w:rsid w:val="00A364D4"/>
    <w:rsid w:val="00A4491F"/>
    <w:rsid w:val="00A52984"/>
    <w:rsid w:val="00A744B0"/>
    <w:rsid w:val="00A85170"/>
    <w:rsid w:val="00AA5180"/>
    <w:rsid w:val="00AA6ADD"/>
    <w:rsid w:val="00AA6FF9"/>
    <w:rsid w:val="00AB2358"/>
    <w:rsid w:val="00AB3A47"/>
    <w:rsid w:val="00AB589F"/>
    <w:rsid w:val="00AC2825"/>
    <w:rsid w:val="00AD5940"/>
    <w:rsid w:val="00AF324A"/>
    <w:rsid w:val="00B17D00"/>
    <w:rsid w:val="00B21B9C"/>
    <w:rsid w:val="00B2223C"/>
    <w:rsid w:val="00B22D67"/>
    <w:rsid w:val="00B248F6"/>
    <w:rsid w:val="00B40DC5"/>
    <w:rsid w:val="00B51FFE"/>
    <w:rsid w:val="00B63B9E"/>
    <w:rsid w:val="00B70B89"/>
    <w:rsid w:val="00B715EF"/>
    <w:rsid w:val="00B735D9"/>
    <w:rsid w:val="00B74C12"/>
    <w:rsid w:val="00B80EAD"/>
    <w:rsid w:val="00B8781C"/>
    <w:rsid w:val="00B8788A"/>
    <w:rsid w:val="00B938BE"/>
    <w:rsid w:val="00BA1710"/>
    <w:rsid w:val="00BB1F2B"/>
    <w:rsid w:val="00BC239A"/>
    <w:rsid w:val="00BC5D65"/>
    <w:rsid w:val="00BC7A47"/>
    <w:rsid w:val="00BD18A9"/>
    <w:rsid w:val="00BE287D"/>
    <w:rsid w:val="00BE55AF"/>
    <w:rsid w:val="00BE76E7"/>
    <w:rsid w:val="00BF2B22"/>
    <w:rsid w:val="00BF36A1"/>
    <w:rsid w:val="00BF57E1"/>
    <w:rsid w:val="00C10F7E"/>
    <w:rsid w:val="00C117DC"/>
    <w:rsid w:val="00C1249E"/>
    <w:rsid w:val="00C12FE1"/>
    <w:rsid w:val="00C172C6"/>
    <w:rsid w:val="00C26DD2"/>
    <w:rsid w:val="00C3040D"/>
    <w:rsid w:val="00C32B23"/>
    <w:rsid w:val="00C35446"/>
    <w:rsid w:val="00C41B4F"/>
    <w:rsid w:val="00C43342"/>
    <w:rsid w:val="00C44292"/>
    <w:rsid w:val="00C46143"/>
    <w:rsid w:val="00C510B1"/>
    <w:rsid w:val="00C618F9"/>
    <w:rsid w:val="00C66F7B"/>
    <w:rsid w:val="00C67D89"/>
    <w:rsid w:val="00C73B55"/>
    <w:rsid w:val="00C74B39"/>
    <w:rsid w:val="00C75159"/>
    <w:rsid w:val="00C75DAE"/>
    <w:rsid w:val="00C808E5"/>
    <w:rsid w:val="00C83305"/>
    <w:rsid w:val="00C841C1"/>
    <w:rsid w:val="00C87433"/>
    <w:rsid w:val="00C8799D"/>
    <w:rsid w:val="00C97A05"/>
    <w:rsid w:val="00CA74BC"/>
    <w:rsid w:val="00CB310D"/>
    <w:rsid w:val="00CB41CA"/>
    <w:rsid w:val="00CB5972"/>
    <w:rsid w:val="00CB7709"/>
    <w:rsid w:val="00CC2726"/>
    <w:rsid w:val="00CC3CDE"/>
    <w:rsid w:val="00CE0E65"/>
    <w:rsid w:val="00CE4B17"/>
    <w:rsid w:val="00CF3E1C"/>
    <w:rsid w:val="00CF55CA"/>
    <w:rsid w:val="00CF56A4"/>
    <w:rsid w:val="00CF766D"/>
    <w:rsid w:val="00D04720"/>
    <w:rsid w:val="00D04E52"/>
    <w:rsid w:val="00D1773B"/>
    <w:rsid w:val="00D251A8"/>
    <w:rsid w:val="00D311DA"/>
    <w:rsid w:val="00D3236F"/>
    <w:rsid w:val="00D422B3"/>
    <w:rsid w:val="00D44FD8"/>
    <w:rsid w:val="00D477AD"/>
    <w:rsid w:val="00D51694"/>
    <w:rsid w:val="00D5758B"/>
    <w:rsid w:val="00D61793"/>
    <w:rsid w:val="00D633DE"/>
    <w:rsid w:val="00D638F5"/>
    <w:rsid w:val="00D6527A"/>
    <w:rsid w:val="00D72109"/>
    <w:rsid w:val="00D72234"/>
    <w:rsid w:val="00D80005"/>
    <w:rsid w:val="00D8D509"/>
    <w:rsid w:val="00DA6611"/>
    <w:rsid w:val="00DB5A3D"/>
    <w:rsid w:val="00DB6C5B"/>
    <w:rsid w:val="00DB7D65"/>
    <w:rsid w:val="00DC00F3"/>
    <w:rsid w:val="00DC436A"/>
    <w:rsid w:val="00DC69B0"/>
    <w:rsid w:val="00DD3708"/>
    <w:rsid w:val="00DE6F91"/>
    <w:rsid w:val="00DF0226"/>
    <w:rsid w:val="00E07662"/>
    <w:rsid w:val="00E1316B"/>
    <w:rsid w:val="00E15B42"/>
    <w:rsid w:val="00E24988"/>
    <w:rsid w:val="00E2762D"/>
    <w:rsid w:val="00E34783"/>
    <w:rsid w:val="00E34E58"/>
    <w:rsid w:val="00E42C63"/>
    <w:rsid w:val="00E43F4A"/>
    <w:rsid w:val="00E51740"/>
    <w:rsid w:val="00E617A8"/>
    <w:rsid w:val="00E737E8"/>
    <w:rsid w:val="00E73D8B"/>
    <w:rsid w:val="00E74B6C"/>
    <w:rsid w:val="00E824CF"/>
    <w:rsid w:val="00E903AA"/>
    <w:rsid w:val="00EA10E9"/>
    <w:rsid w:val="00EA24D8"/>
    <w:rsid w:val="00EA5E96"/>
    <w:rsid w:val="00EAD18E"/>
    <w:rsid w:val="00EB16DF"/>
    <w:rsid w:val="00EC0D14"/>
    <w:rsid w:val="00ED50EA"/>
    <w:rsid w:val="00ED5AF1"/>
    <w:rsid w:val="00EE03DB"/>
    <w:rsid w:val="00EF3F26"/>
    <w:rsid w:val="00EF5C59"/>
    <w:rsid w:val="00EF699F"/>
    <w:rsid w:val="00EF7DB9"/>
    <w:rsid w:val="00F05AF3"/>
    <w:rsid w:val="00F32313"/>
    <w:rsid w:val="00F33F01"/>
    <w:rsid w:val="00F44680"/>
    <w:rsid w:val="00F47276"/>
    <w:rsid w:val="00F50057"/>
    <w:rsid w:val="00F57307"/>
    <w:rsid w:val="00F645E4"/>
    <w:rsid w:val="00F65283"/>
    <w:rsid w:val="00F74912"/>
    <w:rsid w:val="00F81ACE"/>
    <w:rsid w:val="00F8321B"/>
    <w:rsid w:val="00F8584B"/>
    <w:rsid w:val="00F87571"/>
    <w:rsid w:val="00F92A1B"/>
    <w:rsid w:val="00FB377D"/>
    <w:rsid w:val="00FB4652"/>
    <w:rsid w:val="00FB5C09"/>
    <w:rsid w:val="00FC29F8"/>
    <w:rsid w:val="00FC757D"/>
    <w:rsid w:val="00FC7DD8"/>
    <w:rsid w:val="00FD3728"/>
    <w:rsid w:val="00FE38FA"/>
    <w:rsid w:val="00FF1FF6"/>
    <w:rsid w:val="0122B9CB"/>
    <w:rsid w:val="01282ADD"/>
    <w:rsid w:val="01286E51"/>
    <w:rsid w:val="017028DD"/>
    <w:rsid w:val="01720991"/>
    <w:rsid w:val="0192955E"/>
    <w:rsid w:val="01BC05A6"/>
    <w:rsid w:val="0219B8D0"/>
    <w:rsid w:val="02560E5A"/>
    <w:rsid w:val="025A4617"/>
    <w:rsid w:val="02748324"/>
    <w:rsid w:val="02B5E383"/>
    <w:rsid w:val="02CF349B"/>
    <w:rsid w:val="02F2D543"/>
    <w:rsid w:val="030A7440"/>
    <w:rsid w:val="0331BDE4"/>
    <w:rsid w:val="03571DCA"/>
    <w:rsid w:val="037B8FAF"/>
    <w:rsid w:val="037CACA2"/>
    <w:rsid w:val="0396C6A0"/>
    <w:rsid w:val="03AE3B9C"/>
    <w:rsid w:val="03AFD2B0"/>
    <w:rsid w:val="03BBAA1B"/>
    <w:rsid w:val="03D157EF"/>
    <w:rsid w:val="03D2E5B2"/>
    <w:rsid w:val="03E73DA3"/>
    <w:rsid w:val="04044842"/>
    <w:rsid w:val="044388EB"/>
    <w:rsid w:val="048291BF"/>
    <w:rsid w:val="048FA733"/>
    <w:rsid w:val="04A015F6"/>
    <w:rsid w:val="04B2D764"/>
    <w:rsid w:val="04C32A8A"/>
    <w:rsid w:val="04CAA77C"/>
    <w:rsid w:val="04D1E521"/>
    <w:rsid w:val="04F7BBA5"/>
    <w:rsid w:val="0506B4C3"/>
    <w:rsid w:val="051926E0"/>
    <w:rsid w:val="0533A4CB"/>
    <w:rsid w:val="0562AC1F"/>
    <w:rsid w:val="058C17F4"/>
    <w:rsid w:val="058D8DDE"/>
    <w:rsid w:val="05A72493"/>
    <w:rsid w:val="05AC9F3E"/>
    <w:rsid w:val="05D2A489"/>
    <w:rsid w:val="05F4CDD6"/>
    <w:rsid w:val="06154715"/>
    <w:rsid w:val="061A5021"/>
    <w:rsid w:val="0621218A"/>
    <w:rsid w:val="063FE951"/>
    <w:rsid w:val="06AB4DCA"/>
    <w:rsid w:val="06CB680C"/>
    <w:rsid w:val="06DF02FE"/>
    <w:rsid w:val="06F36589"/>
    <w:rsid w:val="06F7FDF9"/>
    <w:rsid w:val="0711889B"/>
    <w:rsid w:val="071D74A0"/>
    <w:rsid w:val="071F949B"/>
    <w:rsid w:val="0725BE96"/>
    <w:rsid w:val="0726C2EC"/>
    <w:rsid w:val="072EE0B7"/>
    <w:rsid w:val="0737380C"/>
    <w:rsid w:val="07563F31"/>
    <w:rsid w:val="075AA66C"/>
    <w:rsid w:val="077D3C85"/>
    <w:rsid w:val="078F23AE"/>
    <w:rsid w:val="07C0A1C7"/>
    <w:rsid w:val="080173ED"/>
    <w:rsid w:val="08086290"/>
    <w:rsid w:val="081324EB"/>
    <w:rsid w:val="0817A488"/>
    <w:rsid w:val="08288CCA"/>
    <w:rsid w:val="087A948E"/>
    <w:rsid w:val="0880353B"/>
    <w:rsid w:val="088318D9"/>
    <w:rsid w:val="08ADE63C"/>
    <w:rsid w:val="08B3F024"/>
    <w:rsid w:val="08B540A4"/>
    <w:rsid w:val="08C454E6"/>
    <w:rsid w:val="08EFA6BD"/>
    <w:rsid w:val="08F123FF"/>
    <w:rsid w:val="08FC2804"/>
    <w:rsid w:val="091735B0"/>
    <w:rsid w:val="093237F4"/>
    <w:rsid w:val="0955C5E9"/>
    <w:rsid w:val="095B47D4"/>
    <w:rsid w:val="096F0B31"/>
    <w:rsid w:val="0973E668"/>
    <w:rsid w:val="09C15609"/>
    <w:rsid w:val="09C287DF"/>
    <w:rsid w:val="09D8D302"/>
    <w:rsid w:val="09F029DF"/>
    <w:rsid w:val="0A470536"/>
    <w:rsid w:val="0A49188F"/>
    <w:rsid w:val="0A739CB6"/>
    <w:rsid w:val="0A74416C"/>
    <w:rsid w:val="0A75ACC5"/>
    <w:rsid w:val="0A8765F7"/>
    <w:rsid w:val="0AC31A11"/>
    <w:rsid w:val="0AC86AEB"/>
    <w:rsid w:val="0ADA25C4"/>
    <w:rsid w:val="0B04CAC5"/>
    <w:rsid w:val="0B10AA0D"/>
    <w:rsid w:val="0B504713"/>
    <w:rsid w:val="0B6F8848"/>
    <w:rsid w:val="0B73096E"/>
    <w:rsid w:val="0B79C49D"/>
    <w:rsid w:val="0B88EBA3"/>
    <w:rsid w:val="0B913E5C"/>
    <w:rsid w:val="0B93887B"/>
    <w:rsid w:val="0BA12553"/>
    <w:rsid w:val="0BE48D76"/>
    <w:rsid w:val="0BEB1662"/>
    <w:rsid w:val="0C08D601"/>
    <w:rsid w:val="0C111E65"/>
    <w:rsid w:val="0C374963"/>
    <w:rsid w:val="0C3AF3B4"/>
    <w:rsid w:val="0C51332F"/>
    <w:rsid w:val="0C522364"/>
    <w:rsid w:val="0C5BD0BB"/>
    <w:rsid w:val="0C5BD609"/>
    <w:rsid w:val="0C6160BE"/>
    <w:rsid w:val="0C677A65"/>
    <w:rsid w:val="0C908777"/>
    <w:rsid w:val="0CA305D3"/>
    <w:rsid w:val="0CDE31A1"/>
    <w:rsid w:val="0CDF7C42"/>
    <w:rsid w:val="0D36982E"/>
    <w:rsid w:val="0D499838"/>
    <w:rsid w:val="0D4C511A"/>
    <w:rsid w:val="0D4D0FBB"/>
    <w:rsid w:val="0D6357B9"/>
    <w:rsid w:val="0DF95AD9"/>
    <w:rsid w:val="0E20F339"/>
    <w:rsid w:val="0E9EBDE0"/>
    <w:rsid w:val="0EB63F9D"/>
    <w:rsid w:val="0ECC0636"/>
    <w:rsid w:val="0EEDB3C1"/>
    <w:rsid w:val="0EFEC8DA"/>
    <w:rsid w:val="0F23216E"/>
    <w:rsid w:val="0F46BD21"/>
    <w:rsid w:val="0F597A2E"/>
    <w:rsid w:val="0F605965"/>
    <w:rsid w:val="0F6168CC"/>
    <w:rsid w:val="0F877136"/>
    <w:rsid w:val="0F9C532F"/>
    <w:rsid w:val="0FD73327"/>
    <w:rsid w:val="0FD7CC51"/>
    <w:rsid w:val="101A8F66"/>
    <w:rsid w:val="10330F87"/>
    <w:rsid w:val="10345F87"/>
    <w:rsid w:val="104A150A"/>
    <w:rsid w:val="105CB222"/>
    <w:rsid w:val="1064854A"/>
    <w:rsid w:val="1064B44B"/>
    <w:rsid w:val="10673888"/>
    <w:rsid w:val="1082BFE8"/>
    <w:rsid w:val="10A409DB"/>
    <w:rsid w:val="10BEEEDB"/>
    <w:rsid w:val="10D9BBA9"/>
    <w:rsid w:val="10DF8681"/>
    <w:rsid w:val="10EAA02B"/>
    <w:rsid w:val="1113308D"/>
    <w:rsid w:val="11283AFA"/>
    <w:rsid w:val="112AC1DD"/>
    <w:rsid w:val="11430755"/>
    <w:rsid w:val="117E461D"/>
    <w:rsid w:val="119A9428"/>
    <w:rsid w:val="11A312EB"/>
    <w:rsid w:val="11ADC9FA"/>
    <w:rsid w:val="11B41CAE"/>
    <w:rsid w:val="11BDBA2E"/>
    <w:rsid w:val="11C22049"/>
    <w:rsid w:val="12047F55"/>
    <w:rsid w:val="12060918"/>
    <w:rsid w:val="122B8C74"/>
    <w:rsid w:val="12571422"/>
    <w:rsid w:val="1261008B"/>
    <w:rsid w:val="12869536"/>
    <w:rsid w:val="1288EA06"/>
    <w:rsid w:val="128BABB9"/>
    <w:rsid w:val="128C8EA5"/>
    <w:rsid w:val="12AD0F42"/>
    <w:rsid w:val="12C300FC"/>
    <w:rsid w:val="12D1291D"/>
    <w:rsid w:val="12E7BFA6"/>
    <w:rsid w:val="12F20CA6"/>
    <w:rsid w:val="12F9B239"/>
    <w:rsid w:val="130EB5BB"/>
    <w:rsid w:val="1314BBE6"/>
    <w:rsid w:val="132514DF"/>
    <w:rsid w:val="13567DD4"/>
    <w:rsid w:val="1358CB83"/>
    <w:rsid w:val="13643FC5"/>
    <w:rsid w:val="138CB1C0"/>
    <w:rsid w:val="13B75CF6"/>
    <w:rsid w:val="13C47F1D"/>
    <w:rsid w:val="13CCA930"/>
    <w:rsid w:val="13DFF3C3"/>
    <w:rsid w:val="13E4E599"/>
    <w:rsid w:val="13EA7313"/>
    <w:rsid w:val="14078C5A"/>
    <w:rsid w:val="1408C8B0"/>
    <w:rsid w:val="14200A15"/>
    <w:rsid w:val="1424A98C"/>
    <w:rsid w:val="148F2326"/>
    <w:rsid w:val="14925EA9"/>
    <w:rsid w:val="14AC4850"/>
    <w:rsid w:val="14D7B67B"/>
    <w:rsid w:val="14E08E2E"/>
    <w:rsid w:val="14E4CAFA"/>
    <w:rsid w:val="14E69EE8"/>
    <w:rsid w:val="14F4979D"/>
    <w:rsid w:val="14FA4767"/>
    <w:rsid w:val="14FD95D3"/>
    <w:rsid w:val="151DB61B"/>
    <w:rsid w:val="152A4F70"/>
    <w:rsid w:val="1543B064"/>
    <w:rsid w:val="15614213"/>
    <w:rsid w:val="157E128E"/>
    <w:rsid w:val="157F7CD0"/>
    <w:rsid w:val="1585F80F"/>
    <w:rsid w:val="15906520"/>
    <w:rsid w:val="159DF8D2"/>
    <w:rsid w:val="15BAE476"/>
    <w:rsid w:val="15D304C3"/>
    <w:rsid w:val="15DA13BF"/>
    <w:rsid w:val="15F2CD1C"/>
    <w:rsid w:val="161AEF35"/>
    <w:rsid w:val="16337159"/>
    <w:rsid w:val="163AE604"/>
    <w:rsid w:val="1664CDF8"/>
    <w:rsid w:val="167941B6"/>
    <w:rsid w:val="169691BB"/>
    <w:rsid w:val="16BB5EEE"/>
    <w:rsid w:val="16D51F9E"/>
    <w:rsid w:val="16DC56B3"/>
    <w:rsid w:val="16E0A8F2"/>
    <w:rsid w:val="16E1EC7F"/>
    <w:rsid w:val="16F22517"/>
    <w:rsid w:val="170460E1"/>
    <w:rsid w:val="17117413"/>
    <w:rsid w:val="175139FF"/>
    <w:rsid w:val="1753C716"/>
    <w:rsid w:val="178FA8E2"/>
    <w:rsid w:val="179584F4"/>
    <w:rsid w:val="17A91F0E"/>
    <w:rsid w:val="17C6A865"/>
    <w:rsid w:val="17C7625A"/>
    <w:rsid w:val="17CE0FB1"/>
    <w:rsid w:val="17D44FEF"/>
    <w:rsid w:val="1804D648"/>
    <w:rsid w:val="1821193E"/>
    <w:rsid w:val="18224B00"/>
    <w:rsid w:val="183514C5"/>
    <w:rsid w:val="1835E53D"/>
    <w:rsid w:val="186A7EAB"/>
    <w:rsid w:val="18A5187C"/>
    <w:rsid w:val="18BC3B50"/>
    <w:rsid w:val="18F51AA3"/>
    <w:rsid w:val="19067A31"/>
    <w:rsid w:val="1920B89B"/>
    <w:rsid w:val="192B25FA"/>
    <w:rsid w:val="1936444F"/>
    <w:rsid w:val="199A1ADA"/>
    <w:rsid w:val="199DB696"/>
    <w:rsid w:val="19AA8F70"/>
    <w:rsid w:val="19C19263"/>
    <w:rsid w:val="19D140AE"/>
    <w:rsid w:val="19F3C7B7"/>
    <w:rsid w:val="1A2377C1"/>
    <w:rsid w:val="1A3B39FC"/>
    <w:rsid w:val="1A3EF0AF"/>
    <w:rsid w:val="1A4604B7"/>
    <w:rsid w:val="1A4E7BBF"/>
    <w:rsid w:val="1A6DA10B"/>
    <w:rsid w:val="1A7CABB2"/>
    <w:rsid w:val="1A9FCDCE"/>
    <w:rsid w:val="1AAEA65A"/>
    <w:rsid w:val="1AC57477"/>
    <w:rsid w:val="1AC8FF0E"/>
    <w:rsid w:val="1AFF5F10"/>
    <w:rsid w:val="1B096D9D"/>
    <w:rsid w:val="1B17EAF0"/>
    <w:rsid w:val="1B3FD5A6"/>
    <w:rsid w:val="1B4C395D"/>
    <w:rsid w:val="1B60535F"/>
    <w:rsid w:val="1B90609B"/>
    <w:rsid w:val="1BA154A7"/>
    <w:rsid w:val="1BADC2DE"/>
    <w:rsid w:val="1BB06365"/>
    <w:rsid w:val="1BB59861"/>
    <w:rsid w:val="1BDC3ED7"/>
    <w:rsid w:val="1C0F83B7"/>
    <w:rsid w:val="1C16A3BC"/>
    <w:rsid w:val="1C1E05E3"/>
    <w:rsid w:val="1C4B1657"/>
    <w:rsid w:val="1C556970"/>
    <w:rsid w:val="1C885BDB"/>
    <w:rsid w:val="1C9F305B"/>
    <w:rsid w:val="1CA15968"/>
    <w:rsid w:val="1CA373FD"/>
    <w:rsid w:val="1CA5D052"/>
    <w:rsid w:val="1CCCBCED"/>
    <w:rsid w:val="1CCE0906"/>
    <w:rsid w:val="1CE9E698"/>
    <w:rsid w:val="1CEB81CB"/>
    <w:rsid w:val="1CF0EECF"/>
    <w:rsid w:val="1CFC23C0"/>
    <w:rsid w:val="1CFEA30F"/>
    <w:rsid w:val="1D18F72D"/>
    <w:rsid w:val="1D1D9AB3"/>
    <w:rsid w:val="1D47325E"/>
    <w:rsid w:val="1D749CA0"/>
    <w:rsid w:val="1D78FA05"/>
    <w:rsid w:val="1D85CEDC"/>
    <w:rsid w:val="1D9F1702"/>
    <w:rsid w:val="1DC1C9BA"/>
    <w:rsid w:val="1DC323C8"/>
    <w:rsid w:val="1E266507"/>
    <w:rsid w:val="1EA4B0AC"/>
    <w:rsid w:val="1EB41FDF"/>
    <w:rsid w:val="1ECA8232"/>
    <w:rsid w:val="1EF7280F"/>
    <w:rsid w:val="1F009E18"/>
    <w:rsid w:val="1F0D7ED8"/>
    <w:rsid w:val="1F0EBA78"/>
    <w:rsid w:val="1F1AC213"/>
    <w:rsid w:val="1F2185CE"/>
    <w:rsid w:val="1F86DF30"/>
    <w:rsid w:val="1F9B4000"/>
    <w:rsid w:val="1FAC5781"/>
    <w:rsid w:val="1FB3AF57"/>
    <w:rsid w:val="1FC82496"/>
    <w:rsid w:val="2000955B"/>
    <w:rsid w:val="200A5612"/>
    <w:rsid w:val="2013A1E4"/>
    <w:rsid w:val="2026BDD5"/>
    <w:rsid w:val="2034D0C9"/>
    <w:rsid w:val="2041370E"/>
    <w:rsid w:val="20475D98"/>
    <w:rsid w:val="20790BD1"/>
    <w:rsid w:val="209C4391"/>
    <w:rsid w:val="20B3C5E4"/>
    <w:rsid w:val="20BD3478"/>
    <w:rsid w:val="20C9AE9F"/>
    <w:rsid w:val="20DC6D19"/>
    <w:rsid w:val="20EF5532"/>
    <w:rsid w:val="20FC623D"/>
    <w:rsid w:val="214621C5"/>
    <w:rsid w:val="21473C2C"/>
    <w:rsid w:val="2160C760"/>
    <w:rsid w:val="2163F966"/>
    <w:rsid w:val="2174A1E7"/>
    <w:rsid w:val="2188E2EA"/>
    <w:rsid w:val="21AEF32A"/>
    <w:rsid w:val="21E98FF8"/>
    <w:rsid w:val="22027817"/>
    <w:rsid w:val="220938E0"/>
    <w:rsid w:val="220CDEA2"/>
    <w:rsid w:val="220E88D1"/>
    <w:rsid w:val="221D6723"/>
    <w:rsid w:val="2236B419"/>
    <w:rsid w:val="226A25E2"/>
    <w:rsid w:val="22749B2B"/>
    <w:rsid w:val="227B5799"/>
    <w:rsid w:val="22D3F31F"/>
    <w:rsid w:val="22E5F8A4"/>
    <w:rsid w:val="22EBC609"/>
    <w:rsid w:val="2301DB0B"/>
    <w:rsid w:val="230ED885"/>
    <w:rsid w:val="232009CE"/>
    <w:rsid w:val="234EBC34"/>
    <w:rsid w:val="23B4BB91"/>
    <w:rsid w:val="23B80B6C"/>
    <w:rsid w:val="24077734"/>
    <w:rsid w:val="2407D59A"/>
    <w:rsid w:val="241EF21B"/>
    <w:rsid w:val="242A12D1"/>
    <w:rsid w:val="242B7954"/>
    <w:rsid w:val="242DD696"/>
    <w:rsid w:val="245521FB"/>
    <w:rsid w:val="245F754C"/>
    <w:rsid w:val="2462D87F"/>
    <w:rsid w:val="2486D3A5"/>
    <w:rsid w:val="2488454F"/>
    <w:rsid w:val="2490E171"/>
    <w:rsid w:val="24A1350F"/>
    <w:rsid w:val="24CA7A8C"/>
    <w:rsid w:val="24E4D09C"/>
    <w:rsid w:val="24FD8ED5"/>
    <w:rsid w:val="2504BD82"/>
    <w:rsid w:val="250A8122"/>
    <w:rsid w:val="252DBA5A"/>
    <w:rsid w:val="254A2347"/>
    <w:rsid w:val="2551FC37"/>
    <w:rsid w:val="2573A603"/>
    <w:rsid w:val="25B74040"/>
    <w:rsid w:val="25DB7C9E"/>
    <w:rsid w:val="25DBEE3D"/>
    <w:rsid w:val="25E4CAF7"/>
    <w:rsid w:val="25F6E120"/>
    <w:rsid w:val="26160297"/>
    <w:rsid w:val="2617543B"/>
    <w:rsid w:val="2620EA61"/>
    <w:rsid w:val="262CB1D2"/>
    <w:rsid w:val="264ACEB9"/>
    <w:rsid w:val="26546201"/>
    <w:rsid w:val="265C6A13"/>
    <w:rsid w:val="26B40664"/>
    <w:rsid w:val="26C0FA49"/>
    <w:rsid w:val="273964C3"/>
    <w:rsid w:val="2741B28B"/>
    <w:rsid w:val="276B6BFF"/>
    <w:rsid w:val="279E234A"/>
    <w:rsid w:val="27A0CB18"/>
    <w:rsid w:val="27A4FF52"/>
    <w:rsid w:val="27A95985"/>
    <w:rsid w:val="27C88233"/>
    <w:rsid w:val="27DC3F0A"/>
    <w:rsid w:val="27DE45A2"/>
    <w:rsid w:val="27F00614"/>
    <w:rsid w:val="2830AECB"/>
    <w:rsid w:val="2865C3CD"/>
    <w:rsid w:val="286E0925"/>
    <w:rsid w:val="2880EC25"/>
    <w:rsid w:val="2886F648"/>
    <w:rsid w:val="28B53D6B"/>
    <w:rsid w:val="28BB8F86"/>
    <w:rsid w:val="28C06BC7"/>
    <w:rsid w:val="28D0DCC3"/>
    <w:rsid w:val="28DDA204"/>
    <w:rsid w:val="28E2947A"/>
    <w:rsid w:val="28F2E2EC"/>
    <w:rsid w:val="291F69CF"/>
    <w:rsid w:val="292E8AC9"/>
    <w:rsid w:val="296742CA"/>
    <w:rsid w:val="297D17B4"/>
    <w:rsid w:val="297E0C1D"/>
    <w:rsid w:val="29C81672"/>
    <w:rsid w:val="29F70962"/>
    <w:rsid w:val="2A2D2EBD"/>
    <w:rsid w:val="2A5AD9A5"/>
    <w:rsid w:val="2A5D83CC"/>
    <w:rsid w:val="2A68248E"/>
    <w:rsid w:val="2A7C25A3"/>
    <w:rsid w:val="2A8B6DD3"/>
    <w:rsid w:val="2A9ADBA2"/>
    <w:rsid w:val="2ACB6038"/>
    <w:rsid w:val="2ADC6B9D"/>
    <w:rsid w:val="2AFA1070"/>
    <w:rsid w:val="2B094044"/>
    <w:rsid w:val="2B10D072"/>
    <w:rsid w:val="2B36E4A4"/>
    <w:rsid w:val="2B377945"/>
    <w:rsid w:val="2B4C5F6E"/>
    <w:rsid w:val="2B4F879D"/>
    <w:rsid w:val="2B5FC2DF"/>
    <w:rsid w:val="2B87082E"/>
    <w:rsid w:val="2B8745EE"/>
    <w:rsid w:val="2B931D1D"/>
    <w:rsid w:val="2BA24195"/>
    <w:rsid w:val="2BAD49A0"/>
    <w:rsid w:val="2C0D37AB"/>
    <w:rsid w:val="2C204B1C"/>
    <w:rsid w:val="2C49A08A"/>
    <w:rsid w:val="2C97AD8E"/>
    <w:rsid w:val="2CA91FF1"/>
    <w:rsid w:val="2CAC4465"/>
    <w:rsid w:val="2CB23CA8"/>
    <w:rsid w:val="2CB6118D"/>
    <w:rsid w:val="2CBBD6FD"/>
    <w:rsid w:val="2CC19BC5"/>
    <w:rsid w:val="2CCA54E4"/>
    <w:rsid w:val="2CD4D671"/>
    <w:rsid w:val="2CE016E0"/>
    <w:rsid w:val="2D1F8B36"/>
    <w:rsid w:val="2D31D1DE"/>
    <w:rsid w:val="2D378397"/>
    <w:rsid w:val="2D549049"/>
    <w:rsid w:val="2D79962B"/>
    <w:rsid w:val="2D8888CB"/>
    <w:rsid w:val="2DABFB77"/>
    <w:rsid w:val="2DBA751C"/>
    <w:rsid w:val="2DF61E90"/>
    <w:rsid w:val="2E35E163"/>
    <w:rsid w:val="2E37C3B7"/>
    <w:rsid w:val="2E4443C9"/>
    <w:rsid w:val="2E516A36"/>
    <w:rsid w:val="2EB5E589"/>
    <w:rsid w:val="2ECE7D8A"/>
    <w:rsid w:val="2ECFE589"/>
    <w:rsid w:val="2ED46A8C"/>
    <w:rsid w:val="2F107A57"/>
    <w:rsid w:val="2F113713"/>
    <w:rsid w:val="2F1965C6"/>
    <w:rsid w:val="2F431A75"/>
    <w:rsid w:val="2F665274"/>
    <w:rsid w:val="2FA43A3C"/>
    <w:rsid w:val="2FADA5D6"/>
    <w:rsid w:val="2FB59839"/>
    <w:rsid w:val="2FBD9B6F"/>
    <w:rsid w:val="2FC28C12"/>
    <w:rsid w:val="2FF1E646"/>
    <w:rsid w:val="2FF233DF"/>
    <w:rsid w:val="3051BAF3"/>
    <w:rsid w:val="30674FB3"/>
    <w:rsid w:val="3068E12B"/>
    <w:rsid w:val="306CA169"/>
    <w:rsid w:val="307C569C"/>
    <w:rsid w:val="307C96D5"/>
    <w:rsid w:val="308B372D"/>
    <w:rsid w:val="30B1F9CC"/>
    <w:rsid w:val="30CACD1C"/>
    <w:rsid w:val="30D36B32"/>
    <w:rsid w:val="3129C4C4"/>
    <w:rsid w:val="31333858"/>
    <w:rsid w:val="31429F0E"/>
    <w:rsid w:val="31547473"/>
    <w:rsid w:val="315FE63F"/>
    <w:rsid w:val="316F6479"/>
    <w:rsid w:val="3175CD41"/>
    <w:rsid w:val="31B6CF2C"/>
    <w:rsid w:val="31D6BEB0"/>
    <w:rsid w:val="32124C69"/>
    <w:rsid w:val="32138BBF"/>
    <w:rsid w:val="322881A6"/>
    <w:rsid w:val="3229AA88"/>
    <w:rsid w:val="322E2185"/>
    <w:rsid w:val="32540DA7"/>
    <w:rsid w:val="328F8C4A"/>
    <w:rsid w:val="32928B0F"/>
    <w:rsid w:val="32949F79"/>
    <w:rsid w:val="32958D13"/>
    <w:rsid w:val="32A0C9E3"/>
    <w:rsid w:val="32A4BA01"/>
    <w:rsid w:val="32CB7A43"/>
    <w:rsid w:val="32EB7ADB"/>
    <w:rsid w:val="330B34DA"/>
    <w:rsid w:val="33154CCF"/>
    <w:rsid w:val="332394AB"/>
    <w:rsid w:val="3348A5CF"/>
    <w:rsid w:val="3357C3F1"/>
    <w:rsid w:val="33783A2C"/>
    <w:rsid w:val="33937415"/>
    <w:rsid w:val="339E4A48"/>
    <w:rsid w:val="33CFE935"/>
    <w:rsid w:val="33E6AC86"/>
    <w:rsid w:val="33E89061"/>
    <w:rsid w:val="3408D075"/>
    <w:rsid w:val="340B60F4"/>
    <w:rsid w:val="340DEF22"/>
    <w:rsid w:val="3433FA5E"/>
    <w:rsid w:val="3438E9E7"/>
    <w:rsid w:val="344E3C97"/>
    <w:rsid w:val="346D285D"/>
    <w:rsid w:val="347CB0C8"/>
    <w:rsid w:val="348E246F"/>
    <w:rsid w:val="34B4ED5B"/>
    <w:rsid w:val="34B9381E"/>
    <w:rsid w:val="34F371F2"/>
    <w:rsid w:val="350956AC"/>
    <w:rsid w:val="351EE723"/>
    <w:rsid w:val="3538443A"/>
    <w:rsid w:val="355D7256"/>
    <w:rsid w:val="35C58F4C"/>
    <w:rsid w:val="35C65BFE"/>
    <w:rsid w:val="35C9F422"/>
    <w:rsid w:val="35EAA454"/>
    <w:rsid w:val="3616DF35"/>
    <w:rsid w:val="3628843F"/>
    <w:rsid w:val="362E32C0"/>
    <w:rsid w:val="363810EA"/>
    <w:rsid w:val="364F55AE"/>
    <w:rsid w:val="36A585D3"/>
    <w:rsid w:val="36CB87F6"/>
    <w:rsid w:val="36DA4661"/>
    <w:rsid w:val="36DBC6BC"/>
    <w:rsid w:val="36F24265"/>
    <w:rsid w:val="37094151"/>
    <w:rsid w:val="37216A34"/>
    <w:rsid w:val="3729F759"/>
    <w:rsid w:val="372DF187"/>
    <w:rsid w:val="37578C81"/>
    <w:rsid w:val="37B97A95"/>
    <w:rsid w:val="37D18C1C"/>
    <w:rsid w:val="37D9E990"/>
    <w:rsid w:val="37F0283E"/>
    <w:rsid w:val="3808A0D9"/>
    <w:rsid w:val="381A3AB0"/>
    <w:rsid w:val="38359AE9"/>
    <w:rsid w:val="383D1D76"/>
    <w:rsid w:val="383FE7F1"/>
    <w:rsid w:val="3843BF5A"/>
    <w:rsid w:val="384D77FF"/>
    <w:rsid w:val="3863B43D"/>
    <w:rsid w:val="3867689F"/>
    <w:rsid w:val="386B2947"/>
    <w:rsid w:val="3874EA28"/>
    <w:rsid w:val="38A9F5D6"/>
    <w:rsid w:val="38C28915"/>
    <w:rsid w:val="38CB3BE8"/>
    <w:rsid w:val="38D0ECCD"/>
    <w:rsid w:val="38F233F6"/>
    <w:rsid w:val="39316D47"/>
    <w:rsid w:val="3936B604"/>
    <w:rsid w:val="3945B791"/>
    <w:rsid w:val="3952F6F1"/>
    <w:rsid w:val="398990CE"/>
    <w:rsid w:val="39A9CBAC"/>
    <w:rsid w:val="39AE86E9"/>
    <w:rsid w:val="39BEF869"/>
    <w:rsid w:val="39DF8FBB"/>
    <w:rsid w:val="3A04C153"/>
    <w:rsid w:val="3A2CA56F"/>
    <w:rsid w:val="3A4F06A9"/>
    <w:rsid w:val="3A59CE1B"/>
    <w:rsid w:val="3A686844"/>
    <w:rsid w:val="3A8E3E66"/>
    <w:rsid w:val="3AC778E6"/>
    <w:rsid w:val="3AE752B7"/>
    <w:rsid w:val="3AF32B8C"/>
    <w:rsid w:val="3B0DD777"/>
    <w:rsid w:val="3B18E05C"/>
    <w:rsid w:val="3B5448F0"/>
    <w:rsid w:val="3B635B5E"/>
    <w:rsid w:val="3B769F2F"/>
    <w:rsid w:val="3B7AAC81"/>
    <w:rsid w:val="3BBE1763"/>
    <w:rsid w:val="3BCBC4BB"/>
    <w:rsid w:val="3BCC4456"/>
    <w:rsid w:val="3BD5DCF6"/>
    <w:rsid w:val="3BDCD59E"/>
    <w:rsid w:val="3BFF0199"/>
    <w:rsid w:val="3C007F09"/>
    <w:rsid w:val="3C03A1FE"/>
    <w:rsid w:val="3C0603ED"/>
    <w:rsid w:val="3C2FA5F5"/>
    <w:rsid w:val="3C5617F8"/>
    <w:rsid w:val="3C59E5D8"/>
    <w:rsid w:val="3C7507CE"/>
    <w:rsid w:val="3C7F1E93"/>
    <w:rsid w:val="3C89DD2B"/>
    <w:rsid w:val="3C9B7057"/>
    <w:rsid w:val="3C9F4686"/>
    <w:rsid w:val="3CC3274C"/>
    <w:rsid w:val="3CF8ECB6"/>
    <w:rsid w:val="3CF92093"/>
    <w:rsid w:val="3D000579"/>
    <w:rsid w:val="3D0E12C9"/>
    <w:rsid w:val="3D973602"/>
    <w:rsid w:val="3D9FBE3B"/>
    <w:rsid w:val="3DA371F1"/>
    <w:rsid w:val="3DB4464E"/>
    <w:rsid w:val="3DD619FA"/>
    <w:rsid w:val="3DE2C9FE"/>
    <w:rsid w:val="3DE8ACD4"/>
    <w:rsid w:val="3DF36F55"/>
    <w:rsid w:val="3DF93903"/>
    <w:rsid w:val="3E00B457"/>
    <w:rsid w:val="3E0B2517"/>
    <w:rsid w:val="3E1B8FC1"/>
    <w:rsid w:val="3E21F131"/>
    <w:rsid w:val="3E4AB39F"/>
    <w:rsid w:val="3E4FC282"/>
    <w:rsid w:val="3E57A23A"/>
    <w:rsid w:val="3E58B8E0"/>
    <w:rsid w:val="3E8EED69"/>
    <w:rsid w:val="3EA8E5D6"/>
    <w:rsid w:val="3EB62DFE"/>
    <w:rsid w:val="3EC0D6CE"/>
    <w:rsid w:val="3ED237B1"/>
    <w:rsid w:val="3ED88B4F"/>
    <w:rsid w:val="3EF35D41"/>
    <w:rsid w:val="3F09B479"/>
    <w:rsid w:val="3F0DAF3B"/>
    <w:rsid w:val="3F0F9CBD"/>
    <w:rsid w:val="3F5E148B"/>
    <w:rsid w:val="3F6E77B6"/>
    <w:rsid w:val="3F76CC64"/>
    <w:rsid w:val="3F8E21FF"/>
    <w:rsid w:val="3FB2C785"/>
    <w:rsid w:val="3FC3B156"/>
    <w:rsid w:val="3FD06D94"/>
    <w:rsid w:val="3FD0F3CC"/>
    <w:rsid w:val="3FF7EE18"/>
    <w:rsid w:val="40150792"/>
    <w:rsid w:val="401D5E15"/>
    <w:rsid w:val="4035301D"/>
    <w:rsid w:val="40383C3F"/>
    <w:rsid w:val="4079ADE1"/>
    <w:rsid w:val="409453A2"/>
    <w:rsid w:val="40BE3FF3"/>
    <w:rsid w:val="40C9DB27"/>
    <w:rsid w:val="40DF7DFC"/>
    <w:rsid w:val="40E8917F"/>
    <w:rsid w:val="40E98EFC"/>
    <w:rsid w:val="40E99295"/>
    <w:rsid w:val="410D6EC7"/>
    <w:rsid w:val="411E14FD"/>
    <w:rsid w:val="41314104"/>
    <w:rsid w:val="414CA887"/>
    <w:rsid w:val="415B2628"/>
    <w:rsid w:val="4166ACA2"/>
    <w:rsid w:val="4184B68F"/>
    <w:rsid w:val="41876344"/>
    <w:rsid w:val="41A01A59"/>
    <w:rsid w:val="41D17943"/>
    <w:rsid w:val="41D55111"/>
    <w:rsid w:val="41DAB4C4"/>
    <w:rsid w:val="41EF9D0C"/>
    <w:rsid w:val="41F03E18"/>
    <w:rsid w:val="4239B639"/>
    <w:rsid w:val="42568051"/>
    <w:rsid w:val="42594C4B"/>
    <w:rsid w:val="425F0860"/>
    <w:rsid w:val="426022D9"/>
    <w:rsid w:val="42A1F406"/>
    <w:rsid w:val="42AF92E0"/>
    <w:rsid w:val="42B03ECD"/>
    <w:rsid w:val="42C52769"/>
    <w:rsid w:val="42F2ABCA"/>
    <w:rsid w:val="433F28F5"/>
    <w:rsid w:val="4370360A"/>
    <w:rsid w:val="43754D93"/>
    <w:rsid w:val="43A32B51"/>
    <w:rsid w:val="43AF1E71"/>
    <w:rsid w:val="43BBB414"/>
    <w:rsid w:val="43F4B4C3"/>
    <w:rsid w:val="4431E1BA"/>
    <w:rsid w:val="44543F2E"/>
    <w:rsid w:val="4463C3EA"/>
    <w:rsid w:val="449636DC"/>
    <w:rsid w:val="44A7F412"/>
    <w:rsid w:val="44ABB509"/>
    <w:rsid w:val="44BEE053"/>
    <w:rsid w:val="44C69ECE"/>
    <w:rsid w:val="44D1969D"/>
    <w:rsid w:val="44DFAD97"/>
    <w:rsid w:val="44E28134"/>
    <w:rsid w:val="451B8483"/>
    <w:rsid w:val="452CEA09"/>
    <w:rsid w:val="45584A6C"/>
    <w:rsid w:val="455E6202"/>
    <w:rsid w:val="45753EC0"/>
    <w:rsid w:val="45924712"/>
    <w:rsid w:val="45A2EB94"/>
    <w:rsid w:val="45B6599F"/>
    <w:rsid w:val="45C8E115"/>
    <w:rsid w:val="45D974CB"/>
    <w:rsid w:val="45E584A2"/>
    <w:rsid w:val="45E844DD"/>
    <w:rsid w:val="46188E34"/>
    <w:rsid w:val="46304B60"/>
    <w:rsid w:val="464F6397"/>
    <w:rsid w:val="465FDD64"/>
    <w:rsid w:val="466B5690"/>
    <w:rsid w:val="467BB667"/>
    <w:rsid w:val="46A5A2D9"/>
    <w:rsid w:val="46E1C654"/>
    <w:rsid w:val="46E64ADD"/>
    <w:rsid w:val="46F6ADAF"/>
    <w:rsid w:val="46FE0651"/>
    <w:rsid w:val="4700D064"/>
    <w:rsid w:val="47115D10"/>
    <w:rsid w:val="473FE1D2"/>
    <w:rsid w:val="47516EE4"/>
    <w:rsid w:val="475C16DB"/>
    <w:rsid w:val="4769FFFD"/>
    <w:rsid w:val="478384FF"/>
    <w:rsid w:val="478BD5F0"/>
    <w:rsid w:val="47AECEAB"/>
    <w:rsid w:val="47B70998"/>
    <w:rsid w:val="47DFEC78"/>
    <w:rsid w:val="47FFE5B6"/>
    <w:rsid w:val="4807732B"/>
    <w:rsid w:val="4815C04F"/>
    <w:rsid w:val="4824EAFC"/>
    <w:rsid w:val="4828748E"/>
    <w:rsid w:val="483FF358"/>
    <w:rsid w:val="48731DD4"/>
    <w:rsid w:val="48829DA4"/>
    <w:rsid w:val="4889FB85"/>
    <w:rsid w:val="48942A46"/>
    <w:rsid w:val="48AABAFB"/>
    <w:rsid w:val="48AFC7A6"/>
    <w:rsid w:val="48B568E2"/>
    <w:rsid w:val="48CAB2A8"/>
    <w:rsid w:val="48CDA192"/>
    <w:rsid w:val="48CE7282"/>
    <w:rsid w:val="48CF645D"/>
    <w:rsid w:val="49336EB9"/>
    <w:rsid w:val="4944F308"/>
    <w:rsid w:val="4959C93E"/>
    <w:rsid w:val="4983724E"/>
    <w:rsid w:val="498B7378"/>
    <w:rsid w:val="498B7895"/>
    <w:rsid w:val="49A92FC2"/>
    <w:rsid w:val="49BC91B4"/>
    <w:rsid w:val="49D506CC"/>
    <w:rsid w:val="4A058DBC"/>
    <w:rsid w:val="4A368D6E"/>
    <w:rsid w:val="4A86C3B8"/>
    <w:rsid w:val="4A8BBB60"/>
    <w:rsid w:val="4AA2DAE6"/>
    <w:rsid w:val="4AC1EA13"/>
    <w:rsid w:val="4B0E1B7C"/>
    <w:rsid w:val="4B134BD8"/>
    <w:rsid w:val="4B1ED758"/>
    <w:rsid w:val="4B212C82"/>
    <w:rsid w:val="4B31B961"/>
    <w:rsid w:val="4B33BB41"/>
    <w:rsid w:val="4B624647"/>
    <w:rsid w:val="4B73524E"/>
    <w:rsid w:val="4B7A87D9"/>
    <w:rsid w:val="4B87DEF5"/>
    <w:rsid w:val="4BE4544B"/>
    <w:rsid w:val="4BF22725"/>
    <w:rsid w:val="4C2BC64A"/>
    <w:rsid w:val="4CA26D01"/>
    <w:rsid w:val="4CB3C15A"/>
    <w:rsid w:val="4CB9B4EB"/>
    <w:rsid w:val="4CC3143A"/>
    <w:rsid w:val="4CCDDD0B"/>
    <w:rsid w:val="4CD72B4D"/>
    <w:rsid w:val="4CE43066"/>
    <w:rsid w:val="4D06E583"/>
    <w:rsid w:val="4D18F7DC"/>
    <w:rsid w:val="4D197F56"/>
    <w:rsid w:val="4D1AD293"/>
    <w:rsid w:val="4D2F4403"/>
    <w:rsid w:val="4D2FC3DF"/>
    <w:rsid w:val="4D3A05DB"/>
    <w:rsid w:val="4D48E01C"/>
    <w:rsid w:val="4D7DDFE2"/>
    <w:rsid w:val="4D98CCAA"/>
    <w:rsid w:val="4DA2D580"/>
    <w:rsid w:val="4DA7CBBA"/>
    <w:rsid w:val="4DE50AF9"/>
    <w:rsid w:val="4E1319CB"/>
    <w:rsid w:val="4E1AD326"/>
    <w:rsid w:val="4E21D352"/>
    <w:rsid w:val="4E5EE49B"/>
    <w:rsid w:val="4E857EA1"/>
    <w:rsid w:val="4E964B7D"/>
    <w:rsid w:val="4EA5E498"/>
    <w:rsid w:val="4EB64CFE"/>
    <w:rsid w:val="4EB7F29F"/>
    <w:rsid w:val="4ECC50D0"/>
    <w:rsid w:val="4ED28405"/>
    <w:rsid w:val="4F4088EC"/>
    <w:rsid w:val="4F6141BA"/>
    <w:rsid w:val="4F6BA40D"/>
    <w:rsid w:val="4F6D2F0C"/>
    <w:rsid w:val="4F747C49"/>
    <w:rsid w:val="4FC0D599"/>
    <w:rsid w:val="4FCFBDA2"/>
    <w:rsid w:val="4FE00344"/>
    <w:rsid w:val="4FE5AC07"/>
    <w:rsid w:val="4FF4FD2F"/>
    <w:rsid w:val="50115142"/>
    <w:rsid w:val="5034516E"/>
    <w:rsid w:val="5041DBEA"/>
    <w:rsid w:val="5061F59B"/>
    <w:rsid w:val="5097C6FF"/>
    <w:rsid w:val="50C9C83E"/>
    <w:rsid w:val="50ED1C7F"/>
    <w:rsid w:val="50F665AE"/>
    <w:rsid w:val="51083EB7"/>
    <w:rsid w:val="51250520"/>
    <w:rsid w:val="512FB658"/>
    <w:rsid w:val="5134B498"/>
    <w:rsid w:val="514C13FD"/>
    <w:rsid w:val="5177BD14"/>
    <w:rsid w:val="517E927D"/>
    <w:rsid w:val="518C37ED"/>
    <w:rsid w:val="51A7E932"/>
    <w:rsid w:val="51B12D4F"/>
    <w:rsid w:val="51BACAB8"/>
    <w:rsid w:val="51CE205A"/>
    <w:rsid w:val="51E337B5"/>
    <w:rsid w:val="51E61F3F"/>
    <w:rsid w:val="51F59234"/>
    <w:rsid w:val="51F5FFC3"/>
    <w:rsid w:val="520774BF"/>
    <w:rsid w:val="520B60C3"/>
    <w:rsid w:val="525252B5"/>
    <w:rsid w:val="526FA1FB"/>
    <w:rsid w:val="5289A825"/>
    <w:rsid w:val="52900F64"/>
    <w:rsid w:val="52B5856E"/>
    <w:rsid w:val="52C0FBB4"/>
    <w:rsid w:val="52E518A5"/>
    <w:rsid w:val="533AD860"/>
    <w:rsid w:val="534A25F9"/>
    <w:rsid w:val="5350F3D5"/>
    <w:rsid w:val="5355C248"/>
    <w:rsid w:val="5367B6C5"/>
    <w:rsid w:val="536D2BB2"/>
    <w:rsid w:val="537AE500"/>
    <w:rsid w:val="53924D55"/>
    <w:rsid w:val="53CA0DF9"/>
    <w:rsid w:val="53EFC648"/>
    <w:rsid w:val="53FC76D8"/>
    <w:rsid w:val="541A083D"/>
    <w:rsid w:val="542618B1"/>
    <w:rsid w:val="542A8388"/>
    <w:rsid w:val="5434BFBA"/>
    <w:rsid w:val="54357AE9"/>
    <w:rsid w:val="54552D2B"/>
    <w:rsid w:val="5459D649"/>
    <w:rsid w:val="5469D380"/>
    <w:rsid w:val="54747369"/>
    <w:rsid w:val="547E0972"/>
    <w:rsid w:val="547E9DFE"/>
    <w:rsid w:val="54876E41"/>
    <w:rsid w:val="5488D3B0"/>
    <w:rsid w:val="54D3655C"/>
    <w:rsid w:val="54F88AAE"/>
    <w:rsid w:val="54FF6179"/>
    <w:rsid w:val="54FFD2D0"/>
    <w:rsid w:val="551928C2"/>
    <w:rsid w:val="552E3654"/>
    <w:rsid w:val="554E11F2"/>
    <w:rsid w:val="5566FB61"/>
    <w:rsid w:val="55727FE4"/>
    <w:rsid w:val="55B7DDBC"/>
    <w:rsid w:val="55C8BA01"/>
    <w:rsid w:val="5604E2EF"/>
    <w:rsid w:val="5628F922"/>
    <w:rsid w:val="56401F79"/>
    <w:rsid w:val="56823317"/>
    <w:rsid w:val="568E65D8"/>
    <w:rsid w:val="56912BEB"/>
    <w:rsid w:val="56C06807"/>
    <w:rsid w:val="56C7EAE9"/>
    <w:rsid w:val="5702CB86"/>
    <w:rsid w:val="571D6F25"/>
    <w:rsid w:val="573192B8"/>
    <w:rsid w:val="574AE472"/>
    <w:rsid w:val="57597A2B"/>
    <w:rsid w:val="57630172"/>
    <w:rsid w:val="57728D23"/>
    <w:rsid w:val="57874788"/>
    <w:rsid w:val="57AED123"/>
    <w:rsid w:val="57EEA245"/>
    <w:rsid w:val="580052E8"/>
    <w:rsid w:val="58164BD3"/>
    <w:rsid w:val="581AF046"/>
    <w:rsid w:val="5875425D"/>
    <w:rsid w:val="5881B76B"/>
    <w:rsid w:val="58BC4F50"/>
    <w:rsid w:val="58CB4F1A"/>
    <w:rsid w:val="58CDFFD0"/>
    <w:rsid w:val="58ED75AD"/>
    <w:rsid w:val="58F9F5BF"/>
    <w:rsid w:val="58FFB3FF"/>
    <w:rsid w:val="59039A05"/>
    <w:rsid w:val="5909E775"/>
    <w:rsid w:val="590CD17C"/>
    <w:rsid w:val="59114E54"/>
    <w:rsid w:val="59141B43"/>
    <w:rsid w:val="595722AA"/>
    <w:rsid w:val="5960442C"/>
    <w:rsid w:val="596819F9"/>
    <w:rsid w:val="5975ABFC"/>
    <w:rsid w:val="59A61FED"/>
    <w:rsid w:val="59E4B027"/>
    <w:rsid w:val="59EA35E8"/>
    <w:rsid w:val="5A44C586"/>
    <w:rsid w:val="5A642C20"/>
    <w:rsid w:val="5A64C8DC"/>
    <w:rsid w:val="5A687095"/>
    <w:rsid w:val="5A7F5AFA"/>
    <w:rsid w:val="5A89460E"/>
    <w:rsid w:val="5A8A5EFF"/>
    <w:rsid w:val="5AD7B6DD"/>
    <w:rsid w:val="5AFA9C95"/>
    <w:rsid w:val="5B039161"/>
    <w:rsid w:val="5B0BCCD9"/>
    <w:rsid w:val="5B128211"/>
    <w:rsid w:val="5B1FB440"/>
    <w:rsid w:val="5B398C8F"/>
    <w:rsid w:val="5B3ACAB1"/>
    <w:rsid w:val="5B53EDB0"/>
    <w:rsid w:val="5B5A0EE3"/>
    <w:rsid w:val="5B82152B"/>
    <w:rsid w:val="5BA2A13C"/>
    <w:rsid w:val="5BE07EF8"/>
    <w:rsid w:val="5BF9891C"/>
    <w:rsid w:val="5BFEE731"/>
    <w:rsid w:val="5C0D0584"/>
    <w:rsid w:val="5C24D9E4"/>
    <w:rsid w:val="5C2DA583"/>
    <w:rsid w:val="5C431D7A"/>
    <w:rsid w:val="5C5A66C0"/>
    <w:rsid w:val="5C5E2C2F"/>
    <w:rsid w:val="5C7705AA"/>
    <w:rsid w:val="5C9F1648"/>
    <w:rsid w:val="5CCCECB9"/>
    <w:rsid w:val="5CDB3CF3"/>
    <w:rsid w:val="5D0DA628"/>
    <w:rsid w:val="5D1FEAE4"/>
    <w:rsid w:val="5D27D4EB"/>
    <w:rsid w:val="5D34F2A2"/>
    <w:rsid w:val="5D407ABA"/>
    <w:rsid w:val="5D48C4E1"/>
    <w:rsid w:val="5D5E8A7D"/>
    <w:rsid w:val="5D679ED2"/>
    <w:rsid w:val="5D7BEF4F"/>
    <w:rsid w:val="5D8D153B"/>
    <w:rsid w:val="5DA3C65B"/>
    <w:rsid w:val="5DA63B8C"/>
    <w:rsid w:val="5DAEBB52"/>
    <w:rsid w:val="5DB7D59E"/>
    <w:rsid w:val="5DC0EC10"/>
    <w:rsid w:val="5DD28B81"/>
    <w:rsid w:val="5DDBD21A"/>
    <w:rsid w:val="5DE7167D"/>
    <w:rsid w:val="5DFC4815"/>
    <w:rsid w:val="5E2E3F10"/>
    <w:rsid w:val="5E3A7646"/>
    <w:rsid w:val="5E3AB04F"/>
    <w:rsid w:val="5E60DB7A"/>
    <w:rsid w:val="5E77C118"/>
    <w:rsid w:val="5E7D8371"/>
    <w:rsid w:val="5EC8500F"/>
    <w:rsid w:val="5ECBE949"/>
    <w:rsid w:val="5EDD2590"/>
    <w:rsid w:val="5EE7ECDD"/>
    <w:rsid w:val="5EF4267E"/>
    <w:rsid w:val="5F2A40C9"/>
    <w:rsid w:val="5F3CD228"/>
    <w:rsid w:val="5F4A1776"/>
    <w:rsid w:val="5F508B88"/>
    <w:rsid w:val="5F5CD2E6"/>
    <w:rsid w:val="5F693743"/>
    <w:rsid w:val="5F762412"/>
    <w:rsid w:val="5FC84BF3"/>
    <w:rsid w:val="5FD26EC1"/>
    <w:rsid w:val="5FDD5A57"/>
    <w:rsid w:val="600DEE51"/>
    <w:rsid w:val="60333AE4"/>
    <w:rsid w:val="604B474E"/>
    <w:rsid w:val="604EF56E"/>
    <w:rsid w:val="60596D54"/>
    <w:rsid w:val="605B2781"/>
    <w:rsid w:val="60804635"/>
    <w:rsid w:val="60906C93"/>
    <w:rsid w:val="60AE658D"/>
    <w:rsid w:val="60B4F280"/>
    <w:rsid w:val="60C8C789"/>
    <w:rsid w:val="610507A4"/>
    <w:rsid w:val="61081E95"/>
    <w:rsid w:val="61462427"/>
    <w:rsid w:val="615481D5"/>
    <w:rsid w:val="615CFE72"/>
    <w:rsid w:val="617CF6CA"/>
    <w:rsid w:val="61A82ACD"/>
    <w:rsid w:val="61DA941A"/>
    <w:rsid w:val="61EC5951"/>
    <w:rsid w:val="61EE6675"/>
    <w:rsid w:val="61FC4BA4"/>
    <w:rsid w:val="62235115"/>
    <w:rsid w:val="6232F010"/>
    <w:rsid w:val="623E1B59"/>
    <w:rsid w:val="627B35BE"/>
    <w:rsid w:val="627EB6D8"/>
    <w:rsid w:val="62E8A1CC"/>
    <w:rsid w:val="62EAC00D"/>
    <w:rsid w:val="62F77CD5"/>
    <w:rsid w:val="6310F7AB"/>
    <w:rsid w:val="6340E53D"/>
    <w:rsid w:val="634CFE0E"/>
    <w:rsid w:val="635EE9F3"/>
    <w:rsid w:val="63602375"/>
    <w:rsid w:val="6381E6FD"/>
    <w:rsid w:val="63A69330"/>
    <w:rsid w:val="63A7136F"/>
    <w:rsid w:val="63DBFA0D"/>
    <w:rsid w:val="64162810"/>
    <w:rsid w:val="6471CCAE"/>
    <w:rsid w:val="6473F744"/>
    <w:rsid w:val="648263EE"/>
    <w:rsid w:val="64A70959"/>
    <w:rsid w:val="64B2337D"/>
    <w:rsid w:val="64B6ABED"/>
    <w:rsid w:val="64CB40D4"/>
    <w:rsid w:val="64F422B7"/>
    <w:rsid w:val="65000A7E"/>
    <w:rsid w:val="650D7504"/>
    <w:rsid w:val="65139CF1"/>
    <w:rsid w:val="652E8D34"/>
    <w:rsid w:val="65399217"/>
    <w:rsid w:val="653FB577"/>
    <w:rsid w:val="656E336B"/>
    <w:rsid w:val="657B8B45"/>
    <w:rsid w:val="659AE013"/>
    <w:rsid w:val="65B023A6"/>
    <w:rsid w:val="65B1E1D0"/>
    <w:rsid w:val="65EE8D9E"/>
    <w:rsid w:val="65F4048B"/>
    <w:rsid w:val="65FFB390"/>
    <w:rsid w:val="66527DA0"/>
    <w:rsid w:val="6663236D"/>
    <w:rsid w:val="66751280"/>
    <w:rsid w:val="6676B26F"/>
    <w:rsid w:val="6686A305"/>
    <w:rsid w:val="6686C399"/>
    <w:rsid w:val="6691FBDE"/>
    <w:rsid w:val="66AE5FAB"/>
    <w:rsid w:val="66B42279"/>
    <w:rsid w:val="66DC8373"/>
    <w:rsid w:val="670C0FAC"/>
    <w:rsid w:val="6716A46E"/>
    <w:rsid w:val="6734ECE1"/>
    <w:rsid w:val="673AA3DE"/>
    <w:rsid w:val="673E0534"/>
    <w:rsid w:val="67783192"/>
    <w:rsid w:val="67931FDA"/>
    <w:rsid w:val="679571D3"/>
    <w:rsid w:val="67A000AE"/>
    <w:rsid w:val="67AC551F"/>
    <w:rsid w:val="67CE8A32"/>
    <w:rsid w:val="67F4D538"/>
    <w:rsid w:val="68140135"/>
    <w:rsid w:val="68380DF8"/>
    <w:rsid w:val="683A1F5D"/>
    <w:rsid w:val="684F3134"/>
    <w:rsid w:val="6856C9F9"/>
    <w:rsid w:val="688BE343"/>
    <w:rsid w:val="6894EC83"/>
    <w:rsid w:val="6927BEF1"/>
    <w:rsid w:val="692D42CB"/>
    <w:rsid w:val="6950C0AE"/>
    <w:rsid w:val="695B3130"/>
    <w:rsid w:val="69634434"/>
    <w:rsid w:val="697031CD"/>
    <w:rsid w:val="6976D3A1"/>
    <w:rsid w:val="6994A0E7"/>
    <w:rsid w:val="69953FCB"/>
    <w:rsid w:val="69A8B49F"/>
    <w:rsid w:val="69BAEF37"/>
    <w:rsid w:val="69BE215D"/>
    <w:rsid w:val="69E17D42"/>
    <w:rsid w:val="6A07F981"/>
    <w:rsid w:val="6A1E75C7"/>
    <w:rsid w:val="6A23EAA5"/>
    <w:rsid w:val="6A2FD78B"/>
    <w:rsid w:val="6A35F7B7"/>
    <w:rsid w:val="6A61FACD"/>
    <w:rsid w:val="6A7CDAD6"/>
    <w:rsid w:val="6A94FBAD"/>
    <w:rsid w:val="6AAF5F9E"/>
    <w:rsid w:val="6AEA7A3C"/>
    <w:rsid w:val="6B0F1644"/>
    <w:rsid w:val="6B17D419"/>
    <w:rsid w:val="6B1E8EF9"/>
    <w:rsid w:val="6B4177D2"/>
    <w:rsid w:val="6B4267F2"/>
    <w:rsid w:val="6B5EE845"/>
    <w:rsid w:val="6B7480C8"/>
    <w:rsid w:val="6BA878CD"/>
    <w:rsid w:val="6BB6AB64"/>
    <w:rsid w:val="6BBA65A0"/>
    <w:rsid w:val="6BBDFE50"/>
    <w:rsid w:val="6C04BBAF"/>
    <w:rsid w:val="6C119A0A"/>
    <w:rsid w:val="6C2B415F"/>
    <w:rsid w:val="6C3691E0"/>
    <w:rsid w:val="6C5342AF"/>
    <w:rsid w:val="6C76A046"/>
    <w:rsid w:val="6C76E8AD"/>
    <w:rsid w:val="6C8738EF"/>
    <w:rsid w:val="6CCEDE5E"/>
    <w:rsid w:val="6D01DA58"/>
    <w:rsid w:val="6D43892C"/>
    <w:rsid w:val="6D5B7D45"/>
    <w:rsid w:val="6D68A48A"/>
    <w:rsid w:val="6D6E4ACE"/>
    <w:rsid w:val="6D94E34B"/>
    <w:rsid w:val="6DBCF5BA"/>
    <w:rsid w:val="6DF69896"/>
    <w:rsid w:val="6E133505"/>
    <w:rsid w:val="6E3BAFFF"/>
    <w:rsid w:val="6E51691E"/>
    <w:rsid w:val="6E5EB5B5"/>
    <w:rsid w:val="6E827B71"/>
    <w:rsid w:val="6E9275F6"/>
    <w:rsid w:val="6E96EC9B"/>
    <w:rsid w:val="6E9806B2"/>
    <w:rsid w:val="6EA09161"/>
    <w:rsid w:val="6EA58C74"/>
    <w:rsid w:val="6EA5BD4F"/>
    <w:rsid w:val="6EDDE57D"/>
    <w:rsid w:val="6EE2D20F"/>
    <w:rsid w:val="6EE35907"/>
    <w:rsid w:val="6EE7650B"/>
    <w:rsid w:val="6F03EB64"/>
    <w:rsid w:val="6F2FC35A"/>
    <w:rsid w:val="6F3DB455"/>
    <w:rsid w:val="6F59CC6E"/>
    <w:rsid w:val="6F5B8CB0"/>
    <w:rsid w:val="6F91511E"/>
    <w:rsid w:val="6F91C88B"/>
    <w:rsid w:val="6F96C2CA"/>
    <w:rsid w:val="6F994BCC"/>
    <w:rsid w:val="6FAFA20F"/>
    <w:rsid w:val="6FB47F55"/>
    <w:rsid w:val="6FBD6A18"/>
    <w:rsid w:val="6FBF7270"/>
    <w:rsid w:val="6FCCB75C"/>
    <w:rsid w:val="6FD57E9C"/>
    <w:rsid w:val="6FF844CB"/>
    <w:rsid w:val="703FC297"/>
    <w:rsid w:val="7040A08C"/>
    <w:rsid w:val="706D2875"/>
    <w:rsid w:val="7086AA8A"/>
    <w:rsid w:val="709DBD8F"/>
    <w:rsid w:val="70B13C13"/>
    <w:rsid w:val="70B1C085"/>
    <w:rsid w:val="70B21374"/>
    <w:rsid w:val="70B44ECF"/>
    <w:rsid w:val="70CC1B2B"/>
    <w:rsid w:val="70E53881"/>
    <w:rsid w:val="70F4C451"/>
    <w:rsid w:val="71002DE9"/>
    <w:rsid w:val="7115ECD2"/>
    <w:rsid w:val="712506B1"/>
    <w:rsid w:val="716619EC"/>
    <w:rsid w:val="719399FC"/>
    <w:rsid w:val="7194E5D4"/>
    <w:rsid w:val="7198ADFD"/>
    <w:rsid w:val="71B627E1"/>
    <w:rsid w:val="71CDCDDE"/>
    <w:rsid w:val="71CE67CB"/>
    <w:rsid w:val="71D777A0"/>
    <w:rsid w:val="71EC6717"/>
    <w:rsid w:val="7256AAD2"/>
    <w:rsid w:val="72BDB3F8"/>
    <w:rsid w:val="72ECB543"/>
    <w:rsid w:val="72ECCF55"/>
    <w:rsid w:val="72F888B6"/>
    <w:rsid w:val="7313DA75"/>
    <w:rsid w:val="732BFF26"/>
    <w:rsid w:val="7344CCB6"/>
    <w:rsid w:val="7346D5F4"/>
    <w:rsid w:val="736F9D42"/>
    <w:rsid w:val="737513BA"/>
    <w:rsid w:val="73843161"/>
    <w:rsid w:val="738A3F33"/>
    <w:rsid w:val="73B6BB59"/>
    <w:rsid w:val="73C5AFE0"/>
    <w:rsid w:val="73E2911F"/>
    <w:rsid w:val="73E98E8A"/>
    <w:rsid w:val="73ED3EF2"/>
    <w:rsid w:val="74067075"/>
    <w:rsid w:val="74070A3C"/>
    <w:rsid w:val="74183BD5"/>
    <w:rsid w:val="74247FB9"/>
    <w:rsid w:val="742D0F2E"/>
    <w:rsid w:val="742F0641"/>
    <w:rsid w:val="744360EE"/>
    <w:rsid w:val="744B29C8"/>
    <w:rsid w:val="74530283"/>
    <w:rsid w:val="745E311F"/>
    <w:rsid w:val="7468D0B0"/>
    <w:rsid w:val="747A0855"/>
    <w:rsid w:val="747E679A"/>
    <w:rsid w:val="7486D01B"/>
    <w:rsid w:val="749D79A2"/>
    <w:rsid w:val="74B7DDA3"/>
    <w:rsid w:val="74B8C540"/>
    <w:rsid w:val="74CC8D31"/>
    <w:rsid w:val="74DA336C"/>
    <w:rsid w:val="74EA6FE8"/>
    <w:rsid w:val="74F11F91"/>
    <w:rsid w:val="74F46301"/>
    <w:rsid w:val="7502F816"/>
    <w:rsid w:val="750C3A7F"/>
    <w:rsid w:val="752B26C0"/>
    <w:rsid w:val="752D7CCC"/>
    <w:rsid w:val="7532F5E8"/>
    <w:rsid w:val="756084A9"/>
    <w:rsid w:val="75611F75"/>
    <w:rsid w:val="756CF032"/>
    <w:rsid w:val="7571B17D"/>
    <w:rsid w:val="758E35DC"/>
    <w:rsid w:val="75961BB7"/>
    <w:rsid w:val="7597C5DD"/>
    <w:rsid w:val="759E8AD6"/>
    <w:rsid w:val="75B37A4E"/>
    <w:rsid w:val="75B6F6CF"/>
    <w:rsid w:val="75D9FA58"/>
    <w:rsid w:val="75E7F158"/>
    <w:rsid w:val="75F1C66B"/>
    <w:rsid w:val="76198C17"/>
    <w:rsid w:val="761A42EA"/>
    <w:rsid w:val="761AFB53"/>
    <w:rsid w:val="7629C275"/>
    <w:rsid w:val="763FB26F"/>
    <w:rsid w:val="7643EC72"/>
    <w:rsid w:val="7654848D"/>
    <w:rsid w:val="76776BAC"/>
    <w:rsid w:val="767A0647"/>
    <w:rsid w:val="76B0695B"/>
    <w:rsid w:val="76B60E6A"/>
    <w:rsid w:val="76C2B708"/>
    <w:rsid w:val="76DE0D1C"/>
    <w:rsid w:val="76E02811"/>
    <w:rsid w:val="76EA2720"/>
    <w:rsid w:val="77018935"/>
    <w:rsid w:val="771D20C9"/>
    <w:rsid w:val="7732396F"/>
    <w:rsid w:val="7732CE69"/>
    <w:rsid w:val="774BD035"/>
    <w:rsid w:val="774E83FC"/>
    <w:rsid w:val="77645D49"/>
    <w:rsid w:val="777FCB50"/>
    <w:rsid w:val="77826ED0"/>
    <w:rsid w:val="779FA8FA"/>
    <w:rsid w:val="77DC3D99"/>
    <w:rsid w:val="77E06F1B"/>
    <w:rsid w:val="77EE4152"/>
    <w:rsid w:val="78069C78"/>
    <w:rsid w:val="78127366"/>
    <w:rsid w:val="7833C416"/>
    <w:rsid w:val="7836325F"/>
    <w:rsid w:val="7849BE1A"/>
    <w:rsid w:val="785664BE"/>
    <w:rsid w:val="7877CB5F"/>
    <w:rsid w:val="79080D10"/>
    <w:rsid w:val="795E757B"/>
    <w:rsid w:val="7973AAEC"/>
    <w:rsid w:val="79AC373A"/>
    <w:rsid w:val="79B09F48"/>
    <w:rsid w:val="79BD39C4"/>
    <w:rsid w:val="79C6F1B7"/>
    <w:rsid w:val="79CCB9D8"/>
    <w:rsid w:val="79E4CCFA"/>
    <w:rsid w:val="7A0B33A2"/>
    <w:rsid w:val="7A194DEA"/>
    <w:rsid w:val="7A4C56AB"/>
    <w:rsid w:val="7A552A70"/>
    <w:rsid w:val="7A6B411C"/>
    <w:rsid w:val="7A6C13AB"/>
    <w:rsid w:val="7A75B74B"/>
    <w:rsid w:val="7A764B5D"/>
    <w:rsid w:val="7A80D659"/>
    <w:rsid w:val="7AE04CE9"/>
    <w:rsid w:val="7AED1ADD"/>
    <w:rsid w:val="7AEE9F4F"/>
    <w:rsid w:val="7AF6D42A"/>
    <w:rsid w:val="7B0E65BB"/>
    <w:rsid w:val="7B1C3EB6"/>
    <w:rsid w:val="7B221D86"/>
    <w:rsid w:val="7B291749"/>
    <w:rsid w:val="7B2C068A"/>
    <w:rsid w:val="7B47832F"/>
    <w:rsid w:val="7B4E8EA2"/>
    <w:rsid w:val="7B9CA84A"/>
    <w:rsid w:val="7BDF3FBA"/>
    <w:rsid w:val="7BE018A8"/>
    <w:rsid w:val="7C123EAF"/>
    <w:rsid w:val="7C545F09"/>
    <w:rsid w:val="7C54E43F"/>
    <w:rsid w:val="7CA98422"/>
    <w:rsid w:val="7CB7E5F2"/>
    <w:rsid w:val="7CBBBEB1"/>
    <w:rsid w:val="7CCFD41A"/>
    <w:rsid w:val="7CF07641"/>
    <w:rsid w:val="7D0D0156"/>
    <w:rsid w:val="7D1EA8E5"/>
    <w:rsid w:val="7D3FCC1A"/>
    <w:rsid w:val="7D5AB618"/>
    <w:rsid w:val="7D67073D"/>
    <w:rsid w:val="7D6979C2"/>
    <w:rsid w:val="7D8A07D9"/>
    <w:rsid w:val="7D8C0123"/>
    <w:rsid w:val="7DACA3C0"/>
    <w:rsid w:val="7DB18E70"/>
    <w:rsid w:val="7DC9AA85"/>
    <w:rsid w:val="7DCA64FE"/>
    <w:rsid w:val="7E3C0351"/>
    <w:rsid w:val="7E4362D8"/>
    <w:rsid w:val="7E83CA8E"/>
    <w:rsid w:val="7EA6FB42"/>
    <w:rsid w:val="7EA9C345"/>
    <w:rsid w:val="7EB63F3B"/>
    <w:rsid w:val="7EE032A9"/>
    <w:rsid w:val="7EE45C5B"/>
    <w:rsid w:val="7F13B32B"/>
    <w:rsid w:val="7F15FE05"/>
    <w:rsid w:val="7F292D68"/>
    <w:rsid w:val="7F427CF9"/>
    <w:rsid w:val="7F44D2D8"/>
    <w:rsid w:val="7F5C9095"/>
    <w:rsid w:val="7F5E674D"/>
    <w:rsid w:val="7FC608E5"/>
    <w:rsid w:val="7FE0C76C"/>
    <w:rsid w:val="7FFB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D9BD8"/>
  <w15:chartTrackingRefBased/>
  <w15:docId w15:val="{FA52BF08-E673-4597-8E4D-FCCC4B3D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305"/>
  </w:style>
  <w:style w:type="paragraph" w:styleId="Heading1">
    <w:name w:val="heading 1"/>
    <w:basedOn w:val="Normal"/>
    <w:next w:val="Normal"/>
    <w:link w:val="Heading1Char"/>
    <w:uiPriority w:val="9"/>
    <w:qFormat/>
    <w:rsid w:val="002472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37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D37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D37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66F7B"/>
    <w:pPr>
      <w:ind w:left="720"/>
      <w:contextualSpacing/>
    </w:pPr>
  </w:style>
  <w:style w:type="table" w:styleId="TableGrid">
    <w:name w:val="Table Grid"/>
    <w:basedOn w:val="TableNormal"/>
    <w:uiPriority w:val="59"/>
    <w:rsid w:val="00221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47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73B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B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B5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B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10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0CA"/>
  </w:style>
  <w:style w:type="paragraph" w:styleId="Footer">
    <w:name w:val="footer"/>
    <w:basedOn w:val="Normal"/>
    <w:link w:val="FooterChar"/>
    <w:uiPriority w:val="99"/>
    <w:unhideWhenUsed/>
    <w:rsid w:val="007E10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0CA"/>
  </w:style>
  <w:style w:type="paragraph" w:styleId="NoSpacing">
    <w:name w:val="No Spacing"/>
    <w:uiPriority w:val="1"/>
    <w:qFormat/>
    <w:rsid w:val="0024177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F6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64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658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5249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1093163164">
                  <w:marLeft w:val="0"/>
                  <w:marRight w:val="0"/>
                  <w:marTop w:val="0"/>
                  <w:marBottom w:val="0"/>
                  <w:divBdr>
                    <w:top w:val="single" w:sz="48" w:space="0" w:color="FFCCCC"/>
                    <w:left w:val="none" w:sz="0" w:space="0" w:color="FFCCCC"/>
                    <w:bottom w:val="none" w:sz="0" w:space="0" w:color="FFCCCC"/>
                    <w:right w:val="none" w:sz="0" w:space="0" w:color="FFCCCC"/>
                  </w:divBdr>
                </w:div>
                <w:div w:id="1151629709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1346054895">
                  <w:marLeft w:val="0"/>
                  <w:marRight w:val="0"/>
                  <w:marTop w:val="0"/>
                  <w:marBottom w:val="0"/>
                  <w:divBdr>
                    <w:top w:val="single" w:sz="48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</w:div>
                <w:div w:id="1520508145">
                  <w:marLeft w:val="0"/>
                  <w:marRight w:val="0"/>
                  <w:marTop w:val="0"/>
                  <w:marBottom w:val="0"/>
                  <w:divBdr>
                    <w:top w:val="single" w:sz="48" w:space="0" w:color="F09FC8"/>
                    <w:left w:val="none" w:sz="0" w:space="0" w:color="F09FC8"/>
                    <w:bottom w:val="none" w:sz="0" w:space="0" w:color="F09FC8"/>
                    <w:right w:val="none" w:sz="0" w:space="0" w:color="F09FC8"/>
                  </w:divBdr>
                </w:div>
                <w:div w:id="1720670246">
                  <w:marLeft w:val="0"/>
                  <w:marRight w:val="0"/>
                  <w:marTop w:val="0"/>
                  <w:marBottom w:val="0"/>
                  <w:divBdr>
                    <w:top w:val="single" w:sz="48" w:space="0" w:color="CCFFCC"/>
                    <w:left w:val="none" w:sz="0" w:space="0" w:color="CCFFCC"/>
                    <w:bottom w:val="none" w:sz="0" w:space="0" w:color="CCFFCC"/>
                    <w:right w:val="none" w:sz="0" w:space="0" w:color="CCFFCC"/>
                  </w:divBdr>
                </w:div>
                <w:div w:id="1893929344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429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693">
              <w:marLeft w:val="0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8725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67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807">
                  <w:marLeft w:val="0"/>
                  <w:marRight w:val="0"/>
                  <w:marTop w:val="0"/>
                  <w:marBottom w:val="0"/>
                  <w:divBdr>
                    <w:top w:val="single" w:sz="48" w:space="0" w:color="F09FC8"/>
                    <w:left w:val="none" w:sz="0" w:space="0" w:color="F09FC8"/>
                    <w:bottom w:val="none" w:sz="0" w:space="0" w:color="F09FC8"/>
                    <w:right w:val="none" w:sz="0" w:space="0" w:color="F09FC8"/>
                  </w:divBdr>
                </w:div>
                <w:div w:id="306979308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525557212">
                  <w:marLeft w:val="0"/>
                  <w:marRight w:val="0"/>
                  <w:marTop w:val="0"/>
                  <w:marBottom w:val="0"/>
                  <w:divBdr>
                    <w:top w:val="single" w:sz="48" w:space="0" w:color="CCFFCC"/>
                    <w:left w:val="none" w:sz="0" w:space="0" w:color="CCFFCC"/>
                    <w:bottom w:val="none" w:sz="0" w:space="0" w:color="CCFFCC"/>
                    <w:right w:val="none" w:sz="0" w:space="0" w:color="CCFFCC"/>
                  </w:divBdr>
                </w:div>
                <w:div w:id="860123632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994261844">
                  <w:marLeft w:val="0"/>
                  <w:marRight w:val="0"/>
                  <w:marTop w:val="0"/>
                  <w:marBottom w:val="0"/>
                  <w:divBdr>
                    <w:top w:val="single" w:sz="48" w:space="0" w:color="DDCCFF"/>
                    <w:left w:val="none" w:sz="0" w:space="0" w:color="DDCCFF"/>
                    <w:bottom w:val="none" w:sz="0" w:space="0" w:color="DDCCFF"/>
                    <w:right w:val="none" w:sz="0" w:space="0" w:color="DDCCFF"/>
                  </w:divBdr>
                </w:div>
                <w:div w:id="1028261220">
                  <w:marLeft w:val="0"/>
                  <w:marRight w:val="0"/>
                  <w:marTop w:val="0"/>
                  <w:marBottom w:val="0"/>
                  <w:divBdr>
                    <w:top w:val="single" w:sz="48" w:space="0" w:color="FFF5CC"/>
                    <w:left w:val="none" w:sz="0" w:space="0" w:color="FFF5CC"/>
                    <w:bottom w:val="none" w:sz="0" w:space="0" w:color="FFF5CC"/>
                    <w:right w:val="none" w:sz="0" w:space="0" w:color="FFF5CC"/>
                  </w:divBdr>
                </w:div>
                <w:div w:id="1061486823">
                  <w:marLeft w:val="0"/>
                  <w:marRight w:val="0"/>
                  <w:marTop w:val="0"/>
                  <w:marBottom w:val="0"/>
                  <w:divBdr>
                    <w:top w:val="single" w:sz="48" w:space="0" w:color="FFCCCC"/>
                    <w:left w:val="none" w:sz="0" w:space="0" w:color="FFCCCC"/>
                    <w:bottom w:val="none" w:sz="0" w:space="0" w:color="FFCCCC"/>
                    <w:right w:val="none" w:sz="0" w:space="0" w:color="FFCCCC"/>
                  </w:divBdr>
                </w:div>
                <w:div w:id="1221289488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1255548559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1444574996">
                  <w:marLeft w:val="0"/>
                  <w:marRight w:val="0"/>
                  <w:marTop w:val="0"/>
                  <w:marBottom w:val="0"/>
                  <w:divBdr>
                    <w:top w:val="single" w:sz="48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</w:div>
                <w:div w:id="1644308512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1832408003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1897086752">
                  <w:marLeft w:val="0"/>
                  <w:marRight w:val="0"/>
                  <w:marTop w:val="0"/>
                  <w:marBottom w:val="0"/>
                  <w:divBdr>
                    <w:top w:val="single" w:sz="48" w:space="0" w:color="E08585"/>
                    <w:left w:val="none" w:sz="0" w:space="0" w:color="E08585"/>
                    <w:bottom w:val="none" w:sz="0" w:space="0" w:color="E08585"/>
                    <w:right w:val="none" w:sz="0" w:space="0" w:color="E08585"/>
                  </w:divBdr>
                </w:div>
              </w:divsChild>
            </w:div>
          </w:divsChild>
        </w:div>
        <w:div w:id="77293436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484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758">
                  <w:marLeft w:val="0"/>
                  <w:marRight w:val="0"/>
                  <w:marTop w:val="0"/>
                  <w:marBottom w:val="0"/>
                  <w:divBdr>
                    <w:top w:val="single" w:sz="48" w:space="0" w:color="DDCCFF"/>
                    <w:left w:val="none" w:sz="0" w:space="0" w:color="DDCCFF"/>
                    <w:bottom w:val="none" w:sz="0" w:space="0" w:color="DDCCFF"/>
                    <w:right w:val="none" w:sz="0" w:space="0" w:color="DDCCFF"/>
                  </w:divBdr>
                </w:div>
                <w:div w:id="228879903">
                  <w:marLeft w:val="0"/>
                  <w:marRight w:val="0"/>
                  <w:marTop w:val="0"/>
                  <w:marBottom w:val="0"/>
                  <w:divBdr>
                    <w:top w:val="single" w:sz="48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</w:div>
                <w:div w:id="316569976">
                  <w:marLeft w:val="0"/>
                  <w:marRight w:val="0"/>
                  <w:marTop w:val="0"/>
                  <w:marBottom w:val="0"/>
                  <w:divBdr>
                    <w:top w:val="single" w:sz="48" w:space="0" w:color="FFF5CC"/>
                    <w:left w:val="none" w:sz="0" w:space="0" w:color="FFF5CC"/>
                    <w:bottom w:val="none" w:sz="0" w:space="0" w:color="FFF5CC"/>
                    <w:right w:val="none" w:sz="0" w:space="0" w:color="FFF5CC"/>
                  </w:divBdr>
                </w:div>
                <w:div w:id="37253414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645745971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146160634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2087610676">
                  <w:marLeft w:val="0"/>
                  <w:marRight w:val="0"/>
                  <w:marTop w:val="0"/>
                  <w:marBottom w:val="0"/>
                  <w:divBdr>
                    <w:top w:val="single" w:sz="48" w:space="0" w:color="CCFFCC"/>
                    <w:left w:val="none" w:sz="0" w:space="0" w:color="CCFFCC"/>
                    <w:bottom w:val="none" w:sz="0" w:space="0" w:color="CCFFCC"/>
                    <w:right w:val="none" w:sz="0" w:space="0" w:color="CCFFCC"/>
                  </w:divBdr>
                </w:div>
              </w:divsChild>
            </w:div>
          </w:divsChild>
        </w:div>
        <w:div w:id="82067507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640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2652">
                  <w:marLeft w:val="0"/>
                  <w:marRight w:val="0"/>
                  <w:marTop w:val="0"/>
                  <w:marBottom w:val="0"/>
                  <w:divBdr>
                    <w:top w:val="single" w:sz="48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</w:div>
                <w:div w:id="843980479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2076932790">
                  <w:marLeft w:val="0"/>
                  <w:marRight w:val="0"/>
                  <w:marTop w:val="0"/>
                  <w:marBottom w:val="0"/>
                  <w:divBdr>
                    <w:top w:val="single" w:sz="48" w:space="0" w:color="CCFFCC"/>
                    <w:left w:val="none" w:sz="0" w:space="0" w:color="CCFFCC"/>
                    <w:bottom w:val="none" w:sz="0" w:space="0" w:color="CCFFCC"/>
                    <w:right w:val="none" w:sz="0" w:space="0" w:color="CCFFCC"/>
                  </w:divBdr>
                </w:div>
              </w:divsChild>
            </w:div>
          </w:divsChild>
        </w:div>
        <w:div w:id="1428947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945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979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765">
                  <w:marLeft w:val="0"/>
                  <w:marRight w:val="0"/>
                  <w:marTop w:val="0"/>
                  <w:marBottom w:val="0"/>
                  <w:divBdr>
                    <w:top w:val="single" w:sz="48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</w:div>
              </w:divsChild>
            </w:div>
          </w:divsChild>
        </w:div>
        <w:div w:id="266155129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277835465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947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2344">
                  <w:marLeft w:val="0"/>
                  <w:marRight w:val="0"/>
                  <w:marTop w:val="0"/>
                  <w:marBottom w:val="0"/>
                  <w:divBdr>
                    <w:top w:val="single" w:sz="48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</w:div>
                <w:div w:id="78689911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1113207096">
                  <w:marLeft w:val="0"/>
                  <w:marRight w:val="0"/>
                  <w:marTop w:val="0"/>
                  <w:marBottom w:val="0"/>
                  <w:divBdr>
                    <w:top w:val="single" w:sz="48" w:space="0" w:color="CCFFCC"/>
                    <w:left w:val="none" w:sz="0" w:space="0" w:color="CCFFCC"/>
                    <w:bottom w:val="none" w:sz="0" w:space="0" w:color="CCFFCC"/>
                    <w:right w:val="none" w:sz="0" w:space="0" w:color="CCFFCC"/>
                  </w:divBdr>
                </w:div>
              </w:divsChild>
            </w:div>
          </w:divsChild>
        </w:div>
        <w:div w:id="3081001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1004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154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9754">
                  <w:marLeft w:val="0"/>
                  <w:marRight w:val="0"/>
                  <w:marTop w:val="0"/>
                  <w:marBottom w:val="0"/>
                  <w:divBdr>
                    <w:top w:val="single" w:sz="48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</w:div>
              </w:divsChild>
            </w:div>
          </w:divsChild>
        </w:div>
        <w:div w:id="465506911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174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16895">
                  <w:marLeft w:val="0"/>
                  <w:marRight w:val="0"/>
                  <w:marTop w:val="0"/>
                  <w:marBottom w:val="0"/>
                  <w:divBdr>
                    <w:top w:val="single" w:sz="48" w:space="0" w:color="FFCCCC"/>
                    <w:left w:val="none" w:sz="0" w:space="0" w:color="FFCCCC"/>
                    <w:bottom w:val="none" w:sz="0" w:space="0" w:color="FFCCCC"/>
                    <w:right w:val="none" w:sz="0" w:space="0" w:color="FFCCCC"/>
                  </w:divBdr>
                </w:div>
                <w:div w:id="394202702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592907393">
                  <w:marLeft w:val="0"/>
                  <w:marRight w:val="0"/>
                  <w:marTop w:val="0"/>
                  <w:marBottom w:val="0"/>
                  <w:divBdr>
                    <w:top w:val="single" w:sz="48" w:space="0" w:color="F09FC8"/>
                    <w:left w:val="none" w:sz="0" w:space="0" w:color="F09FC8"/>
                    <w:bottom w:val="none" w:sz="0" w:space="0" w:color="F09FC8"/>
                    <w:right w:val="none" w:sz="0" w:space="0" w:color="F09FC8"/>
                  </w:divBdr>
                </w:div>
                <w:div w:id="820384270">
                  <w:marLeft w:val="0"/>
                  <w:marRight w:val="0"/>
                  <w:marTop w:val="0"/>
                  <w:marBottom w:val="0"/>
                  <w:divBdr>
                    <w:top w:val="single" w:sz="48" w:space="0" w:color="DDCCFF"/>
                    <w:left w:val="none" w:sz="0" w:space="0" w:color="DDCCFF"/>
                    <w:bottom w:val="none" w:sz="0" w:space="0" w:color="DDCCFF"/>
                    <w:right w:val="none" w:sz="0" w:space="0" w:color="DDCCFF"/>
                  </w:divBdr>
                </w:div>
                <w:div w:id="858202591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873887317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878856740">
                  <w:marLeft w:val="0"/>
                  <w:marRight w:val="0"/>
                  <w:marTop w:val="0"/>
                  <w:marBottom w:val="0"/>
                  <w:divBdr>
                    <w:top w:val="single" w:sz="48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</w:div>
                <w:div w:id="1494831922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1611282803">
                  <w:marLeft w:val="0"/>
                  <w:marRight w:val="0"/>
                  <w:marTop w:val="0"/>
                  <w:marBottom w:val="0"/>
                  <w:divBdr>
                    <w:top w:val="single" w:sz="48" w:space="0" w:color="FFF5CC"/>
                    <w:left w:val="none" w:sz="0" w:space="0" w:color="FFF5CC"/>
                    <w:bottom w:val="none" w:sz="0" w:space="0" w:color="FFF5CC"/>
                    <w:right w:val="none" w:sz="0" w:space="0" w:color="FFF5CC"/>
                  </w:divBdr>
                </w:div>
                <w:div w:id="1687713643">
                  <w:marLeft w:val="0"/>
                  <w:marRight w:val="0"/>
                  <w:marTop w:val="0"/>
                  <w:marBottom w:val="0"/>
                  <w:divBdr>
                    <w:top w:val="single" w:sz="48" w:space="0" w:color="CCFFCC"/>
                    <w:left w:val="none" w:sz="0" w:space="0" w:color="CCFFCC"/>
                    <w:bottom w:val="none" w:sz="0" w:space="0" w:color="CCFFCC"/>
                    <w:right w:val="none" w:sz="0" w:space="0" w:color="CCFFCC"/>
                  </w:divBdr>
                </w:div>
                <w:div w:id="2067021265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472527988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183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5559">
                  <w:marLeft w:val="0"/>
                  <w:marRight w:val="0"/>
                  <w:marTop w:val="0"/>
                  <w:marBottom w:val="0"/>
                  <w:divBdr>
                    <w:top w:val="single" w:sz="48" w:space="0" w:color="FFF5CC"/>
                    <w:left w:val="none" w:sz="0" w:space="0" w:color="FFF5CC"/>
                    <w:bottom w:val="none" w:sz="0" w:space="0" w:color="FFF5CC"/>
                    <w:right w:val="none" w:sz="0" w:space="0" w:color="FFF5CC"/>
                  </w:divBdr>
                </w:div>
                <w:div w:id="166331405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208960001">
                  <w:marLeft w:val="0"/>
                  <w:marRight w:val="0"/>
                  <w:marTop w:val="0"/>
                  <w:marBottom w:val="0"/>
                  <w:divBdr>
                    <w:top w:val="single" w:sz="48" w:space="0" w:color="CCFFCC"/>
                    <w:left w:val="none" w:sz="0" w:space="0" w:color="CCFFCC"/>
                    <w:bottom w:val="none" w:sz="0" w:space="0" w:color="CCFFCC"/>
                    <w:right w:val="none" w:sz="0" w:space="0" w:color="CCFFCC"/>
                  </w:divBdr>
                </w:div>
                <w:div w:id="333998573">
                  <w:marLeft w:val="0"/>
                  <w:marRight w:val="0"/>
                  <w:marTop w:val="0"/>
                  <w:marBottom w:val="0"/>
                  <w:divBdr>
                    <w:top w:val="single" w:sz="48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</w:div>
                <w:div w:id="657541253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664018505">
                  <w:marLeft w:val="0"/>
                  <w:marRight w:val="0"/>
                  <w:marTop w:val="0"/>
                  <w:marBottom w:val="0"/>
                  <w:divBdr>
                    <w:top w:val="single" w:sz="48" w:space="0" w:color="E08585"/>
                    <w:left w:val="none" w:sz="0" w:space="0" w:color="E08585"/>
                    <w:bottom w:val="none" w:sz="0" w:space="0" w:color="E08585"/>
                    <w:right w:val="none" w:sz="0" w:space="0" w:color="E08585"/>
                  </w:divBdr>
                </w:div>
                <w:div w:id="1002702181">
                  <w:marLeft w:val="0"/>
                  <w:marRight w:val="0"/>
                  <w:marTop w:val="0"/>
                  <w:marBottom w:val="0"/>
                  <w:divBdr>
                    <w:top w:val="single" w:sz="48" w:space="0" w:color="DDCCFF"/>
                    <w:left w:val="none" w:sz="0" w:space="0" w:color="DDCCFF"/>
                    <w:bottom w:val="none" w:sz="0" w:space="0" w:color="DDCCFF"/>
                    <w:right w:val="none" w:sz="0" w:space="0" w:color="DDCCFF"/>
                  </w:divBdr>
                </w:div>
                <w:div w:id="1268123457">
                  <w:marLeft w:val="0"/>
                  <w:marRight w:val="0"/>
                  <w:marTop w:val="0"/>
                  <w:marBottom w:val="0"/>
                  <w:divBdr>
                    <w:top w:val="single" w:sz="48" w:space="0" w:color="F09FC8"/>
                    <w:left w:val="none" w:sz="0" w:space="0" w:color="F09FC8"/>
                    <w:bottom w:val="none" w:sz="0" w:space="0" w:color="F09FC8"/>
                    <w:right w:val="none" w:sz="0" w:space="0" w:color="F09FC8"/>
                  </w:divBdr>
                </w:div>
                <w:div w:id="1278634675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1375275209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1632638529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2017607273">
                  <w:marLeft w:val="0"/>
                  <w:marRight w:val="0"/>
                  <w:marTop w:val="0"/>
                  <w:marBottom w:val="0"/>
                  <w:divBdr>
                    <w:top w:val="single" w:sz="48" w:space="0" w:color="FFCCCC"/>
                    <w:left w:val="none" w:sz="0" w:space="0" w:color="FFCCCC"/>
                    <w:bottom w:val="none" w:sz="0" w:space="0" w:color="FFCCCC"/>
                    <w:right w:val="none" w:sz="0" w:space="0" w:color="FFCCCC"/>
                  </w:divBdr>
                </w:div>
                <w:div w:id="214715840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5109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8130">
              <w:marLeft w:val="0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58805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837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3039">
                  <w:marLeft w:val="0"/>
                  <w:marRight w:val="0"/>
                  <w:marTop w:val="0"/>
                  <w:marBottom w:val="0"/>
                  <w:divBdr>
                    <w:top w:val="single" w:sz="48" w:space="0" w:color="CCFFCC"/>
                    <w:left w:val="none" w:sz="0" w:space="0" w:color="CCFFCC"/>
                    <w:bottom w:val="none" w:sz="0" w:space="0" w:color="CCFFCC"/>
                    <w:right w:val="none" w:sz="0" w:space="0" w:color="CCFFCC"/>
                  </w:divBdr>
                </w:div>
                <w:div w:id="151020602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1076977944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1162699816">
                  <w:marLeft w:val="0"/>
                  <w:marRight w:val="0"/>
                  <w:marTop w:val="0"/>
                  <w:marBottom w:val="0"/>
                  <w:divBdr>
                    <w:top w:val="single" w:sz="48" w:space="0" w:color="E08585"/>
                    <w:left w:val="none" w:sz="0" w:space="0" w:color="E08585"/>
                    <w:bottom w:val="none" w:sz="0" w:space="0" w:color="E08585"/>
                    <w:right w:val="none" w:sz="0" w:space="0" w:color="E08585"/>
                  </w:divBdr>
                </w:div>
                <w:div w:id="1240674029">
                  <w:marLeft w:val="0"/>
                  <w:marRight w:val="0"/>
                  <w:marTop w:val="0"/>
                  <w:marBottom w:val="0"/>
                  <w:divBdr>
                    <w:top w:val="single" w:sz="48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</w:div>
                <w:div w:id="137484141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1441795996">
                  <w:marLeft w:val="0"/>
                  <w:marRight w:val="0"/>
                  <w:marTop w:val="0"/>
                  <w:marBottom w:val="0"/>
                  <w:divBdr>
                    <w:top w:val="single" w:sz="48" w:space="0" w:color="FFCCCC"/>
                    <w:left w:val="none" w:sz="0" w:space="0" w:color="FFCCCC"/>
                    <w:bottom w:val="none" w:sz="0" w:space="0" w:color="FFCCCC"/>
                    <w:right w:val="none" w:sz="0" w:space="0" w:color="FFCCCC"/>
                  </w:divBdr>
                </w:div>
                <w:div w:id="1574268742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1608462336">
                  <w:marLeft w:val="0"/>
                  <w:marRight w:val="0"/>
                  <w:marTop w:val="0"/>
                  <w:marBottom w:val="0"/>
                  <w:divBdr>
                    <w:top w:val="single" w:sz="48" w:space="0" w:color="FFF5CC"/>
                    <w:left w:val="none" w:sz="0" w:space="0" w:color="FFF5CC"/>
                    <w:bottom w:val="none" w:sz="0" w:space="0" w:color="FFF5CC"/>
                    <w:right w:val="none" w:sz="0" w:space="0" w:color="FFF5CC"/>
                  </w:divBdr>
                </w:div>
                <w:div w:id="1632393481">
                  <w:marLeft w:val="0"/>
                  <w:marRight w:val="0"/>
                  <w:marTop w:val="0"/>
                  <w:marBottom w:val="0"/>
                  <w:divBdr>
                    <w:top w:val="single" w:sz="48" w:space="0" w:color="DDCCFF"/>
                    <w:left w:val="none" w:sz="0" w:space="0" w:color="DDCCFF"/>
                    <w:bottom w:val="none" w:sz="0" w:space="0" w:color="DDCCFF"/>
                    <w:right w:val="none" w:sz="0" w:space="0" w:color="DDCCFF"/>
                  </w:divBdr>
                </w:div>
                <w:div w:id="1878664934">
                  <w:marLeft w:val="0"/>
                  <w:marRight w:val="0"/>
                  <w:marTop w:val="0"/>
                  <w:marBottom w:val="0"/>
                  <w:divBdr>
                    <w:top w:val="single" w:sz="48" w:space="0" w:color="F09FC8"/>
                    <w:left w:val="none" w:sz="0" w:space="0" w:color="F09FC8"/>
                    <w:bottom w:val="none" w:sz="0" w:space="0" w:color="F09FC8"/>
                    <w:right w:val="none" w:sz="0" w:space="0" w:color="F09FC8"/>
                  </w:divBdr>
                </w:div>
                <w:div w:id="190205746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211015729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67858354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67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315">
                  <w:marLeft w:val="0"/>
                  <w:marRight w:val="0"/>
                  <w:marTop w:val="0"/>
                  <w:marBottom w:val="0"/>
                  <w:divBdr>
                    <w:top w:val="single" w:sz="48" w:space="0" w:color="DDCCFF"/>
                    <w:left w:val="none" w:sz="0" w:space="0" w:color="DDCCFF"/>
                    <w:bottom w:val="none" w:sz="0" w:space="0" w:color="DDCCFF"/>
                    <w:right w:val="none" w:sz="0" w:space="0" w:color="DDCCFF"/>
                  </w:divBdr>
                </w:div>
                <w:div w:id="180822303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346323687">
                  <w:marLeft w:val="0"/>
                  <w:marRight w:val="0"/>
                  <w:marTop w:val="0"/>
                  <w:marBottom w:val="0"/>
                  <w:divBdr>
                    <w:top w:val="single" w:sz="48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</w:div>
                <w:div w:id="794836561">
                  <w:marLeft w:val="0"/>
                  <w:marRight w:val="0"/>
                  <w:marTop w:val="0"/>
                  <w:marBottom w:val="0"/>
                  <w:divBdr>
                    <w:top w:val="single" w:sz="48" w:space="0" w:color="FFCCCC"/>
                    <w:left w:val="none" w:sz="0" w:space="0" w:color="FFCCCC"/>
                    <w:bottom w:val="none" w:sz="0" w:space="0" w:color="FFCCCC"/>
                    <w:right w:val="none" w:sz="0" w:space="0" w:color="FFCCCC"/>
                  </w:divBdr>
                </w:div>
                <w:div w:id="920484173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1159077674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1239368615">
                  <w:marLeft w:val="0"/>
                  <w:marRight w:val="0"/>
                  <w:marTop w:val="0"/>
                  <w:marBottom w:val="0"/>
                  <w:divBdr>
                    <w:top w:val="single" w:sz="48" w:space="0" w:color="FFF5CC"/>
                    <w:left w:val="none" w:sz="0" w:space="0" w:color="FFF5CC"/>
                    <w:bottom w:val="none" w:sz="0" w:space="0" w:color="FFF5CC"/>
                    <w:right w:val="none" w:sz="0" w:space="0" w:color="FFF5CC"/>
                  </w:divBdr>
                </w:div>
                <w:div w:id="1320235386">
                  <w:marLeft w:val="0"/>
                  <w:marRight w:val="0"/>
                  <w:marTop w:val="0"/>
                  <w:marBottom w:val="0"/>
                  <w:divBdr>
                    <w:top w:val="single" w:sz="48" w:space="0" w:color="CCFFCC"/>
                    <w:left w:val="none" w:sz="0" w:space="0" w:color="CCFFCC"/>
                    <w:bottom w:val="none" w:sz="0" w:space="0" w:color="CCFFCC"/>
                    <w:right w:val="none" w:sz="0" w:space="0" w:color="CCFFCC"/>
                  </w:divBdr>
                </w:div>
                <w:div w:id="1690764552">
                  <w:marLeft w:val="0"/>
                  <w:marRight w:val="0"/>
                  <w:marTop w:val="0"/>
                  <w:marBottom w:val="0"/>
                  <w:divBdr>
                    <w:top w:val="single" w:sz="48" w:space="0" w:color="F09FC8"/>
                    <w:left w:val="none" w:sz="0" w:space="0" w:color="F09FC8"/>
                    <w:bottom w:val="none" w:sz="0" w:space="0" w:color="F09FC8"/>
                    <w:right w:val="none" w:sz="0" w:space="0" w:color="F09FC8"/>
                  </w:divBdr>
                </w:div>
                <w:div w:id="1890261603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1980379549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8140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3519">
              <w:marLeft w:val="0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141614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694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7451">
                  <w:marLeft w:val="0"/>
                  <w:marRight w:val="0"/>
                  <w:marTop w:val="0"/>
                  <w:marBottom w:val="0"/>
                  <w:divBdr>
                    <w:top w:val="single" w:sz="48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</w:div>
              </w:divsChild>
            </w:div>
          </w:divsChild>
        </w:div>
        <w:div w:id="8988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9863">
              <w:marLeft w:val="0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849461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7798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5416">
                  <w:marLeft w:val="0"/>
                  <w:marRight w:val="0"/>
                  <w:marTop w:val="0"/>
                  <w:marBottom w:val="0"/>
                  <w:divBdr>
                    <w:top w:val="single" w:sz="48" w:space="0" w:color="CCFFCC"/>
                    <w:left w:val="none" w:sz="0" w:space="0" w:color="CCFFCC"/>
                    <w:bottom w:val="none" w:sz="0" w:space="0" w:color="CCFFCC"/>
                    <w:right w:val="none" w:sz="0" w:space="0" w:color="CCFFCC"/>
                  </w:divBdr>
                </w:div>
              </w:divsChild>
            </w:div>
          </w:divsChild>
        </w:div>
        <w:div w:id="97251933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4898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57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254216690">
                  <w:marLeft w:val="0"/>
                  <w:marRight w:val="0"/>
                  <w:marTop w:val="0"/>
                  <w:marBottom w:val="0"/>
                  <w:divBdr>
                    <w:top w:val="single" w:sz="48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</w:div>
                <w:div w:id="72209488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899679325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947614537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1176699623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1182931927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1288731264">
                  <w:marLeft w:val="0"/>
                  <w:marRight w:val="0"/>
                  <w:marTop w:val="0"/>
                  <w:marBottom w:val="0"/>
                  <w:divBdr>
                    <w:top w:val="single" w:sz="48" w:space="0" w:color="FFCCCC"/>
                    <w:left w:val="none" w:sz="0" w:space="0" w:color="FFCCCC"/>
                    <w:bottom w:val="none" w:sz="0" w:space="0" w:color="FFCCCC"/>
                    <w:right w:val="none" w:sz="0" w:space="0" w:color="FFCCCC"/>
                  </w:divBdr>
                </w:div>
                <w:div w:id="1377391206">
                  <w:marLeft w:val="0"/>
                  <w:marRight w:val="0"/>
                  <w:marTop w:val="0"/>
                  <w:marBottom w:val="0"/>
                  <w:divBdr>
                    <w:top w:val="single" w:sz="48" w:space="0" w:color="FFF5CC"/>
                    <w:left w:val="none" w:sz="0" w:space="0" w:color="FFF5CC"/>
                    <w:bottom w:val="none" w:sz="0" w:space="0" w:color="FFF5CC"/>
                    <w:right w:val="none" w:sz="0" w:space="0" w:color="FFF5CC"/>
                  </w:divBdr>
                </w:div>
                <w:div w:id="1469126042">
                  <w:marLeft w:val="0"/>
                  <w:marRight w:val="0"/>
                  <w:marTop w:val="0"/>
                  <w:marBottom w:val="0"/>
                  <w:divBdr>
                    <w:top w:val="single" w:sz="48" w:space="0" w:color="F09FC8"/>
                    <w:left w:val="none" w:sz="0" w:space="0" w:color="F09FC8"/>
                    <w:bottom w:val="none" w:sz="0" w:space="0" w:color="F09FC8"/>
                    <w:right w:val="none" w:sz="0" w:space="0" w:color="F09FC8"/>
                  </w:divBdr>
                </w:div>
                <w:div w:id="1781412035">
                  <w:marLeft w:val="0"/>
                  <w:marRight w:val="0"/>
                  <w:marTop w:val="0"/>
                  <w:marBottom w:val="0"/>
                  <w:divBdr>
                    <w:top w:val="single" w:sz="48" w:space="0" w:color="CCFFCC"/>
                    <w:left w:val="none" w:sz="0" w:space="0" w:color="CCFFCC"/>
                    <w:bottom w:val="none" w:sz="0" w:space="0" w:color="CCFFCC"/>
                    <w:right w:val="none" w:sz="0" w:space="0" w:color="CCFFCC"/>
                  </w:divBdr>
                </w:div>
                <w:div w:id="1792818492">
                  <w:marLeft w:val="0"/>
                  <w:marRight w:val="0"/>
                  <w:marTop w:val="0"/>
                  <w:marBottom w:val="0"/>
                  <w:divBdr>
                    <w:top w:val="single" w:sz="48" w:space="0" w:color="DDCCFF"/>
                    <w:left w:val="none" w:sz="0" w:space="0" w:color="DDCCFF"/>
                    <w:bottom w:val="none" w:sz="0" w:space="0" w:color="DDCCFF"/>
                    <w:right w:val="none" w:sz="0" w:space="0" w:color="DDCCFF"/>
                  </w:divBdr>
                </w:div>
                <w:div w:id="1981034157">
                  <w:marLeft w:val="0"/>
                  <w:marRight w:val="0"/>
                  <w:marTop w:val="0"/>
                  <w:marBottom w:val="0"/>
                  <w:divBdr>
                    <w:top w:val="single" w:sz="48" w:space="0" w:color="E08585"/>
                    <w:left w:val="none" w:sz="0" w:space="0" w:color="E08585"/>
                    <w:bottom w:val="none" w:sz="0" w:space="0" w:color="E08585"/>
                    <w:right w:val="none" w:sz="0" w:space="0" w:color="E08585"/>
                  </w:divBdr>
                </w:div>
              </w:divsChild>
            </w:div>
          </w:divsChild>
        </w:div>
        <w:div w:id="1060665347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96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779">
                  <w:marLeft w:val="0"/>
                  <w:marRight w:val="0"/>
                  <w:marTop w:val="0"/>
                  <w:marBottom w:val="0"/>
                  <w:divBdr>
                    <w:top w:val="single" w:sz="48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</w:div>
                <w:div w:id="937518281">
                  <w:marLeft w:val="0"/>
                  <w:marRight w:val="0"/>
                  <w:marTop w:val="0"/>
                  <w:marBottom w:val="0"/>
                  <w:divBdr>
                    <w:top w:val="single" w:sz="48" w:space="0" w:color="CCFFCC"/>
                    <w:left w:val="none" w:sz="0" w:space="0" w:color="CCFFCC"/>
                    <w:bottom w:val="none" w:sz="0" w:space="0" w:color="CCFFCC"/>
                    <w:right w:val="none" w:sz="0" w:space="0" w:color="CCFFCC"/>
                  </w:divBdr>
                </w:div>
                <w:div w:id="1323123538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1140609238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342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1110">
                  <w:marLeft w:val="0"/>
                  <w:marRight w:val="0"/>
                  <w:marTop w:val="0"/>
                  <w:marBottom w:val="0"/>
                  <w:divBdr>
                    <w:top w:val="single" w:sz="48" w:space="0" w:color="DDCCFF"/>
                    <w:left w:val="none" w:sz="0" w:space="0" w:color="DDCCFF"/>
                    <w:bottom w:val="none" w:sz="0" w:space="0" w:color="DDCCFF"/>
                    <w:right w:val="none" w:sz="0" w:space="0" w:color="DDCCFF"/>
                  </w:divBdr>
                </w:div>
                <w:div w:id="50914983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534468519">
                  <w:marLeft w:val="0"/>
                  <w:marRight w:val="0"/>
                  <w:marTop w:val="0"/>
                  <w:marBottom w:val="0"/>
                  <w:divBdr>
                    <w:top w:val="single" w:sz="48" w:space="0" w:color="CCFFCC"/>
                    <w:left w:val="none" w:sz="0" w:space="0" w:color="CCFFCC"/>
                    <w:bottom w:val="none" w:sz="0" w:space="0" w:color="CCFFCC"/>
                    <w:right w:val="none" w:sz="0" w:space="0" w:color="CCFFCC"/>
                  </w:divBdr>
                </w:div>
                <w:div w:id="562643640">
                  <w:marLeft w:val="0"/>
                  <w:marRight w:val="0"/>
                  <w:marTop w:val="0"/>
                  <w:marBottom w:val="0"/>
                  <w:divBdr>
                    <w:top w:val="single" w:sz="48" w:space="0" w:color="E08585"/>
                    <w:left w:val="none" w:sz="0" w:space="0" w:color="E08585"/>
                    <w:bottom w:val="none" w:sz="0" w:space="0" w:color="E08585"/>
                    <w:right w:val="none" w:sz="0" w:space="0" w:color="E08585"/>
                  </w:divBdr>
                </w:div>
                <w:div w:id="116466189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1297221525">
                  <w:marLeft w:val="0"/>
                  <w:marRight w:val="0"/>
                  <w:marTop w:val="0"/>
                  <w:marBottom w:val="0"/>
                  <w:divBdr>
                    <w:top w:val="single" w:sz="48" w:space="0" w:color="FFCCCC"/>
                    <w:left w:val="none" w:sz="0" w:space="0" w:color="FFCCCC"/>
                    <w:bottom w:val="none" w:sz="0" w:space="0" w:color="FFCCCC"/>
                    <w:right w:val="none" w:sz="0" w:space="0" w:color="FFCCCC"/>
                  </w:divBdr>
                </w:div>
                <w:div w:id="1361395521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1426076428">
                  <w:marLeft w:val="0"/>
                  <w:marRight w:val="0"/>
                  <w:marTop w:val="0"/>
                  <w:marBottom w:val="0"/>
                  <w:divBdr>
                    <w:top w:val="single" w:sz="48" w:space="0" w:color="FFF5CC"/>
                    <w:left w:val="none" w:sz="0" w:space="0" w:color="FFF5CC"/>
                    <w:bottom w:val="none" w:sz="0" w:space="0" w:color="FFF5CC"/>
                    <w:right w:val="none" w:sz="0" w:space="0" w:color="FFF5CC"/>
                  </w:divBdr>
                </w:div>
                <w:div w:id="1715883228">
                  <w:marLeft w:val="0"/>
                  <w:marRight w:val="0"/>
                  <w:marTop w:val="0"/>
                  <w:marBottom w:val="0"/>
                  <w:divBdr>
                    <w:top w:val="single" w:sz="48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</w:div>
                <w:div w:id="200266289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2079815149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12417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2683">
              <w:marLeft w:val="0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3676">
              <w:marLeft w:val="0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6616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767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5505">
                  <w:marLeft w:val="0"/>
                  <w:marRight w:val="0"/>
                  <w:marTop w:val="0"/>
                  <w:marBottom w:val="0"/>
                  <w:divBdr>
                    <w:top w:val="single" w:sz="48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</w:div>
              </w:divsChild>
            </w:div>
          </w:divsChild>
        </w:div>
        <w:div w:id="1513568597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8664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8935">
                  <w:marLeft w:val="0"/>
                  <w:marRight w:val="0"/>
                  <w:marTop w:val="0"/>
                  <w:marBottom w:val="0"/>
                  <w:divBdr>
                    <w:top w:val="single" w:sz="48" w:space="0" w:color="FFCCCC"/>
                    <w:left w:val="none" w:sz="0" w:space="0" w:color="FFCCCC"/>
                    <w:bottom w:val="none" w:sz="0" w:space="0" w:color="FFCCCC"/>
                    <w:right w:val="none" w:sz="0" w:space="0" w:color="FFCCCC"/>
                  </w:divBdr>
                </w:div>
                <w:div w:id="161701001">
                  <w:marLeft w:val="0"/>
                  <w:marRight w:val="0"/>
                  <w:marTop w:val="0"/>
                  <w:marBottom w:val="0"/>
                  <w:divBdr>
                    <w:top w:val="single" w:sz="48" w:space="0" w:color="FFF5CC"/>
                    <w:left w:val="none" w:sz="0" w:space="0" w:color="FFF5CC"/>
                    <w:bottom w:val="none" w:sz="0" w:space="0" w:color="FFF5CC"/>
                    <w:right w:val="none" w:sz="0" w:space="0" w:color="FFF5CC"/>
                  </w:divBdr>
                </w:div>
                <w:div w:id="191693422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711346277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1303345267">
                  <w:marLeft w:val="0"/>
                  <w:marRight w:val="0"/>
                  <w:marTop w:val="0"/>
                  <w:marBottom w:val="0"/>
                  <w:divBdr>
                    <w:top w:val="single" w:sz="48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</w:div>
                <w:div w:id="1505586933">
                  <w:marLeft w:val="0"/>
                  <w:marRight w:val="0"/>
                  <w:marTop w:val="0"/>
                  <w:marBottom w:val="0"/>
                  <w:divBdr>
                    <w:top w:val="single" w:sz="48" w:space="0" w:color="CCFFCC"/>
                    <w:left w:val="none" w:sz="0" w:space="0" w:color="CCFFCC"/>
                    <w:bottom w:val="none" w:sz="0" w:space="0" w:color="CCFFCC"/>
                    <w:right w:val="none" w:sz="0" w:space="0" w:color="CCFFCC"/>
                  </w:divBdr>
                </w:div>
                <w:div w:id="195902506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1547065051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048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376">
                  <w:marLeft w:val="0"/>
                  <w:marRight w:val="0"/>
                  <w:marTop w:val="0"/>
                  <w:marBottom w:val="0"/>
                  <w:divBdr>
                    <w:top w:val="single" w:sz="48" w:space="0" w:color="FFF5CC"/>
                    <w:left w:val="none" w:sz="0" w:space="0" w:color="FFF5CC"/>
                    <w:bottom w:val="none" w:sz="0" w:space="0" w:color="FFF5CC"/>
                    <w:right w:val="none" w:sz="0" w:space="0" w:color="FFF5CC"/>
                  </w:divBdr>
                </w:div>
                <w:div w:id="34387172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429424421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603391564">
                  <w:marLeft w:val="0"/>
                  <w:marRight w:val="0"/>
                  <w:marTop w:val="0"/>
                  <w:marBottom w:val="0"/>
                  <w:divBdr>
                    <w:top w:val="single" w:sz="48" w:space="0" w:color="E08585"/>
                    <w:left w:val="none" w:sz="0" w:space="0" w:color="E08585"/>
                    <w:bottom w:val="none" w:sz="0" w:space="0" w:color="E08585"/>
                    <w:right w:val="none" w:sz="0" w:space="0" w:color="E08585"/>
                  </w:divBdr>
                </w:div>
                <w:div w:id="663583387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667296674">
                  <w:marLeft w:val="0"/>
                  <w:marRight w:val="0"/>
                  <w:marTop w:val="0"/>
                  <w:marBottom w:val="0"/>
                  <w:divBdr>
                    <w:top w:val="single" w:sz="48" w:space="0" w:color="DDCCFF"/>
                    <w:left w:val="none" w:sz="0" w:space="0" w:color="DDCCFF"/>
                    <w:bottom w:val="none" w:sz="0" w:space="0" w:color="DDCCFF"/>
                    <w:right w:val="none" w:sz="0" w:space="0" w:color="DDCCFF"/>
                  </w:divBdr>
                </w:div>
                <w:div w:id="745958019">
                  <w:marLeft w:val="0"/>
                  <w:marRight w:val="0"/>
                  <w:marTop w:val="0"/>
                  <w:marBottom w:val="0"/>
                  <w:divBdr>
                    <w:top w:val="single" w:sz="48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</w:div>
                <w:div w:id="812253279">
                  <w:marLeft w:val="0"/>
                  <w:marRight w:val="0"/>
                  <w:marTop w:val="0"/>
                  <w:marBottom w:val="0"/>
                  <w:divBdr>
                    <w:top w:val="single" w:sz="48" w:space="0" w:color="CCFFCC"/>
                    <w:left w:val="none" w:sz="0" w:space="0" w:color="CCFFCC"/>
                    <w:bottom w:val="none" w:sz="0" w:space="0" w:color="CCFFCC"/>
                    <w:right w:val="none" w:sz="0" w:space="0" w:color="CCFFCC"/>
                  </w:divBdr>
                </w:div>
                <w:div w:id="944120361">
                  <w:marLeft w:val="0"/>
                  <w:marRight w:val="0"/>
                  <w:marTop w:val="0"/>
                  <w:marBottom w:val="0"/>
                  <w:divBdr>
                    <w:top w:val="single" w:sz="48" w:space="0" w:color="F09FC8"/>
                    <w:left w:val="none" w:sz="0" w:space="0" w:color="F09FC8"/>
                    <w:bottom w:val="none" w:sz="0" w:space="0" w:color="F09FC8"/>
                    <w:right w:val="none" w:sz="0" w:space="0" w:color="F09FC8"/>
                  </w:divBdr>
                </w:div>
                <w:div w:id="1068773424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1115515409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12486138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1931042771">
                  <w:marLeft w:val="0"/>
                  <w:marRight w:val="0"/>
                  <w:marTop w:val="0"/>
                  <w:marBottom w:val="0"/>
                  <w:divBdr>
                    <w:top w:val="single" w:sz="48" w:space="0" w:color="FFCCCC"/>
                    <w:left w:val="none" w:sz="0" w:space="0" w:color="FFCCCC"/>
                    <w:bottom w:val="none" w:sz="0" w:space="0" w:color="FFCCCC"/>
                    <w:right w:val="none" w:sz="0" w:space="0" w:color="FFCCCC"/>
                  </w:divBdr>
                </w:div>
              </w:divsChild>
            </w:div>
          </w:divsChild>
        </w:div>
        <w:div w:id="162268447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721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331">
                  <w:marLeft w:val="0"/>
                  <w:marRight w:val="0"/>
                  <w:marTop w:val="0"/>
                  <w:marBottom w:val="0"/>
                  <w:divBdr>
                    <w:top w:val="single" w:sz="48" w:space="0" w:color="F09FC8"/>
                    <w:left w:val="none" w:sz="0" w:space="0" w:color="F09FC8"/>
                    <w:bottom w:val="none" w:sz="0" w:space="0" w:color="F09FC8"/>
                    <w:right w:val="none" w:sz="0" w:space="0" w:color="F09FC8"/>
                  </w:divBdr>
                </w:div>
                <w:div w:id="141702958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160194158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339042317">
                  <w:marLeft w:val="0"/>
                  <w:marRight w:val="0"/>
                  <w:marTop w:val="0"/>
                  <w:marBottom w:val="0"/>
                  <w:divBdr>
                    <w:top w:val="single" w:sz="48" w:space="0" w:color="E08585"/>
                    <w:left w:val="none" w:sz="0" w:space="0" w:color="E08585"/>
                    <w:bottom w:val="none" w:sz="0" w:space="0" w:color="E08585"/>
                    <w:right w:val="none" w:sz="0" w:space="0" w:color="E08585"/>
                  </w:divBdr>
                </w:div>
                <w:div w:id="395125646">
                  <w:marLeft w:val="0"/>
                  <w:marRight w:val="0"/>
                  <w:marTop w:val="0"/>
                  <w:marBottom w:val="0"/>
                  <w:divBdr>
                    <w:top w:val="single" w:sz="48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</w:div>
                <w:div w:id="468674637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531067901">
                  <w:marLeft w:val="0"/>
                  <w:marRight w:val="0"/>
                  <w:marTop w:val="0"/>
                  <w:marBottom w:val="0"/>
                  <w:divBdr>
                    <w:top w:val="single" w:sz="48" w:space="0" w:color="FFF5CC"/>
                    <w:left w:val="none" w:sz="0" w:space="0" w:color="FFF5CC"/>
                    <w:bottom w:val="none" w:sz="0" w:space="0" w:color="FFF5CC"/>
                    <w:right w:val="none" w:sz="0" w:space="0" w:color="FFF5CC"/>
                  </w:divBdr>
                </w:div>
                <w:div w:id="831870138">
                  <w:marLeft w:val="0"/>
                  <w:marRight w:val="0"/>
                  <w:marTop w:val="0"/>
                  <w:marBottom w:val="0"/>
                  <w:divBdr>
                    <w:top w:val="single" w:sz="48" w:space="0" w:color="DDCCFF"/>
                    <w:left w:val="none" w:sz="0" w:space="0" w:color="DDCCFF"/>
                    <w:bottom w:val="none" w:sz="0" w:space="0" w:color="DDCCFF"/>
                    <w:right w:val="none" w:sz="0" w:space="0" w:color="DDCCFF"/>
                  </w:divBdr>
                </w:div>
                <w:div w:id="1182277971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1430345612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1819345203">
                  <w:marLeft w:val="0"/>
                  <w:marRight w:val="0"/>
                  <w:marTop w:val="0"/>
                  <w:marBottom w:val="0"/>
                  <w:divBdr>
                    <w:top w:val="single" w:sz="48" w:space="0" w:color="FFCCCC"/>
                    <w:left w:val="none" w:sz="0" w:space="0" w:color="FFCCCC"/>
                    <w:bottom w:val="none" w:sz="0" w:space="0" w:color="FFCCCC"/>
                    <w:right w:val="none" w:sz="0" w:space="0" w:color="FFCCCC"/>
                  </w:divBdr>
                </w:div>
                <w:div w:id="1989086651">
                  <w:marLeft w:val="0"/>
                  <w:marRight w:val="0"/>
                  <w:marTop w:val="0"/>
                  <w:marBottom w:val="0"/>
                  <w:divBdr>
                    <w:top w:val="single" w:sz="48" w:space="0" w:color="CCFFCC"/>
                    <w:left w:val="none" w:sz="0" w:space="0" w:color="CCFFCC"/>
                    <w:bottom w:val="none" w:sz="0" w:space="0" w:color="CCFFCC"/>
                    <w:right w:val="none" w:sz="0" w:space="0" w:color="CCFFCC"/>
                  </w:divBdr>
                </w:div>
                <w:div w:id="2122605722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17686512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861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377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7314">
                  <w:marLeft w:val="0"/>
                  <w:marRight w:val="0"/>
                  <w:marTop w:val="0"/>
                  <w:marBottom w:val="0"/>
                  <w:divBdr>
                    <w:top w:val="single" w:sz="48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</w:div>
              </w:divsChild>
            </w:div>
          </w:divsChild>
        </w:div>
        <w:div w:id="181655905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278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60331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53924760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692002223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697774633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737436979">
                  <w:marLeft w:val="0"/>
                  <w:marRight w:val="0"/>
                  <w:marTop w:val="0"/>
                  <w:marBottom w:val="0"/>
                  <w:divBdr>
                    <w:top w:val="single" w:sz="48" w:space="0" w:color="F09FC8"/>
                    <w:left w:val="none" w:sz="0" w:space="0" w:color="F09FC8"/>
                    <w:bottom w:val="none" w:sz="0" w:space="0" w:color="F09FC8"/>
                    <w:right w:val="none" w:sz="0" w:space="0" w:color="F09FC8"/>
                  </w:divBdr>
                </w:div>
                <w:div w:id="850754408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878712257">
                  <w:marLeft w:val="0"/>
                  <w:marRight w:val="0"/>
                  <w:marTop w:val="0"/>
                  <w:marBottom w:val="0"/>
                  <w:divBdr>
                    <w:top w:val="single" w:sz="48" w:space="0" w:color="E08585"/>
                    <w:left w:val="none" w:sz="0" w:space="0" w:color="E08585"/>
                    <w:bottom w:val="none" w:sz="0" w:space="0" w:color="E08585"/>
                    <w:right w:val="none" w:sz="0" w:space="0" w:color="E08585"/>
                  </w:divBdr>
                </w:div>
                <w:div w:id="941910952">
                  <w:marLeft w:val="0"/>
                  <w:marRight w:val="0"/>
                  <w:marTop w:val="0"/>
                  <w:marBottom w:val="0"/>
                  <w:divBdr>
                    <w:top w:val="single" w:sz="48" w:space="0" w:color="DDCCFF"/>
                    <w:left w:val="none" w:sz="0" w:space="0" w:color="DDCCFF"/>
                    <w:bottom w:val="none" w:sz="0" w:space="0" w:color="DDCCFF"/>
                    <w:right w:val="none" w:sz="0" w:space="0" w:color="DDCCFF"/>
                  </w:divBdr>
                </w:div>
                <w:div w:id="1201941007">
                  <w:marLeft w:val="0"/>
                  <w:marRight w:val="0"/>
                  <w:marTop w:val="0"/>
                  <w:marBottom w:val="0"/>
                  <w:divBdr>
                    <w:top w:val="single" w:sz="48" w:space="0" w:color="FFCCCC"/>
                    <w:left w:val="none" w:sz="0" w:space="0" w:color="FFCCCC"/>
                    <w:bottom w:val="none" w:sz="0" w:space="0" w:color="FFCCCC"/>
                    <w:right w:val="none" w:sz="0" w:space="0" w:color="FFCCCC"/>
                  </w:divBdr>
                </w:div>
                <w:div w:id="1254318351">
                  <w:marLeft w:val="0"/>
                  <w:marRight w:val="0"/>
                  <w:marTop w:val="0"/>
                  <w:marBottom w:val="0"/>
                  <w:divBdr>
                    <w:top w:val="single" w:sz="48" w:space="0" w:color="FFF5CC"/>
                    <w:left w:val="none" w:sz="0" w:space="0" w:color="FFF5CC"/>
                    <w:bottom w:val="none" w:sz="0" w:space="0" w:color="FFF5CC"/>
                    <w:right w:val="none" w:sz="0" w:space="0" w:color="FFF5CC"/>
                  </w:divBdr>
                </w:div>
                <w:div w:id="1459109979">
                  <w:marLeft w:val="0"/>
                  <w:marRight w:val="0"/>
                  <w:marTop w:val="0"/>
                  <w:marBottom w:val="0"/>
                  <w:divBdr>
                    <w:top w:val="single" w:sz="48" w:space="0" w:color="CCFFCC"/>
                    <w:left w:val="none" w:sz="0" w:space="0" w:color="CCFFCC"/>
                    <w:bottom w:val="none" w:sz="0" w:space="0" w:color="CCFFCC"/>
                    <w:right w:val="none" w:sz="0" w:space="0" w:color="CCFFCC"/>
                  </w:divBdr>
                </w:div>
                <w:div w:id="1894148224">
                  <w:marLeft w:val="0"/>
                  <w:marRight w:val="0"/>
                  <w:marTop w:val="0"/>
                  <w:marBottom w:val="0"/>
                  <w:divBdr>
                    <w:top w:val="single" w:sz="48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</w:div>
                <w:div w:id="2143644807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1867208367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719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183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579169892">
                  <w:marLeft w:val="0"/>
                  <w:marRight w:val="0"/>
                  <w:marTop w:val="0"/>
                  <w:marBottom w:val="0"/>
                  <w:divBdr>
                    <w:top w:val="single" w:sz="48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</w:div>
                <w:div w:id="66455648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1491943455">
                  <w:marLeft w:val="0"/>
                  <w:marRight w:val="0"/>
                  <w:marTop w:val="0"/>
                  <w:marBottom w:val="0"/>
                  <w:divBdr>
                    <w:top w:val="single" w:sz="48" w:space="0" w:color="FFCCCC"/>
                    <w:left w:val="none" w:sz="0" w:space="0" w:color="FFCCCC"/>
                    <w:bottom w:val="none" w:sz="0" w:space="0" w:color="FFCCCC"/>
                    <w:right w:val="none" w:sz="0" w:space="0" w:color="FFCCCC"/>
                  </w:divBdr>
                </w:div>
                <w:div w:id="1919249652">
                  <w:marLeft w:val="0"/>
                  <w:marRight w:val="0"/>
                  <w:marTop w:val="0"/>
                  <w:marBottom w:val="0"/>
                  <w:divBdr>
                    <w:top w:val="single" w:sz="48" w:space="0" w:color="E08585"/>
                    <w:left w:val="none" w:sz="0" w:space="0" w:color="E08585"/>
                    <w:bottom w:val="none" w:sz="0" w:space="0" w:color="E08585"/>
                    <w:right w:val="none" w:sz="0" w:space="0" w:color="E08585"/>
                  </w:divBdr>
                </w:div>
              </w:divsChild>
            </w:div>
          </w:divsChild>
        </w:div>
        <w:div w:id="1890875651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6680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6182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720787483">
                  <w:marLeft w:val="0"/>
                  <w:marRight w:val="0"/>
                  <w:marTop w:val="0"/>
                  <w:marBottom w:val="0"/>
                  <w:divBdr>
                    <w:top w:val="single" w:sz="48" w:space="0" w:color="E08585"/>
                    <w:left w:val="none" w:sz="0" w:space="0" w:color="E08585"/>
                    <w:bottom w:val="none" w:sz="0" w:space="0" w:color="E08585"/>
                    <w:right w:val="none" w:sz="0" w:space="0" w:color="E08585"/>
                  </w:divBdr>
                </w:div>
                <w:div w:id="1591349602">
                  <w:marLeft w:val="0"/>
                  <w:marRight w:val="0"/>
                  <w:marTop w:val="0"/>
                  <w:marBottom w:val="0"/>
                  <w:divBdr>
                    <w:top w:val="single" w:sz="48" w:space="0" w:color="FFF5CC"/>
                    <w:left w:val="none" w:sz="0" w:space="0" w:color="FFF5CC"/>
                    <w:bottom w:val="none" w:sz="0" w:space="0" w:color="FFF5CC"/>
                    <w:right w:val="none" w:sz="0" w:space="0" w:color="FFF5CC"/>
                  </w:divBdr>
                </w:div>
                <w:div w:id="1789006893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2022008148">
                  <w:marLeft w:val="0"/>
                  <w:marRight w:val="0"/>
                  <w:marTop w:val="0"/>
                  <w:marBottom w:val="0"/>
                  <w:divBdr>
                    <w:top w:val="single" w:sz="48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</w:div>
              </w:divsChild>
            </w:div>
          </w:divsChild>
        </w:div>
        <w:div w:id="19041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8869">
              <w:marLeft w:val="0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870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743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82248">
                  <w:marLeft w:val="0"/>
                  <w:marRight w:val="0"/>
                  <w:marTop w:val="0"/>
                  <w:marBottom w:val="0"/>
                  <w:divBdr>
                    <w:top w:val="single" w:sz="48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</w:div>
              </w:divsChild>
            </w:div>
          </w:divsChild>
        </w:div>
        <w:div w:id="2058964164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6451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1723">
                  <w:marLeft w:val="0"/>
                  <w:marRight w:val="0"/>
                  <w:marTop w:val="0"/>
                  <w:marBottom w:val="0"/>
                  <w:divBdr>
                    <w:top w:val="single" w:sz="48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</w:div>
              </w:divsChild>
            </w:div>
          </w:divsChild>
        </w:div>
        <w:div w:id="2073499123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6928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68999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632371467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1828787014">
                  <w:marLeft w:val="0"/>
                  <w:marRight w:val="0"/>
                  <w:marTop w:val="0"/>
                  <w:marBottom w:val="0"/>
                  <w:divBdr>
                    <w:top w:val="single" w:sz="48" w:space="0" w:color="DDCCFF"/>
                    <w:left w:val="none" w:sz="0" w:space="0" w:color="DDCCFF"/>
                    <w:bottom w:val="none" w:sz="0" w:space="0" w:color="DDCCFF"/>
                    <w:right w:val="none" w:sz="0" w:space="0" w:color="DDCCFF"/>
                  </w:divBdr>
                </w:div>
                <w:div w:id="2048481881">
                  <w:marLeft w:val="0"/>
                  <w:marRight w:val="0"/>
                  <w:marTop w:val="0"/>
                  <w:marBottom w:val="0"/>
                  <w:divBdr>
                    <w:top w:val="single" w:sz="48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</w:div>
                <w:div w:id="2074574017">
                  <w:marLeft w:val="0"/>
                  <w:marRight w:val="0"/>
                  <w:marTop w:val="0"/>
                  <w:marBottom w:val="0"/>
                  <w:divBdr>
                    <w:top w:val="single" w:sz="48" w:space="0" w:color="CCFFCC"/>
                    <w:left w:val="none" w:sz="0" w:space="0" w:color="CCFFCC"/>
                    <w:bottom w:val="none" w:sz="0" w:space="0" w:color="CCFFCC"/>
                    <w:right w:val="none" w:sz="0" w:space="0" w:color="CCFFCC"/>
                  </w:divBdr>
                </w:div>
              </w:divsChild>
            </w:div>
          </w:divsChild>
        </w:div>
        <w:div w:id="2089694874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45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31018">
                  <w:marLeft w:val="0"/>
                  <w:marRight w:val="0"/>
                  <w:marTop w:val="0"/>
                  <w:marBottom w:val="0"/>
                  <w:divBdr>
                    <w:top w:val="single" w:sz="48" w:space="0" w:color="CCFFCC"/>
                    <w:left w:val="none" w:sz="0" w:space="0" w:color="CCFFCC"/>
                    <w:bottom w:val="none" w:sz="0" w:space="0" w:color="CCFFCC"/>
                    <w:right w:val="none" w:sz="0" w:space="0" w:color="CCFFCC"/>
                  </w:divBdr>
                </w:div>
                <w:div w:id="1386174528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  <w:div w:id="1462573280">
                  <w:marLeft w:val="0"/>
                  <w:marRight w:val="0"/>
                  <w:marTop w:val="0"/>
                  <w:marBottom w:val="0"/>
                  <w:divBdr>
                    <w:top w:val="single" w:sz="48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</w:div>
              </w:divsChild>
            </w:div>
          </w:divsChild>
        </w:div>
        <w:div w:id="212364895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412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78685">
                  <w:marLeft w:val="0"/>
                  <w:marRight w:val="0"/>
                  <w:marTop w:val="0"/>
                  <w:marBottom w:val="0"/>
                  <w:divBdr>
                    <w:top w:val="single" w:sz="48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</w:div>
                <w:div w:id="1921596768">
                  <w:marLeft w:val="0"/>
                  <w:marRight w:val="0"/>
                  <w:marTop w:val="0"/>
                  <w:marBottom w:val="0"/>
                  <w:divBdr>
                    <w:top w:val="single" w:sz="48" w:space="0" w:color="CCFFCC"/>
                    <w:left w:val="none" w:sz="0" w:space="0" w:color="CCFFCC"/>
                    <w:bottom w:val="none" w:sz="0" w:space="0" w:color="CCFFCC"/>
                    <w:right w:val="none" w:sz="0" w:space="0" w:color="CCFFCC"/>
                  </w:divBdr>
                </w:div>
                <w:div w:id="2062509493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6" w:space="0" w:color="FFFFFF"/>
                  </w:divBdr>
                </w:div>
              </w:divsChild>
            </w:div>
          </w:divsChild>
        </w:div>
      </w:divsChild>
    </w:div>
    <w:div w:id="520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7681419ACDB4EBEFD90D311B34125" ma:contentTypeVersion="3" ma:contentTypeDescription="Create a new document." ma:contentTypeScope="" ma:versionID="d8549faaae3b6884a713ca13b1991599">
  <xsd:schema xmlns:xsd="http://www.w3.org/2001/XMLSchema" xmlns:xs="http://www.w3.org/2001/XMLSchema" xmlns:p="http://schemas.microsoft.com/office/2006/metadata/properties" xmlns:ns2="28029791-35df-4afe-a784-db2f6453e116" targetNamespace="http://schemas.microsoft.com/office/2006/metadata/properties" ma:root="true" ma:fieldsID="46568037beccc2e05501495b2d0a5d51" ns2:_="">
    <xsd:import namespace="28029791-35df-4afe-a784-db2f6453e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29791-35df-4afe-a784-db2f6453e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09ACD7-F073-423A-9651-5C80FAB14E65}">
  <ds:schemaRefs>
    <ds:schemaRef ds:uri="http://schemas.microsoft.com/office/2006/metadata/properties"/>
    <ds:schemaRef ds:uri="http://schemas.microsoft.com/office/infopath/2007/PartnerControls"/>
    <ds:schemaRef ds:uri="ee147142-2f7a-4c5c-a308-06c61d762bf7"/>
    <ds:schemaRef ds:uri="f3b15894-3dd3-4e1b-a20b-fa9481627b8e"/>
  </ds:schemaRefs>
</ds:datastoreItem>
</file>

<file path=customXml/itemProps2.xml><?xml version="1.0" encoding="utf-8"?>
<ds:datastoreItem xmlns:ds="http://schemas.openxmlformats.org/officeDocument/2006/customXml" ds:itemID="{2CC2A804-BD70-4FFA-905E-11E694CE37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32FF98-32B3-4CB9-825C-F6CD46AA9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029791-35df-4afe-a784-db2f6453e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5B2CC9-5E62-4F86-BC17-FC0A300186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STLK019</dc:creator>
  <cp:keywords/>
  <dc:description/>
  <cp:lastModifiedBy>Sharon Smith</cp:lastModifiedBy>
  <cp:revision>4</cp:revision>
  <cp:lastPrinted>2024-09-01T19:04:00Z</cp:lastPrinted>
  <dcterms:created xsi:type="dcterms:W3CDTF">2025-11-04T09:37:00Z</dcterms:created>
  <dcterms:modified xsi:type="dcterms:W3CDTF">2025-11-04T09:47:00Z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0x01010083B7681419ACDB4EBEFD90D311B34125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